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2CA85736">
            <wp:extent cx="3200400" cy="1293493"/>
            <wp:effectExtent l="0" t="0" r="0" b="254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93447" cy="1331099"/>
                    </a:xfrm>
                    <a:prstGeom prst="rect">
                      <a:avLst/>
                    </a:prstGeom>
                    <a:noFill/>
                    <a:ln>
                      <a:noFill/>
                      <a:prstDash/>
                    </a:ln>
                  </pic:spPr>
                </pic:pic>
              </a:graphicData>
            </a:graphic>
          </wp:inline>
        </w:drawing>
      </w:r>
    </w:p>
    <w:p w14:paraId="62DFADC5" w14:textId="29EE4BD4" w:rsidR="00C52FFE" w:rsidRPr="00826025" w:rsidRDefault="001018BF">
      <w:pPr>
        <w:jc w:val="center"/>
        <w:rPr>
          <w:b/>
          <w:bCs/>
          <w:color w:val="000000" w:themeColor="text1"/>
          <w:sz w:val="36"/>
          <w:szCs w:val="36"/>
        </w:rPr>
      </w:pPr>
      <w:r>
        <w:rPr>
          <w:b/>
          <w:bCs/>
          <w:color w:val="000000" w:themeColor="text1"/>
          <w:sz w:val="36"/>
          <w:szCs w:val="36"/>
        </w:rPr>
        <w:t>Curriculum</w:t>
      </w:r>
      <w:r w:rsidR="00826025" w:rsidRPr="00826025">
        <w:rPr>
          <w:b/>
          <w:bCs/>
          <w:color w:val="000000" w:themeColor="text1"/>
          <w:sz w:val="36"/>
          <w:szCs w:val="36"/>
        </w:rPr>
        <w:t xml:space="preserve"> Policy</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7F3865B1"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sdt>
        <w:sdtPr>
          <w:rPr>
            <w:rFonts w:cs="Calibri"/>
            <w:color w:val="008000"/>
            <w:sz w:val="28"/>
            <w:szCs w:val="28"/>
            <w:lang w:eastAsia="en-GB"/>
          </w:rPr>
          <w:id w:val="1236365039"/>
          <w:placeholder>
            <w:docPart w:val="DefaultPlaceholder_-1854013437"/>
          </w:placeholder>
          <w:date w:fullDate="2021-08-01T00:00:00Z">
            <w:dateFormat w:val="dd/MM/yyyy"/>
            <w:lid w:val="en-GB"/>
            <w:storeMappedDataAs w:val="dateTime"/>
            <w:calendar w:val="gregorian"/>
          </w:date>
        </w:sdtPr>
        <w:sdtEndPr/>
        <w:sdtContent>
          <w:r w:rsidR="00632800">
            <w:rPr>
              <w:rFonts w:cs="Calibri"/>
              <w:color w:val="008000"/>
              <w:sz w:val="28"/>
              <w:szCs w:val="28"/>
              <w:lang w:eastAsia="en-GB"/>
            </w:rPr>
            <w:t>01/08/2021</w:t>
          </w:r>
        </w:sdtContent>
      </w:sdt>
    </w:p>
    <w:p w14:paraId="62DFADD0" w14:textId="77777777" w:rsidR="00C52FFE" w:rsidRDefault="00C52FFE">
      <w:pPr>
        <w:spacing w:after="0" w:line="240" w:lineRule="auto"/>
        <w:ind w:left="-709"/>
        <w:textAlignment w:val="auto"/>
        <w:rPr>
          <w:rFonts w:cs="Calibri"/>
          <w:sz w:val="28"/>
          <w:szCs w:val="28"/>
          <w:lang w:eastAsia="en-GB"/>
        </w:rPr>
      </w:pPr>
    </w:p>
    <w:p w14:paraId="18EF43F3" w14:textId="77777777" w:rsidR="00652413" w:rsidRDefault="0008492C" w:rsidP="00652413">
      <w:pPr>
        <w:tabs>
          <w:tab w:val="center" w:pos="4158"/>
        </w:tabs>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AD0A8A">
        <w:rPr>
          <w:rFonts w:cs="Calibri"/>
          <w:sz w:val="28"/>
          <w:szCs w:val="28"/>
          <w:lang w:eastAsia="en-GB"/>
        </w:rPr>
        <w:t>Rachael Thompson</w:t>
      </w:r>
    </w:p>
    <w:p w14:paraId="4B3C9275" w14:textId="77777777" w:rsidR="00652413" w:rsidRDefault="00652413" w:rsidP="00652413">
      <w:pPr>
        <w:tabs>
          <w:tab w:val="center" w:pos="4158"/>
        </w:tabs>
        <w:spacing w:after="0" w:line="240" w:lineRule="auto"/>
        <w:ind w:left="-709"/>
        <w:textAlignment w:val="auto"/>
        <w:rPr>
          <w:rFonts w:cs="Calibri"/>
          <w:b/>
          <w:bCs/>
          <w:sz w:val="28"/>
          <w:szCs w:val="28"/>
          <w:lang w:eastAsia="en-GB"/>
        </w:rPr>
      </w:pPr>
    </w:p>
    <w:p w14:paraId="7F4AF79F" w14:textId="47334279" w:rsidR="00652413" w:rsidRPr="00A277D5" w:rsidRDefault="00652413" w:rsidP="00652413">
      <w:pPr>
        <w:tabs>
          <w:tab w:val="center" w:pos="4158"/>
        </w:tabs>
        <w:spacing w:after="0" w:line="240" w:lineRule="auto"/>
        <w:ind w:left="-709"/>
        <w:textAlignment w:val="auto"/>
        <w:rPr>
          <w:rFonts w:cs="Calibri"/>
          <w:sz w:val="28"/>
          <w:szCs w:val="28"/>
          <w:lang w:eastAsia="en-GB"/>
        </w:rPr>
      </w:pPr>
      <w:r>
        <w:rPr>
          <w:rFonts w:cs="Calibri"/>
          <w:b/>
          <w:bCs/>
          <w:sz w:val="28"/>
          <w:szCs w:val="28"/>
          <w:lang w:eastAsia="en-GB"/>
        </w:rPr>
        <w:t xml:space="preserve">Date reviewed: </w:t>
      </w:r>
      <w:r w:rsidRPr="00A277D5">
        <w:rPr>
          <w:rFonts w:cs="Calibri"/>
          <w:sz w:val="28"/>
          <w:szCs w:val="28"/>
          <w:lang w:eastAsia="en-GB"/>
        </w:rPr>
        <w:t>January 2025</w:t>
      </w:r>
    </w:p>
    <w:p w14:paraId="2FDD1F95" w14:textId="77777777" w:rsidR="00652413" w:rsidRPr="00A277D5" w:rsidRDefault="00652413" w:rsidP="00652413">
      <w:pPr>
        <w:tabs>
          <w:tab w:val="center" w:pos="4158"/>
        </w:tabs>
        <w:spacing w:after="0" w:line="240" w:lineRule="auto"/>
        <w:ind w:left="-709"/>
        <w:textAlignment w:val="auto"/>
        <w:rPr>
          <w:rFonts w:cs="Calibri"/>
          <w:sz w:val="28"/>
          <w:szCs w:val="28"/>
          <w:lang w:eastAsia="en-GB"/>
        </w:rPr>
      </w:pPr>
    </w:p>
    <w:p w14:paraId="62DFADD6" w14:textId="2B57973E" w:rsidR="00C52FFE" w:rsidRPr="00652413" w:rsidRDefault="0008492C" w:rsidP="00652413">
      <w:pPr>
        <w:tabs>
          <w:tab w:val="center" w:pos="4158"/>
        </w:tabs>
        <w:spacing w:after="0" w:line="240" w:lineRule="auto"/>
        <w:ind w:left="-709"/>
        <w:textAlignment w:val="auto"/>
        <w:rPr>
          <w:rFonts w:cs="Calibri"/>
          <w:sz w:val="28"/>
          <w:szCs w:val="28"/>
          <w:lang w:eastAsia="en-GB"/>
        </w:rPr>
      </w:pPr>
      <w:r>
        <w:rPr>
          <w:rFonts w:cs="Calibri"/>
          <w:b/>
          <w:bCs/>
          <w:sz w:val="28"/>
          <w:szCs w:val="28"/>
          <w:lang w:eastAsia="en-GB"/>
        </w:rPr>
        <w:t>Date of next review:</w:t>
      </w:r>
      <w:r>
        <w:rPr>
          <w:rFonts w:cs="Calibri"/>
          <w:color w:val="009EFF"/>
          <w:sz w:val="28"/>
          <w:szCs w:val="28"/>
          <w:lang w:val="en-US" w:eastAsia="en-GB"/>
        </w:rPr>
        <w:t xml:space="preserve">  </w:t>
      </w:r>
      <w:r w:rsidR="00A277D5" w:rsidRPr="00A277D5">
        <w:rPr>
          <w:rFonts w:cs="Calibri"/>
          <w:sz w:val="28"/>
          <w:szCs w:val="28"/>
          <w:lang w:eastAsia="en-GB"/>
        </w:rPr>
        <w:t>January 2026</w:t>
      </w:r>
    </w:p>
    <w:p w14:paraId="21BE037F" w14:textId="59D67D6B" w:rsidR="00652413" w:rsidRPr="00A277D5" w:rsidRDefault="00652413" w:rsidP="00A277D5">
      <w:pPr>
        <w:tabs>
          <w:tab w:val="center" w:pos="4158"/>
        </w:tabs>
        <w:spacing w:after="0" w:line="240" w:lineRule="auto"/>
        <w:ind w:left="-709"/>
        <w:textAlignment w:val="auto"/>
        <w:rPr>
          <w:rFonts w:cs="Calibri"/>
          <w:sz w:val="28"/>
          <w:szCs w:val="28"/>
          <w:lang w:eastAsia="en-GB"/>
        </w:rPr>
      </w:pPr>
    </w:p>
    <w:p w14:paraId="62DFADD7" w14:textId="48542EA0" w:rsidR="00C52FFE" w:rsidRDefault="0008492C">
      <w:pPr>
        <w:spacing w:after="0" w:line="240" w:lineRule="auto"/>
        <w:ind w:left="-709"/>
        <w:textAlignment w:val="auto"/>
      </w:pPr>
      <w:r>
        <w:rPr>
          <w:rFonts w:cs="Calibri"/>
          <w:b/>
          <w:bCs/>
          <w:sz w:val="28"/>
          <w:szCs w:val="28"/>
          <w:lang w:eastAsia="en-GB"/>
        </w:rPr>
        <w:t>Version</w:t>
      </w:r>
      <w:r w:rsidRPr="0061327E">
        <w:rPr>
          <w:rFonts w:cs="Calibri"/>
          <w:b/>
          <w:bCs/>
          <w:sz w:val="28"/>
          <w:szCs w:val="28"/>
          <w:lang w:eastAsia="en-GB"/>
        </w:rPr>
        <w:t>:</w:t>
      </w:r>
      <w:r w:rsidRPr="0061327E">
        <w:rPr>
          <w:rFonts w:cs="Calibri"/>
          <w:sz w:val="28"/>
          <w:szCs w:val="28"/>
          <w:lang w:eastAsia="en-GB"/>
        </w:rPr>
        <w:t xml:space="preserve"> </w:t>
      </w:r>
      <w:r w:rsidR="006478C4">
        <w:rPr>
          <w:rFonts w:cs="Calibri"/>
          <w:sz w:val="28"/>
          <w:szCs w:val="28"/>
          <w:lang w:eastAsia="en-GB"/>
        </w:rPr>
        <w:t>4</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77777777" w:rsidR="00C52FFE" w:rsidRDefault="00C52FFE">
      <w:pPr>
        <w:spacing w:after="0" w:line="240" w:lineRule="auto"/>
        <w:ind w:left="-709"/>
        <w:jc w:val="center"/>
        <w:textAlignment w:val="auto"/>
        <w:rPr>
          <w:rFonts w:eastAsia="Arial" w:cs="Calibri"/>
          <w:b/>
          <w:bCs/>
          <w:sz w:val="30"/>
          <w:szCs w:val="32"/>
          <w:lang w:val="en-US" w:eastAsia="en-GB"/>
        </w:rPr>
      </w:pPr>
    </w:p>
    <w:p w14:paraId="5FEAB144" w14:textId="77777777" w:rsidR="006B2E81" w:rsidRDefault="006B2E81">
      <w:pPr>
        <w:spacing w:after="0" w:line="240" w:lineRule="auto"/>
        <w:ind w:left="-709"/>
        <w:jc w:val="center"/>
        <w:textAlignment w:val="auto"/>
        <w:rPr>
          <w:rFonts w:eastAsia="Arial" w:cs="Calibri"/>
          <w:b/>
          <w:bCs/>
          <w:sz w:val="30"/>
          <w:szCs w:val="32"/>
          <w:lang w:val="en-US" w:eastAsia="en-GB"/>
        </w:rPr>
      </w:pPr>
    </w:p>
    <w:p w14:paraId="62DFADDF" w14:textId="77777777" w:rsidR="00C52FFE" w:rsidRDefault="0008492C">
      <w:pPr>
        <w:spacing w:after="0" w:line="240" w:lineRule="auto"/>
        <w:ind w:left="-142"/>
        <w:textAlignment w:val="auto"/>
        <w:rPr>
          <w:rFonts w:cs="Calibri"/>
          <w:b/>
          <w:sz w:val="32"/>
          <w:szCs w:val="32"/>
          <w:lang w:eastAsia="en-GB"/>
        </w:rPr>
      </w:pPr>
      <w:r>
        <w:rPr>
          <w:rFonts w:cs="Calibri"/>
          <w:b/>
          <w:sz w:val="32"/>
          <w:szCs w:val="32"/>
          <w:lang w:eastAsia="en-GB"/>
        </w:rPr>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206" w:type="dxa"/>
        <w:tblInd w:w="-572" w:type="dxa"/>
        <w:tblCellMar>
          <w:left w:w="10" w:type="dxa"/>
          <w:right w:w="10" w:type="dxa"/>
        </w:tblCellMar>
        <w:tblLook w:val="0000" w:firstRow="0" w:lastRow="0" w:firstColumn="0" w:lastColumn="0" w:noHBand="0" w:noVBand="0"/>
      </w:tblPr>
      <w:tblGrid>
        <w:gridCol w:w="3402"/>
        <w:gridCol w:w="3165"/>
        <w:gridCol w:w="3639"/>
      </w:tblGrid>
      <w:tr w:rsidR="00C52FFE" w14:paraId="62DFADE4" w14:textId="77777777" w:rsidTr="001941DA">
        <w:trPr>
          <w:trHeight w:val="582"/>
        </w:trPr>
        <w:tc>
          <w:tcPr>
            <w:tcW w:w="340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FBA5D3C" w14:textId="77777777" w:rsidR="00A252A5" w:rsidRDefault="00A252A5" w:rsidP="00BD67F1">
            <w:pPr>
              <w:spacing w:after="0" w:line="276" w:lineRule="auto"/>
              <w:jc w:val="center"/>
              <w:textAlignment w:val="auto"/>
              <w:rPr>
                <w:rFonts w:eastAsia="Calibri" w:cs="Calibri"/>
                <w:sz w:val="22"/>
                <w:szCs w:val="22"/>
                <w:lang w:eastAsia="en-GB"/>
              </w:rPr>
            </w:pPr>
          </w:p>
          <w:p w14:paraId="297E4C62" w14:textId="36DF1448" w:rsidR="00C52FFE" w:rsidRPr="00A252A5" w:rsidRDefault="001941DA" w:rsidP="00BD67F1">
            <w:pPr>
              <w:spacing w:after="0" w:line="276" w:lineRule="auto"/>
              <w:jc w:val="center"/>
              <w:textAlignment w:val="auto"/>
              <w:rPr>
                <w:rFonts w:eastAsia="Calibri" w:cs="Calibri"/>
                <w:b/>
                <w:bCs/>
                <w:sz w:val="22"/>
                <w:szCs w:val="22"/>
                <w:lang w:eastAsia="en-GB"/>
              </w:rPr>
            </w:pPr>
            <w:bookmarkStart w:id="1" w:name="_Hlk63075174"/>
            <w:r>
              <w:rPr>
                <w:rFonts w:eastAsia="Calibri" w:cs="Calibri"/>
                <w:b/>
                <w:bCs/>
                <w:sz w:val="22"/>
                <w:szCs w:val="22"/>
                <w:lang w:eastAsia="en-GB"/>
              </w:rPr>
              <w:t>Name</w:t>
            </w:r>
          </w:p>
          <w:bookmarkEnd w:id="1"/>
          <w:p w14:paraId="62DFADE1" w14:textId="3EE670B3" w:rsidR="00A252A5" w:rsidRDefault="00A252A5" w:rsidP="00BD67F1">
            <w:pPr>
              <w:spacing w:after="0" w:line="276" w:lineRule="auto"/>
              <w:jc w:val="center"/>
              <w:textAlignment w:val="auto"/>
              <w:rPr>
                <w:rFonts w:eastAsia="Calibri" w:cs="Calibri"/>
                <w:sz w:val="22"/>
                <w:szCs w:val="22"/>
                <w:lang w:eastAsia="en-GB"/>
              </w:rPr>
            </w:pPr>
          </w:p>
        </w:tc>
        <w:tc>
          <w:tcPr>
            <w:tcW w:w="316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634CBD18" w:rsidR="00C52FFE" w:rsidRDefault="001941DA">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Role</w:t>
            </w:r>
          </w:p>
        </w:tc>
        <w:tc>
          <w:tcPr>
            <w:tcW w:w="3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6" w14:textId="530CF2B9" w:rsidR="00C52FFE" w:rsidRDefault="00770078">
            <w:pPr>
              <w:spacing w:after="0" w:line="276" w:lineRule="auto"/>
              <w:textAlignment w:val="auto"/>
              <w:rPr>
                <w:rFonts w:eastAsia="Calibri" w:cs="Calibri"/>
                <w:b/>
                <w:bCs/>
                <w:sz w:val="22"/>
                <w:szCs w:val="22"/>
                <w:lang w:eastAsia="en-GB"/>
              </w:rPr>
            </w:pPr>
            <w:r>
              <w:rPr>
                <w:rFonts w:eastAsia="Calibri" w:cs="Calibri"/>
                <w:b/>
                <w:bCs/>
                <w:sz w:val="22"/>
                <w:szCs w:val="22"/>
                <w:lang w:eastAsia="en-GB"/>
              </w:rPr>
              <w:t>Rachael Thompson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8" w14:textId="30E7B8B8" w:rsidR="0061327E" w:rsidRDefault="00770078">
            <w:pPr>
              <w:spacing w:after="0" w:line="276" w:lineRule="auto"/>
              <w:textAlignment w:val="auto"/>
              <w:rPr>
                <w:rFonts w:eastAsia="Calibri" w:cs="Calibri"/>
                <w:sz w:val="22"/>
                <w:szCs w:val="22"/>
                <w:lang w:eastAsia="en-GB"/>
              </w:rPr>
            </w:pPr>
            <w:r>
              <w:rPr>
                <w:rFonts w:eastAsia="Calibri" w:cs="Calibri"/>
                <w:sz w:val="22"/>
                <w:szCs w:val="22"/>
                <w:lang w:eastAsia="en-GB"/>
              </w:rPr>
              <w:t>Director</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36A54489" w:rsidR="00C52FFE" w:rsidRDefault="00A62211">
            <w:pPr>
              <w:spacing w:after="0" w:line="276" w:lineRule="auto"/>
              <w:textAlignment w:val="auto"/>
              <w:rPr>
                <w:rFonts w:eastAsia="Calibri" w:cs="Calibri"/>
                <w:sz w:val="22"/>
                <w:szCs w:val="22"/>
                <w:lang w:eastAsia="en-GB"/>
              </w:rPr>
            </w:pPr>
            <w:r>
              <w:rPr>
                <w:rFonts w:eastAsia="Calibri" w:cs="Calibri"/>
                <w:sz w:val="22"/>
                <w:szCs w:val="22"/>
                <w:lang w:eastAsia="en-GB"/>
              </w:rPr>
              <w:t>rachaelthompson@cairneducation.co.uk</w:t>
            </w:r>
          </w:p>
        </w:tc>
      </w:tr>
    </w:tbl>
    <w:p w14:paraId="1C2AAA9D" w14:textId="2BDFF9D1" w:rsidR="009F5BD1" w:rsidRDefault="009F5BD1">
      <w:pPr>
        <w:spacing w:after="0" w:line="240" w:lineRule="auto"/>
        <w:textAlignment w:val="auto"/>
        <w:rPr>
          <w:rFonts w:cs="Calibri"/>
          <w:b/>
          <w:sz w:val="32"/>
          <w:szCs w:val="32"/>
          <w:lang w:eastAsia="en-GB"/>
        </w:rPr>
      </w:pPr>
    </w:p>
    <w:bookmarkStart w:id="2" w:name="_Toc87870830" w:displacedByCustomXml="next"/>
    <w:sdt>
      <w:sdtPr>
        <w:rPr>
          <w:rFonts w:ascii="Calibri" w:hAnsi="Calibri"/>
          <w:color w:val="auto"/>
          <w:sz w:val="21"/>
          <w:szCs w:val="21"/>
        </w:rPr>
        <w:id w:val="-737007116"/>
        <w:docPartObj>
          <w:docPartGallery w:val="Table of Contents"/>
          <w:docPartUnique/>
        </w:docPartObj>
      </w:sdtPr>
      <w:sdtEndPr>
        <w:rPr>
          <w:b/>
          <w:bCs/>
          <w:noProof/>
        </w:rPr>
      </w:sdtEndPr>
      <w:sdtContent>
        <w:p w14:paraId="4B2A8F93" w14:textId="62BF9025" w:rsidR="00C21CAE" w:rsidRDefault="00C21CAE">
          <w:pPr>
            <w:pStyle w:val="TOCHeading"/>
          </w:pPr>
          <w:r>
            <w:t>Contents</w:t>
          </w:r>
          <w:bookmarkEnd w:id="2"/>
        </w:p>
        <w:p w14:paraId="565A99D1" w14:textId="52C7909D" w:rsidR="00235E3E" w:rsidRDefault="00C21CAE">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87870830" w:history="1">
            <w:r w:rsidR="00235E3E" w:rsidRPr="00025DF7">
              <w:rPr>
                <w:rStyle w:val="Hyperlink"/>
                <w:noProof/>
              </w:rPr>
              <w:t>Contents</w:t>
            </w:r>
            <w:r w:rsidR="00235E3E">
              <w:rPr>
                <w:noProof/>
                <w:webHidden/>
              </w:rPr>
              <w:tab/>
            </w:r>
            <w:r w:rsidR="00235E3E">
              <w:rPr>
                <w:noProof/>
                <w:webHidden/>
              </w:rPr>
              <w:fldChar w:fldCharType="begin"/>
            </w:r>
            <w:r w:rsidR="00235E3E">
              <w:rPr>
                <w:noProof/>
                <w:webHidden/>
              </w:rPr>
              <w:instrText xml:space="preserve"> PAGEREF _Toc87870830 \h </w:instrText>
            </w:r>
            <w:r w:rsidR="00235E3E">
              <w:rPr>
                <w:noProof/>
                <w:webHidden/>
              </w:rPr>
            </w:r>
            <w:r w:rsidR="00235E3E">
              <w:rPr>
                <w:noProof/>
                <w:webHidden/>
              </w:rPr>
              <w:fldChar w:fldCharType="separate"/>
            </w:r>
            <w:r w:rsidR="00532366">
              <w:rPr>
                <w:noProof/>
                <w:webHidden/>
              </w:rPr>
              <w:t>2</w:t>
            </w:r>
            <w:r w:rsidR="00235E3E">
              <w:rPr>
                <w:noProof/>
                <w:webHidden/>
              </w:rPr>
              <w:fldChar w:fldCharType="end"/>
            </w:r>
          </w:hyperlink>
        </w:p>
        <w:p w14:paraId="6CCBC81B" w14:textId="5B123425" w:rsidR="00235E3E" w:rsidRDefault="00235E3E">
          <w:pPr>
            <w:pStyle w:val="TOC1"/>
            <w:tabs>
              <w:tab w:val="right" w:leader="dot" w:pos="9016"/>
            </w:tabs>
            <w:rPr>
              <w:rFonts w:asciiTheme="minorHAnsi" w:eastAsiaTheme="minorEastAsia" w:hAnsiTheme="minorHAnsi" w:cstheme="minorBidi"/>
              <w:noProof/>
              <w:sz w:val="22"/>
              <w:szCs w:val="22"/>
              <w:lang w:eastAsia="en-GB"/>
            </w:rPr>
          </w:pPr>
          <w:hyperlink w:anchor="_Toc87870831" w:history="1">
            <w:r w:rsidRPr="00025DF7">
              <w:rPr>
                <w:rStyle w:val="Hyperlink"/>
                <w:noProof/>
                <w:lang w:eastAsia="en-GB"/>
              </w:rPr>
              <w:t>Curriculum Aims</w:t>
            </w:r>
            <w:r>
              <w:rPr>
                <w:noProof/>
                <w:webHidden/>
              </w:rPr>
              <w:tab/>
            </w:r>
            <w:r>
              <w:rPr>
                <w:noProof/>
                <w:webHidden/>
              </w:rPr>
              <w:fldChar w:fldCharType="begin"/>
            </w:r>
            <w:r>
              <w:rPr>
                <w:noProof/>
                <w:webHidden/>
              </w:rPr>
              <w:instrText xml:space="preserve"> PAGEREF _Toc87870831 \h </w:instrText>
            </w:r>
            <w:r>
              <w:rPr>
                <w:noProof/>
                <w:webHidden/>
              </w:rPr>
            </w:r>
            <w:r>
              <w:rPr>
                <w:noProof/>
                <w:webHidden/>
              </w:rPr>
              <w:fldChar w:fldCharType="separate"/>
            </w:r>
            <w:r w:rsidR="00532366">
              <w:rPr>
                <w:noProof/>
                <w:webHidden/>
              </w:rPr>
              <w:t>3</w:t>
            </w:r>
            <w:r>
              <w:rPr>
                <w:noProof/>
                <w:webHidden/>
              </w:rPr>
              <w:fldChar w:fldCharType="end"/>
            </w:r>
          </w:hyperlink>
        </w:p>
        <w:p w14:paraId="60C8A433" w14:textId="6C364103" w:rsidR="00235E3E" w:rsidRDefault="00235E3E">
          <w:pPr>
            <w:pStyle w:val="TOC1"/>
            <w:tabs>
              <w:tab w:val="right" w:leader="dot" w:pos="9016"/>
            </w:tabs>
            <w:rPr>
              <w:rFonts w:asciiTheme="minorHAnsi" w:eastAsiaTheme="minorEastAsia" w:hAnsiTheme="minorHAnsi" w:cstheme="minorBidi"/>
              <w:noProof/>
              <w:sz w:val="22"/>
              <w:szCs w:val="22"/>
              <w:lang w:eastAsia="en-GB"/>
            </w:rPr>
          </w:pPr>
          <w:hyperlink w:anchor="_Toc87870832" w:history="1">
            <w:r w:rsidRPr="00025DF7">
              <w:rPr>
                <w:rStyle w:val="Hyperlink"/>
                <w:noProof/>
                <w:lang w:val="en-US" w:eastAsia="en-GB"/>
              </w:rPr>
              <w:t>Legislation and Guidance</w:t>
            </w:r>
            <w:r>
              <w:rPr>
                <w:noProof/>
                <w:webHidden/>
              </w:rPr>
              <w:tab/>
            </w:r>
            <w:r>
              <w:rPr>
                <w:noProof/>
                <w:webHidden/>
              </w:rPr>
              <w:fldChar w:fldCharType="begin"/>
            </w:r>
            <w:r>
              <w:rPr>
                <w:noProof/>
                <w:webHidden/>
              </w:rPr>
              <w:instrText xml:space="preserve"> PAGEREF _Toc87870832 \h </w:instrText>
            </w:r>
            <w:r>
              <w:rPr>
                <w:noProof/>
                <w:webHidden/>
              </w:rPr>
            </w:r>
            <w:r>
              <w:rPr>
                <w:noProof/>
                <w:webHidden/>
              </w:rPr>
              <w:fldChar w:fldCharType="separate"/>
            </w:r>
            <w:r w:rsidR="00532366">
              <w:rPr>
                <w:noProof/>
                <w:webHidden/>
              </w:rPr>
              <w:t>3</w:t>
            </w:r>
            <w:r>
              <w:rPr>
                <w:noProof/>
                <w:webHidden/>
              </w:rPr>
              <w:fldChar w:fldCharType="end"/>
            </w:r>
          </w:hyperlink>
        </w:p>
        <w:p w14:paraId="0C50240E" w14:textId="6F1EFBF6" w:rsidR="00235E3E" w:rsidRDefault="00235E3E">
          <w:pPr>
            <w:pStyle w:val="TOC1"/>
            <w:tabs>
              <w:tab w:val="right" w:leader="dot" w:pos="9016"/>
            </w:tabs>
            <w:rPr>
              <w:rFonts w:asciiTheme="minorHAnsi" w:eastAsiaTheme="minorEastAsia" w:hAnsiTheme="minorHAnsi" w:cstheme="minorBidi"/>
              <w:noProof/>
              <w:sz w:val="22"/>
              <w:szCs w:val="22"/>
              <w:lang w:eastAsia="en-GB"/>
            </w:rPr>
          </w:pPr>
          <w:hyperlink w:anchor="_Toc87870833" w:history="1">
            <w:r w:rsidRPr="00025DF7">
              <w:rPr>
                <w:rStyle w:val="Hyperlink"/>
                <w:noProof/>
                <w:lang w:val="en-US" w:eastAsia="en-GB"/>
              </w:rPr>
              <w:t>Roles and responsibilities</w:t>
            </w:r>
            <w:r>
              <w:rPr>
                <w:noProof/>
                <w:webHidden/>
              </w:rPr>
              <w:tab/>
            </w:r>
            <w:r>
              <w:rPr>
                <w:noProof/>
                <w:webHidden/>
              </w:rPr>
              <w:fldChar w:fldCharType="begin"/>
            </w:r>
            <w:r>
              <w:rPr>
                <w:noProof/>
                <w:webHidden/>
              </w:rPr>
              <w:instrText xml:space="preserve"> PAGEREF _Toc87870833 \h </w:instrText>
            </w:r>
            <w:r>
              <w:rPr>
                <w:noProof/>
                <w:webHidden/>
              </w:rPr>
            </w:r>
            <w:r>
              <w:rPr>
                <w:noProof/>
                <w:webHidden/>
              </w:rPr>
              <w:fldChar w:fldCharType="separate"/>
            </w:r>
            <w:r w:rsidR="00532366">
              <w:rPr>
                <w:noProof/>
                <w:webHidden/>
              </w:rPr>
              <w:t>4</w:t>
            </w:r>
            <w:r>
              <w:rPr>
                <w:noProof/>
                <w:webHidden/>
              </w:rPr>
              <w:fldChar w:fldCharType="end"/>
            </w:r>
          </w:hyperlink>
        </w:p>
        <w:p w14:paraId="7983D34C" w14:textId="4249417B"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34" w:history="1">
            <w:r w:rsidRPr="00025DF7">
              <w:rPr>
                <w:rStyle w:val="Hyperlink"/>
                <w:noProof/>
                <w:lang w:val="en-US" w:eastAsia="en-GB"/>
              </w:rPr>
              <w:t>The governing body (whilst we have no governing board these responsibilities falls to Senior Management)</w:t>
            </w:r>
            <w:r>
              <w:rPr>
                <w:noProof/>
                <w:webHidden/>
              </w:rPr>
              <w:tab/>
            </w:r>
            <w:r>
              <w:rPr>
                <w:noProof/>
                <w:webHidden/>
              </w:rPr>
              <w:fldChar w:fldCharType="begin"/>
            </w:r>
            <w:r>
              <w:rPr>
                <w:noProof/>
                <w:webHidden/>
              </w:rPr>
              <w:instrText xml:space="preserve"> PAGEREF _Toc87870834 \h </w:instrText>
            </w:r>
            <w:r>
              <w:rPr>
                <w:noProof/>
                <w:webHidden/>
              </w:rPr>
            </w:r>
            <w:r>
              <w:rPr>
                <w:noProof/>
                <w:webHidden/>
              </w:rPr>
              <w:fldChar w:fldCharType="separate"/>
            </w:r>
            <w:r w:rsidR="00532366">
              <w:rPr>
                <w:noProof/>
                <w:webHidden/>
              </w:rPr>
              <w:t>4</w:t>
            </w:r>
            <w:r>
              <w:rPr>
                <w:noProof/>
                <w:webHidden/>
              </w:rPr>
              <w:fldChar w:fldCharType="end"/>
            </w:r>
          </w:hyperlink>
        </w:p>
        <w:p w14:paraId="514DFCE0" w14:textId="3B4A24DC"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35" w:history="1">
            <w:r w:rsidRPr="00025DF7">
              <w:rPr>
                <w:rStyle w:val="Hyperlink"/>
                <w:noProof/>
                <w:lang w:val="en-US" w:eastAsia="en-GB"/>
              </w:rPr>
              <w:t>Head of Education</w:t>
            </w:r>
            <w:r>
              <w:rPr>
                <w:noProof/>
                <w:webHidden/>
              </w:rPr>
              <w:tab/>
            </w:r>
            <w:r>
              <w:rPr>
                <w:noProof/>
                <w:webHidden/>
              </w:rPr>
              <w:fldChar w:fldCharType="begin"/>
            </w:r>
            <w:r>
              <w:rPr>
                <w:noProof/>
                <w:webHidden/>
              </w:rPr>
              <w:instrText xml:space="preserve"> PAGEREF _Toc87870835 \h </w:instrText>
            </w:r>
            <w:r>
              <w:rPr>
                <w:noProof/>
                <w:webHidden/>
              </w:rPr>
            </w:r>
            <w:r>
              <w:rPr>
                <w:noProof/>
                <w:webHidden/>
              </w:rPr>
              <w:fldChar w:fldCharType="separate"/>
            </w:r>
            <w:r w:rsidR="00532366">
              <w:rPr>
                <w:noProof/>
                <w:webHidden/>
              </w:rPr>
              <w:t>4</w:t>
            </w:r>
            <w:r>
              <w:rPr>
                <w:noProof/>
                <w:webHidden/>
              </w:rPr>
              <w:fldChar w:fldCharType="end"/>
            </w:r>
          </w:hyperlink>
        </w:p>
        <w:p w14:paraId="37EAF75D" w14:textId="6B7A3436"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36" w:history="1">
            <w:r w:rsidRPr="00025DF7">
              <w:rPr>
                <w:rStyle w:val="Hyperlink"/>
                <w:noProof/>
                <w:lang w:val="en-US" w:eastAsia="en-GB"/>
              </w:rPr>
              <w:t>Other Staff</w:t>
            </w:r>
            <w:r>
              <w:rPr>
                <w:noProof/>
                <w:webHidden/>
              </w:rPr>
              <w:tab/>
            </w:r>
            <w:r>
              <w:rPr>
                <w:noProof/>
                <w:webHidden/>
              </w:rPr>
              <w:fldChar w:fldCharType="begin"/>
            </w:r>
            <w:r>
              <w:rPr>
                <w:noProof/>
                <w:webHidden/>
              </w:rPr>
              <w:instrText xml:space="preserve"> PAGEREF _Toc87870836 \h </w:instrText>
            </w:r>
            <w:r>
              <w:rPr>
                <w:noProof/>
                <w:webHidden/>
              </w:rPr>
            </w:r>
            <w:r>
              <w:rPr>
                <w:noProof/>
                <w:webHidden/>
              </w:rPr>
              <w:fldChar w:fldCharType="separate"/>
            </w:r>
            <w:r w:rsidR="00532366">
              <w:rPr>
                <w:noProof/>
                <w:webHidden/>
              </w:rPr>
              <w:t>5</w:t>
            </w:r>
            <w:r>
              <w:rPr>
                <w:noProof/>
                <w:webHidden/>
              </w:rPr>
              <w:fldChar w:fldCharType="end"/>
            </w:r>
          </w:hyperlink>
        </w:p>
        <w:p w14:paraId="4C208A65" w14:textId="77BF39D4" w:rsidR="00235E3E" w:rsidRDefault="00235E3E">
          <w:pPr>
            <w:pStyle w:val="TOC1"/>
            <w:tabs>
              <w:tab w:val="right" w:leader="dot" w:pos="9016"/>
            </w:tabs>
            <w:rPr>
              <w:rFonts w:asciiTheme="minorHAnsi" w:eastAsiaTheme="minorEastAsia" w:hAnsiTheme="minorHAnsi" w:cstheme="minorBidi"/>
              <w:noProof/>
              <w:sz w:val="22"/>
              <w:szCs w:val="22"/>
              <w:lang w:eastAsia="en-GB"/>
            </w:rPr>
          </w:pPr>
          <w:hyperlink w:anchor="_Toc87870837" w:history="1">
            <w:r w:rsidRPr="00025DF7">
              <w:rPr>
                <w:rStyle w:val="Hyperlink"/>
                <w:noProof/>
                <w:lang w:val="en-US" w:eastAsia="en-GB"/>
              </w:rPr>
              <w:t>Organisation and Planning</w:t>
            </w:r>
            <w:r>
              <w:rPr>
                <w:noProof/>
                <w:webHidden/>
              </w:rPr>
              <w:tab/>
            </w:r>
            <w:r>
              <w:rPr>
                <w:noProof/>
                <w:webHidden/>
              </w:rPr>
              <w:fldChar w:fldCharType="begin"/>
            </w:r>
            <w:r>
              <w:rPr>
                <w:noProof/>
                <w:webHidden/>
              </w:rPr>
              <w:instrText xml:space="preserve"> PAGEREF _Toc87870837 \h </w:instrText>
            </w:r>
            <w:r>
              <w:rPr>
                <w:noProof/>
                <w:webHidden/>
              </w:rPr>
            </w:r>
            <w:r>
              <w:rPr>
                <w:noProof/>
                <w:webHidden/>
              </w:rPr>
              <w:fldChar w:fldCharType="separate"/>
            </w:r>
            <w:r w:rsidR="00532366">
              <w:rPr>
                <w:noProof/>
                <w:webHidden/>
              </w:rPr>
              <w:t>5</w:t>
            </w:r>
            <w:r>
              <w:rPr>
                <w:noProof/>
                <w:webHidden/>
              </w:rPr>
              <w:fldChar w:fldCharType="end"/>
            </w:r>
          </w:hyperlink>
        </w:p>
        <w:p w14:paraId="176A15D7" w14:textId="561AC755"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38" w:history="1">
            <w:r w:rsidRPr="00025DF7">
              <w:rPr>
                <w:rStyle w:val="Hyperlink"/>
                <w:noProof/>
                <w:lang w:val="en-US" w:eastAsia="en-GB"/>
              </w:rPr>
              <w:t>Access Pathway</w:t>
            </w:r>
            <w:r>
              <w:rPr>
                <w:noProof/>
                <w:webHidden/>
              </w:rPr>
              <w:tab/>
            </w:r>
            <w:r>
              <w:rPr>
                <w:noProof/>
                <w:webHidden/>
              </w:rPr>
              <w:fldChar w:fldCharType="begin"/>
            </w:r>
            <w:r>
              <w:rPr>
                <w:noProof/>
                <w:webHidden/>
              </w:rPr>
              <w:instrText xml:space="preserve"> PAGEREF _Toc87870838 \h </w:instrText>
            </w:r>
            <w:r>
              <w:rPr>
                <w:noProof/>
                <w:webHidden/>
              </w:rPr>
            </w:r>
            <w:r>
              <w:rPr>
                <w:noProof/>
                <w:webHidden/>
              </w:rPr>
              <w:fldChar w:fldCharType="separate"/>
            </w:r>
            <w:r w:rsidR="00532366">
              <w:rPr>
                <w:noProof/>
                <w:webHidden/>
              </w:rPr>
              <w:t>5</w:t>
            </w:r>
            <w:r>
              <w:rPr>
                <w:noProof/>
                <w:webHidden/>
              </w:rPr>
              <w:fldChar w:fldCharType="end"/>
            </w:r>
          </w:hyperlink>
        </w:p>
        <w:p w14:paraId="5BD4A814" w14:textId="1A0D917B"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39" w:history="1">
            <w:r w:rsidRPr="00025DF7">
              <w:rPr>
                <w:rStyle w:val="Hyperlink"/>
                <w:noProof/>
                <w:lang w:val="en-US" w:eastAsia="en-GB"/>
              </w:rPr>
              <w:t>Progression Pathway</w:t>
            </w:r>
            <w:r>
              <w:rPr>
                <w:noProof/>
                <w:webHidden/>
              </w:rPr>
              <w:tab/>
            </w:r>
            <w:r>
              <w:rPr>
                <w:noProof/>
                <w:webHidden/>
              </w:rPr>
              <w:fldChar w:fldCharType="begin"/>
            </w:r>
            <w:r>
              <w:rPr>
                <w:noProof/>
                <w:webHidden/>
              </w:rPr>
              <w:instrText xml:space="preserve"> PAGEREF _Toc87870839 \h </w:instrText>
            </w:r>
            <w:r>
              <w:rPr>
                <w:noProof/>
                <w:webHidden/>
              </w:rPr>
            </w:r>
            <w:r>
              <w:rPr>
                <w:noProof/>
                <w:webHidden/>
              </w:rPr>
              <w:fldChar w:fldCharType="separate"/>
            </w:r>
            <w:r w:rsidR="00532366">
              <w:rPr>
                <w:noProof/>
                <w:webHidden/>
              </w:rPr>
              <w:t>7</w:t>
            </w:r>
            <w:r>
              <w:rPr>
                <w:noProof/>
                <w:webHidden/>
              </w:rPr>
              <w:fldChar w:fldCharType="end"/>
            </w:r>
          </w:hyperlink>
        </w:p>
        <w:p w14:paraId="0840F258" w14:textId="3FF93D56"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0" w:history="1">
            <w:r w:rsidRPr="00025DF7">
              <w:rPr>
                <w:rStyle w:val="Hyperlink"/>
                <w:noProof/>
                <w:lang w:eastAsia="en-GB"/>
              </w:rPr>
              <w:t>Independent Living Skills Pathway</w:t>
            </w:r>
            <w:r>
              <w:rPr>
                <w:noProof/>
                <w:webHidden/>
              </w:rPr>
              <w:tab/>
            </w:r>
            <w:r>
              <w:rPr>
                <w:noProof/>
                <w:webHidden/>
              </w:rPr>
              <w:fldChar w:fldCharType="begin"/>
            </w:r>
            <w:r>
              <w:rPr>
                <w:noProof/>
                <w:webHidden/>
              </w:rPr>
              <w:instrText xml:space="preserve"> PAGEREF _Toc87870840 \h </w:instrText>
            </w:r>
            <w:r>
              <w:rPr>
                <w:noProof/>
                <w:webHidden/>
              </w:rPr>
            </w:r>
            <w:r>
              <w:rPr>
                <w:noProof/>
                <w:webHidden/>
              </w:rPr>
              <w:fldChar w:fldCharType="separate"/>
            </w:r>
            <w:r w:rsidR="00532366">
              <w:rPr>
                <w:noProof/>
                <w:webHidden/>
              </w:rPr>
              <w:t>8</w:t>
            </w:r>
            <w:r>
              <w:rPr>
                <w:noProof/>
                <w:webHidden/>
              </w:rPr>
              <w:fldChar w:fldCharType="end"/>
            </w:r>
          </w:hyperlink>
        </w:p>
        <w:p w14:paraId="3E9DBCBC" w14:textId="06A174C0"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1" w:history="1">
            <w:r w:rsidRPr="00025DF7">
              <w:rPr>
                <w:rStyle w:val="Hyperlink"/>
                <w:noProof/>
                <w:lang w:val="en-US" w:eastAsia="en-GB"/>
              </w:rPr>
              <w:t>Health Pathway</w:t>
            </w:r>
            <w:r>
              <w:rPr>
                <w:noProof/>
                <w:webHidden/>
              </w:rPr>
              <w:tab/>
            </w:r>
            <w:r>
              <w:rPr>
                <w:noProof/>
                <w:webHidden/>
              </w:rPr>
              <w:fldChar w:fldCharType="begin"/>
            </w:r>
            <w:r>
              <w:rPr>
                <w:noProof/>
                <w:webHidden/>
              </w:rPr>
              <w:instrText xml:space="preserve"> PAGEREF _Toc87870841 \h </w:instrText>
            </w:r>
            <w:r>
              <w:rPr>
                <w:noProof/>
                <w:webHidden/>
              </w:rPr>
            </w:r>
            <w:r>
              <w:rPr>
                <w:noProof/>
                <w:webHidden/>
              </w:rPr>
              <w:fldChar w:fldCharType="separate"/>
            </w:r>
            <w:r w:rsidR="00532366">
              <w:rPr>
                <w:noProof/>
                <w:webHidden/>
              </w:rPr>
              <w:t>9</w:t>
            </w:r>
            <w:r>
              <w:rPr>
                <w:noProof/>
                <w:webHidden/>
              </w:rPr>
              <w:fldChar w:fldCharType="end"/>
            </w:r>
          </w:hyperlink>
        </w:p>
        <w:p w14:paraId="445E5CED" w14:textId="15E33BF8"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2" w:history="1">
            <w:r w:rsidRPr="00025DF7">
              <w:rPr>
                <w:rStyle w:val="Hyperlink"/>
                <w:rFonts w:eastAsiaTheme="minorHAnsi"/>
                <w:noProof/>
              </w:rPr>
              <w:t>Connections and Community Pathway</w:t>
            </w:r>
            <w:r>
              <w:rPr>
                <w:noProof/>
                <w:webHidden/>
              </w:rPr>
              <w:tab/>
            </w:r>
            <w:r>
              <w:rPr>
                <w:noProof/>
                <w:webHidden/>
              </w:rPr>
              <w:fldChar w:fldCharType="begin"/>
            </w:r>
            <w:r>
              <w:rPr>
                <w:noProof/>
                <w:webHidden/>
              </w:rPr>
              <w:instrText xml:space="preserve"> PAGEREF _Toc87870842 \h </w:instrText>
            </w:r>
            <w:r>
              <w:rPr>
                <w:noProof/>
                <w:webHidden/>
              </w:rPr>
            </w:r>
            <w:r>
              <w:rPr>
                <w:noProof/>
                <w:webHidden/>
              </w:rPr>
              <w:fldChar w:fldCharType="separate"/>
            </w:r>
            <w:r w:rsidR="00532366">
              <w:rPr>
                <w:noProof/>
                <w:webHidden/>
              </w:rPr>
              <w:t>10</w:t>
            </w:r>
            <w:r>
              <w:rPr>
                <w:noProof/>
                <w:webHidden/>
              </w:rPr>
              <w:fldChar w:fldCharType="end"/>
            </w:r>
          </w:hyperlink>
        </w:p>
        <w:p w14:paraId="731FC7C3" w14:textId="5959D678"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3" w:history="1">
            <w:r w:rsidRPr="00025DF7">
              <w:rPr>
                <w:rStyle w:val="Hyperlink"/>
                <w:rFonts w:eastAsiaTheme="minorHAnsi"/>
                <w:noProof/>
              </w:rPr>
              <w:t>Maths, English and Computing</w:t>
            </w:r>
            <w:r>
              <w:rPr>
                <w:noProof/>
                <w:webHidden/>
              </w:rPr>
              <w:tab/>
            </w:r>
            <w:r>
              <w:rPr>
                <w:noProof/>
                <w:webHidden/>
              </w:rPr>
              <w:fldChar w:fldCharType="begin"/>
            </w:r>
            <w:r>
              <w:rPr>
                <w:noProof/>
                <w:webHidden/>
              </w:rPr>
              <w:instrText xml:space="preserve"> PAGEREF _Toc87870843 \h </w:instrText>
            </w:r>
            <w:r>
              <w:rPr>
                <w:noProof/>
                <w:webHidden/>
              </w:rPr>
            </w:r>
            <w:r>
              <w:rPr>
                <w:noProof/>
                <w:webHidden/>
              </w:rPr>
              <w:fldChar w:fldCharType="separate"/>
            </w:r>
            <w:r w:rsidR="00532366">
              <w:rPr>
                <w:noProof/>
                <w:webHidden/>
              </w:rPr>
              <w:t>11</w:t>
            </w:r>
            <w:r>
              <w:rPr>
                <w:noProof/>
                <w:webHidden/>
              </w:rPr>
              <w:fldChar w:fldCharType="end"/>
            </w:r>
          </w:hyperlink>
        </w:p>
        <w:p w14:paraId="253F719D" w14:textId="2FF3FE49"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4" w:history="1">
            <w:r w:rsidRPr="00025DF7">
              <w:rPr>
                <w:rStyle w:val="Hyperlink"/>
                <w:rFonts w:eastAsiaTheme="minorHAnsi"/>
                <w:noProof/>
              </w:rPr>
              <w:t>PSHE, RSE, HE and Citizenship (Fundamental British Values/SMSC)</w:t>
            </w:r>
            <w:r>
              <w:rPr>
                <w:noProof/>
                <w:webHidden/>
              </w:rPr>
              <w:tab/>
            </w:r>
            <w:r>
              <w:rPr>
                <w:noProof/>
                <w:webHidden/>
              </w:rPr>
              <w:fldChar w:fldCharType="begin"/>
            </w:r>
            <w:r>
              <w:rPr>
                <w:noProof/>
                <w:webHidden/>
              </w:rPr>
              <w:instrText xml:space="preserve"> PAGEREF _Toc87870844 \h </w:instrText>
            </w:r>
            <w:r>
              <w:rPr>
                <w:noProof/>
                <w:webHidden/>
              </w:rPr>
            </w:r>
            <w:r>
              <w:rPr>
                <w:noProof/>
                <w:webHidden/>
              </w:rPr>
              <w:fldChar w:fldCharType="separate"/>
            </w:r>
            <w:r w:rsidR="00532366">
              <w:rPr>
                <w:noProof/>
                <w:webHidden/>
              </w:rPr>
              <w:t>12</w:t>
            </w:r>
            <w:r>
              <w:rPr>
                <w:noProof/>
                <w:webHidden/>
              </w:rPr>
              <w:fldChar w:fldCharType="end"/>
            </w:r>
          </w:hyperlink>
        </w:p>
        <w:p w14:paraId="0DF64B8F" w14:textId="46A261C8"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5" w:history="1">
            <w:r w:rsidRPr="00025DF7">
              <w:rPr>
                <w:rStyle w:val="Hyperlink"/>
                <w:rFonts w:eastAsiaTheme="minorHAnsi"/>
                <w:noProof/>
              </w:rPr>
              <w:t>KS3 Subjects</w:t>
            </w:r>
            <w:r>
              <w:rPr>
                <w:noProof/>
                <w:webHidden/>
              </w:rPr>
              <w:tab/>
            </w:r>
            <w:r>
              <w:rPr>
                <w:noProof/>
                <w:webHidden/>
              </w:rPr>
              <w:fldChar w:fldCharType="begin"/>
            </w:r>
            <w:r>
              <w:rPr>
                <w:noProof/>
                <w:webHidden/>
              </w:rPr>
              <w:instrText xml:space="preserve"> PAGEREF _Toc87870845 \h </w:instrText>
            </w:r>
            <w:r>
              <w:rPr>
                <w:noProof/>
                <w:webHidden/>
              </w:rPr>
            </w:r>
            <w:r>
              <w:rPr>
                <w:noProof/>
                <w:webHidden/>
              </w:rPr>
              <w:fldChar w:fldCharType="separate"/>
            </w:r>
            <w:r w:rsidR="00532366">
              <w:rPr>
                <w:noProof/>
                <w:webHidden/>
              </w:rPr>
              <w:t>14</w:t>
            </w:r>
            <w:r>
              <w:rPr>
                <w:noProof/>
                <w:webHidden/>
              </w:rPr>
              <w:fldChar w:fldCharType="end"/>
            </w:r>
          </w:hyperlink>
        </w:p>
        <w:p w14:paraId="3CBD7747" w14:textId="0C6AFC00"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6" w:history="1">
            <w:r w:rsidRPr="00025DF7">
              <w:rPr>
                <w:rStyle w:val="Hyperlink"/>
                <w:rFonts w:eastAsiaTheme="minorHAnsi"/>
                <w:noProof/>
              </w:rPr>
              <w:t>KS4 Subjects</w:t>
            </w:r>
            <w:r>
              <w:rPr>
                <w:noProof/>
                <w:webHidden/>
              </w:rPr>
              <w:tab/>
            </w:r>
            <w:r>
              <w:rPr>
                <w:noProof/>
                <w:webHidden/>
              </w:rPr>
              <w:fldChar w:fldCharType="begin"/>
            </w:r>
            <w:r>
              <w:rPr>
                <w:noProof/>
                <w:webHidden/>
              </w:rPr>
              <w:instrText xml:space="preserve"> PAGEREF _Toc87870846 \h </w:instrText>
            </w:r>
            <w:r>
              <w:rPr>
                <w:noProof/>
                <w:webHidden/>
              </w:rPr>
            </w:r>
            <w:r>
              <w:rPr>
                <w:noProof/>
                <w:webHidden/>
              </w:rPr>
              <w:fldChar w:fldCharType="separate"/>
            </w:r>
            <w:r w:rsidR="00532366">
              <w:rPr>
                <w:noProof/>
                <w:webHidden/>
              </w:rPr>
              <w:t>15</w:t>
            </w:r>
            <w:r>
              <w:rPr>
                <w:noProof/>
                <w:webHidden/>
              </w:rPr>
              <w:fldChar w:fldCharType="end"/>
            </w:r>
          </w:hyperlink>
        </w:p>
        <w:p w14:paraId="4B95BFD3" w14:textId="117C7B72"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7" w:history="1">
            <w:r w:rsidRPr="00025DF7">
              <w:rPr>
                <w:rStyle w:val="Hyperlink"/>
                <w:rFonts w:eastAsiaTheme="minorHAnsi"/>
                <w:noProof/>
              </w:rPr>
              <w:t>KS5 Learning</w:t>
            </w:r>
            <w:r>
              <w:rPr>
                <w:noProof/>
                <w:webHidden/>
              </w:rPr>
              <w:tab/>
            </w:r>
            <w:r>
              <w:rPr>
                <w:noProof/>
                <w:webHidden/>
              </w:rPr>
              <w:fldChar w:fldCharType="begin"/>
            </w:r>
            <w:r>
              <w:rPr>
                <w:noProof/>
                <w:webHidden/>
              </w:rPr>
              <w:instrText xml:space="preserve"> PAGEREF _Toc87870847 \h </w:instrText>
            </w:r>
            <w:r>
              <w:rPr>
                <w:noProof/>
                <w:webHidden/>
              </w:rPr>
            </w:r>
            <w:r>
              <w:rPr>
                <w:noProof/>
                <w:webHidden/>
              </w:rPr>
              <w:fldChar w:fldCharType="separate"/>
            </w:r>
            <w:r w:rsidR="00532366">
              <w:rPr>
                <w:noProof/>
                <w:webHidden/>
              </w:rPr>
              <w:t>16</w:t>
            </w:r>
            <w:r>
              <w:rPr>
                <w:noProof/>
                <w:webHidden/>
              </w:rPr>
              <w:fldChar w:fldCharType="end"/>
            </w:r>
          </w:hyperlink>
        </w:p>
        <w:p w14:paraId="4AECE41C" w14:textId="45874B28"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8" w:history="1">
            <w:r w:rsidRPr="00025DF7">
              <w:rPr>
                <w:rStyle w:val="Hyperlink"/>
                <w:rFonts w:eastAsiaTheme="minorHAnsi"/>
                <w:noProof/>
              </w:rPr>
              <w:t>Post KS5 Learning</w:t>
            </w:r>
            <w:r>
              <w:rPr>
                <w:noProof/>
                <w:webHidden/>
              </w:rPr>
              <w:tab/>
            </w:r>
            <w:r>
              <w:rPr>
                <w:noProof/>
                <w:webHidden/>
              </w:rPr>
              <w:fldChar w:fldCharType="begin"/>
            </w:r>
            <w:r>
              <w:rPr>
                <w:noProof/>
                <w:webHidden/>
              </w:rPr>
              <w:instrText xml:space="preserve"> PAGEREF _Toc87870848 \h </w:instrText>
            </w:r>
            <w:r>
              <w:rPr>
                <w:noProof/>
                <w:webHidden/>
              </w:rPr>
            </w:r>
            <w:r>
              <w:rPr>
                <w:noProof/>
                <w:webHidden/>
              </w:rPr>
              <w:fldChar w:fldCharType="separate"/>
            </w:r>
            <w:r w:rsidR="00532366">
              <w:rPr>
                <w:noProof/>
                <w:webHidden/>
              </w:rPr>
              <w:t>17</w:t>
            </w:r>
            <w:r>
              <w:rPr>
                <w:noProof/>
                <w:webHidden/>
              </w:rPr>
              <w:fldChar w:fldCharType="end"/>
            </w:r>
          </w:hyperlink>
        </w:p>
        <w:p w14:paraId="7CF7D392" w14:textId="2D73D3FA" w:rsidR="00235E3E" w:rsidRDefault="00235E3E">
          <w:pPr>
            <w:pStyle w:val="TOC2"/>
            <w:tabs>
              <w:tab w:val="right" w:leader="dot" w:pos="9016"/>
            </w:tabs>
            <w:rPr>
              <w:rFonts w:asciiTheme="minorHAnsi" w:eastAsiaTheme="minorEastAsia" w:hAnsiTheme="minorHAnsi" w:cstheme="minorBidi"/>
              <w:noProof/>
              <w:sz w:val="22"/>
              <w:szCs w:val="22"/>
              <w:lang w:eastAsia="en-GB"/>
            </w:rPr>
          </w:pPr>
          <w:hyperlink w:anchor="_Toc87870849" w:history="1">
            <w:r w:rsidRPr="00025DF7">
              <w:rPr>
                <w:rStyle w:val="Hyperlink"/>
                <w:rFonts w:eastAsiaTheme="minorHAnsi"/>
                <w:noProof/>
              </w:rPr>
              <w:t>Extra-curricular activities</w:t>
            </w:r>
            <w:r>
              <w:rPr>
                <w:noProof/>
                <w:webHidden/>
              </w:rPr>
              <w:tab/>
            </w:r>
            <w:r>
              <w:rPr>
                <w:noProof/>
                <w:webHidden/>
              </w:rPr>
              <w:fldChar w:fldCharType="begin"/>
            </w:r>
            <w:r>
              <w:rPr>
                <w:noProof/>
                <w:webHidden/>
              </w:rPr>
              <w:instrText xml:space="preserve"> PAGEREF _Toc87870849 \h </w:instrText>
            </w:r>
            <w:r>
              <w:rPr>
                <w:noProof/>
                <w:webHidden/>
              </w:rPr>
            </w:r>
            <w:r>
              <w:rPr>
                <w:noProof/>
                <w:webHidden/>
              </w:rPr>
              <w:fldChar w:fldCharType="separate"/>
            </w:r>
            <w:r w:rsidR="00532366">
              <w:rPr>
                <w:noProof/>
                <w:webHidden/>
              </w:rPr>
              <w:t>18</w:t>
            </w:r>
            <w:r>
              <w:rPr>
                <w:noProof/>
                <w:webHidden/>
              </w:rPr>
              <w:fldChar w:fldCharType="end"/>
            </w:r>
          </w:hyperlink>
        </w:p>
        <w:p w14:paraId="4A7C7A3B" w14:textId="106D0974" w:rsidR="00235E3E" w:rsidRDefault="00235E3E">
          <w:pPr>
            <w:pStyle w:val="TOC1"/>
            <w:tabs>
              <w:tab w:val="right" w:leader="dot" w:pos="9016"/>
            </w:tabs>
            <w:rPr>
              <w:rFonts w:asciiTheme="minorHAnsi" w:eastAsiaTheme="minorEastAsia" w:hAnsiTheme="minorHAnsi" w:cstheme="minorBidi"/>
              <w:noProof/>
              <w:sz w:val="22"/>
              <w:szCs w:val="22"/>
              <w:lang w:eastAsia="en-GB"/>
            </w:rPr>
          </w:pPr>
          <w:hyperlink w:anchor="_Toc87870850" w:history="1">
            <w:r w:rsidRPr="00025DF7">
              <w:rPr>
                <w:rStyle w:val="Hyperlink"/>
                <w:rFonts w:eastAsiaTheme="minorHAnsi"/>
                <w:noProof/>
              </w:rPr>
              <w:t>Monitoring Arrangements</w:t>
            </w:r>
            <w:r>
              <w:rPr>
                <w:noProof/>
                <w:webHidden/>
              </w:rPr>
              <w:tab/>
            </w:r>
            <w:r>
              <w:rPr>
                <w:noProof/>
                <w:webHidden/>
              </w:rPr>
              <w:fldChar w:fldCharType="begin"/>
            </w:r>
            <w:r>
              <w:rPr>
                <w:noProof/>
                <w:webHidden/>
              </w:rPr>
              <w:instrText xml:space="preserve"> PAGEREF _Toc87870850 \h </w:instrText>
            </w:r>
            <w:r>
              <w:rPr>
                <w:noProof/>
                <w:webHidden/>
              </w:rPr>
            </w:r>
            <w:r>
              <w:rPr>
                <w:noProof/>
                <w:webHidden/>
              </w:rPr>
              <w:fldChar w:fldCharType="separate"/>
            </w:r>
            <w:r w:rsidR="00532366">
              <w:rPr>
                <w:noProof/>
                <w:webHidden/>
              </w:rPr>
              <w:t>18</w:t>
            </w:r>
            <w:r>
              <w:rPr>
                <w:noProof/>
                <w:webHidden/>
              </w:rPr>
              <w:fldChar w:fldCharType="end"/>
            </w:r>
          </w:hyperlink>
        </w:p>
        <w:p w14:paraId="2469FC62" w14:textId="0A87D905" w:rsidR="00235E3E" w:rsidRDefault="00235E3E">
          <w:pPr>
            <w:pStyle w:val="TOC1"/>
            <w:tabs>
              <w:tab w:val="right" w:leader="dot" w:pos="9016"/>
            </w:tabs>
            <w:rPr>
              <w:rFonts w:asciiTheme="minorHAnsi" w:eastAsiaTheme="minorEastAsia" w:hAnsiTheme="minorHAnsi" w:cstheme="minorBidi"/>
              <w:noProof/>
              <w:sz w:val="22"/>
              <w:szCs w:val="22"/>
              <w:lang w:eastAsia="en-GB"/>
            </w:rPr>
          </w:pPr>
          <w:hyperlink w:anchor="_Toc87870851" w:history="1">
            <w:r w:rsidRPr="00025DF7">
              <w:rPr>
                <w:rStyle w:val="Hyperlink"/>
                <w:rFonts w:eastAsia="Calibri"/>
                <w:noProof/>
              </w:rPr>
              <w:t>Links with other policies</w:t>
            </w:r>
            <w:r>
              <w:rPr>
                <w:noProof/>
                <w:webHidden/>
              </w:rPr>
              <w:tab/>
            </w:r>
            <w:r>
              <w:rPr>
                <w:noProof/>
                <w:webHidden/>
              </w:rPr>
              <w:fldChar w:fldCharType="begin"/>
            </w:r>
            <w:r>
              <w:rPr>
                <w:noProof/>
                <w:webHidden/>
              </w:rPr>
              <w:instrText xml:space="preserve"> PAGEREF _Toc87870851 \h </w:instrText>
            </w:r>
            <w:r>
              <w:rPr>
                <w:noProof/>
                <w:webHidden/>
              </w:rPr>
            </w:r>
            <w:r>
              <w:rPr>
                <w:noProof/>
                <w:webHidden/>
              </w:rPr>
              <w:fldChar w:fldCharType="separate"/>
            </w:r>
            <w:r w:rsidR="00532366">
              <w:rPr>
                <w:noProof/>
                <w:webHidden/>
              </w:rPr>
              <w:t>19</w:t>
            </w:r>
            <w:r>
              <w:rPr>
                <w:noProof/>
                <w:webHidden/>
              </w:rPr>
              <w:fldChar w:fldCharType="end"/>
            </w:r>
          </w:hyperlink>
        </w:p>
        <w:p w14:paraId="3AD2DA9C" w14:textId="1103F201" w:rsidR="00C21CAE" w:rsidRDefault="00C21CAE">
          <w:r>
            <w:rPr>
              <w:b/>
              <w:bCs/>
              <w:noProof/>
            </w:rPr>
            <w:fldChar w:fldCharType="end"/>
          </w:r>
        </w:p>
      </w:sdtContent>
    </w:sdt>
    <w:p w14:paraId="4A7F83EB" w14:textId="77777777" w:rsidR="009F5BD1" w:rsidRDefault="009F5BD1">
      <w:pPr>
        <w:spacing w:after="0" w:line="240" w:lineRule="auto"/>
        <w:textAlignment w:val="auto"/>
        <w:rPr>
          <w:rFonts w:cs="Calibri"/>
          <w:b/>
          <w:sz w:val="32"/>
          <w:szCs w:val="32"/>
          <w:lang w:eastAsia="en-GB"/>
        </w:rPr>
      </w:pPr>
    </w:p>
    <w:p w14:paraId="482300FB" w14:textId="060B550F" w:rsidR="001B0A51" w:rsidRPr="00565278" w:rsidRDefault="00043CBA" w:rsidP="00D00D85">
      <w:pPr>
        <w:pStyle w:val="Heading1"/>
        <w:jc w:val="left"/>
        <w:rPr>
          <w:color w:val="auto"/>
        </w:rPr>
      </w:pPr>
      <w:bookmarkStart w:id="3" w:name="_Toc87870831"/>
      <w:r w:rsidRPr="00565278">
        <w:rPr>
          <w:lang w:eastAsia="en-GB"/>
        </w:rPr>
        <w:t>Curriculum Aims</w:t>
      </w:r>
      <w:bookmarkEnd w:id="3"/>
    </w:p>
    <w:p w14:paraId="39D9B1FA" w14:textId="6F8D8F92" w:rsidR="000D7F0E" w:rsidRPr="00565278" w:rsidRDefault="000D7F0E" w:rsidP="001B0A51">
      <w:pPr>
        <w:pStyle w:val="ListParagraph"/>
        <w:spacing w:after="0" w:line="240" w:lineRule="auto"/>
        <w:ind w:left="360"/>
        <w:textAlignment w:val="auto"/>
        <w:rPr>
          <w:rFonts w:asciiTheme="minorHAnsi" w:hAnsiTheme="minorHAnsi" w:cstheme="minorHAnsi"/>
          <w:b/>
          <w:bCs/>
          <w:color w:val="000000"/>
          <w:sz w:val="22"/>
          <w:szCs w:val="22"/>
          <w:lang w:eastAsia="en-GB"/>
        </w:rPr>
      </w:pPr>
    </w:p>
    <w:p w14:paraId="24C9C662" w14:textId="29FE389B" w:rsidR="000D7F0E" w:rsidRPr="00565278" w:rsidRDefault="00D2508D" w:rsidP="00043CBA">
      <w:pPr>
        <w:spacing w:after="0" w:line="240" w:lineRule="auto"/>
        <w:textAlignment w:val="auto"/>
        <w:rPr>
          <w:rFonts w:asciiTheme="minorHAnsi" w:hAnsiTheme="minorHAnsi" w:cstheme="minorHAnsi"/>
          <w:color w:val="000000"/>
          <w:sz w:val="22"/>
          <w:szCs w:val="22"/>
          <w:lang w:eastAsia="en-GB"/>
        </w:rPr>
      </w:pPr>
      <w:r w:rsidRPr="00565278">
        <w:rPr>
          <w:rFonts w:asciiTheme="minorHAnsi" w:hAnsiTheme="minorHAnsi" w:cstheme="minorHAnsi"/>
          <w:color w:val="000000"/>
          <w:sz w:val="22"/>
          <w:szCs w:val="22"/>
          <w:lang w:eastAsia="en-GB"/>
        </w:rPr>
        <w:t xml:space="preserve">This </w:t>
      </w:r>
      <w:r w:rsidR="00043CBA" w:rsidRPr="00565278">
        <w:rPr>
          <w:rFonts w:asciiTheme="minorHAnsi" w:hAnsiTheme="minorHAnsi" w:cstheme="minorHAnsi"/>
          <w:color w:val="000000"/>
          <w:sz w:val="22"/>
          <w:szCs w:val="22"/>
          <w:lang w:eastAsia="en-GB"/>
        </w:rPr>
        <w:t>curriculum aims to:</w:t>
      </w:r>
    </w:p>
    <w:p w14:paraId="18CE58E5" w14:textId="27BDC14C" w:rsidR="00043CBA" w:rsidRPr="00565278" w:rsidRDefault="00043CBA" w:rsidP="00043CBA">
      <w:pPr>
        <w:spacing w:after="0" w:line="240" w:lineRule="auto"/>
        <w:textAlignment w:val="auto"/>
        <w:rPr>
          <w:rFonts w:asciiTheme="minorHAnsi" w:hAnsiTheme="minorHAnsi" w:cstheme="minorHAnsi"/>
          <w:color w:val="000000"/>
          <w:sz w:val="22"/>
          <w:szCs w:val="22"/>
          <w:lang w:eastAsia="en-GB"/>
        </w:rPr>
      </w:pPr>
    </w:p>
    <w:p w14:paraId="35AD368F" w14:textId="5DEC1E6F" w:rsidR="00866753" w:rsidRDefault="00866753"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 xml:space="preserve">Provide a broad and balanced education for all </w:t>
      </w:r>
      <w:r w:rsidR="005F1F8F" w:rsidRPr="00B12B5E">
        <w:rPr>
          <w:rFonts w:asciiTheme="minorHAnsi" w:hAnsiTheme="minorHAnsi" w:cstheme="minorHAnsi"/>
          <w:color w:val="000000"/>
          <w:sz w:val="22"/>
          <w:szCs w:val="22"/>
          <w:lang w:eastAsia="en-GB"/>
        </w:rPr>
        <w:t>students</w:t>
      </w:r>
      <w:r w:rsidRPr="00B12B5E">
        <w:rPr>
          <w:rFonts w:asciiTheme="minorHAnsi" w:hAnsiTheme="minorHAnsi" w:cstheme="minorHAnsi"/>
          <w:color w:val="000000"/>
          <w:sz w:val="22"/>
          <w:szCs w:val="22"/>
          <w:lang w:eastAsia="en-GB"/>
        </w:rPr>
        <w:t xml:space="preserve"> that is coherently planned and sequenced towards cum</w:t>
      </w:r>
      <w:r w:rsidR="005F1F8F" w:rsidRPr="00B12B5E">
        <w:rPr>
          <w:rFonts w:asciiTheme="minorHAnsi" w:hAnsiTheme="minorHAnsi" w:cstheme="minorHAnsi"/>
          <w:color w:val="000000"/>
          <w:sz w:val="22"/>
          <w:szCs w:val="22"/>
          <w:lang w:eastAsia="en-GB"/>
        </w:rPr>
        <w:t>ulatively sufficient knowledge for skills and future learning and employment.</w:t>
      </w:r>
    </w:p>
    <w:p w14:paraId="15A8741E" w14:textId="7A7B56E5" w:rsidR="005F1F8F" w:rsidRPr="00565278" w:rsidRDefault="005F1F8F" w:rsidP="00B12B5E">
      <w:pPr>
        <w:spacing w:after="0" w:line="240" w:lineRule="auto"/>
        <w:textAlignment w:val="auto"/>
        <w:rPr>
          <w:rFonts w:asciiTheme="minorHAnsi" w:hAnsiTheme="minorHAnsi" w:cstheme="minorHAnsi"/>
          <w:color w:val="000000"/>
          <w:sz w:val="22"/>
          <w:szCs w:val="22"/>
          <w:lang w:eastAsia="en-GB"/>
        </w:rPr>
      </w:pPr>
    </w:p>
    <w:p w14:paraId="68C191A4" w14:textId="6AB4FA23" w:rsidR="005F1F8F" w:rsidRDefault="005F1F8F"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Enable students</w:t>
      </w:r>
      <w:r w:rsidR="007A2367" w:rsidRPr="00B12B5E">
        <w:rPr>
          <w:rFonts w:asciiTheme="minorHAnsi" w:hAnsiTheme="minorHAnsi" w:cstheme="minorHAnsi"/>
          <w:color w:val="000000"/>
          <w:sz w:val="22"/>
          <w:szCs w:val="22"/>
          <w:lang w:eastAsia="en-GB"/>
        </w:rPr>
        <w:t xml:space="preserve"> to develop knowledge, understand concepts and acquire skills, and be able to choose and apply these in relevant situations.</w:t>
      </w:r>
    </w:p>
    <w:p w14:paraId="3743E37B" w14:textId="77777777" w:rsidR="003829E8" w:rsidRDefault="003829E8" w:rsidP="003829E8">
      <w:pPr>
        <w:spacing w:after="0" w:line="240" w:lineRule="auto"/>
        <w:ind w:left="360"/>
        <w:textAlignment w:val="auto"/>
        <w:rPr>
          <w:rFonts w:asciiTheme="minorHAnsi" w:hAnsiTheme="minorHAnsi" w:cstheme="minorHAnsi"/>
          <w:color w:val="000000"/>
          <w:sz w:val="22"/>
          <w:szCs w:val="22"/>
          <w:lang w:eastAsia="en-GB"/>
        </w:rPr>
      </w:pPr>
    </w:p>
    <w:p w14:paraId="1C82E0EA" w14:textId="342980ED" w:rsidR="003829E8" w:rsidRPr="009F53D0" w:rsidRDefault="003829E8" w:rsidP="003829E8">
      <w:pPr>
        <w:spacing w:after="0" w:line="240" w:lineRule="auto"/>
        <w:ind w:left="360"/>
        <w:textAlignment w:val="auto"/>
        <w:rPr>
          <w:rFonts w:asciiTheme="minorHAnsi" w:hAnsiTheme="minorHAnsi" w:cstheme="minorHAnsi"/>
          <w:color w:val="000000"/>
          <w:sz w:val="22"/>
          <w:szCs w:val="22"/>
          <w:lang w:eastAsia="en-GB"/>
        </w:rPr>
      </w:pPr>
      <w:r w:rsidRPr="009F53D0">
        <w:rPr>
          <w:rFonts w:asciiTheme="minorHAnsi" w:hAnsiTheme="minorHAnsi" w:cstheme="minorHAnsi"/>
          <w:color w:val="000000"/>
          <w:sz w:val="22"/>
          <w:szCs w:val="22"/>
          <w:lang w:eastAsia="en-GB"/>
        </w:rPr>
        <w:t xml:space="preserve">Actively promote the </w:t>
      </w:r>
      <w:r>
        <w:rPr>
          <w:rFonts w:asciiTheme="minorHAnsi" w:hAnsiTheme="minorHAnsi" w:cstheme="minorHAnsi"/>
          <w:color w:val="000000"/>
          <w:sz w:val="22"/>
          <w:szCs w:val="22"/>
          <w:lang w:eastAsia="en-GB"/>
        </w:rPr>
        <w:t>f</w:t>
      </w:r>
      <w:r w:rsidRPr="009F53D0">
        <w:rPr>
          <w:rFonts w:asciiTheme="minorHAnsi" w:hAnsiTheme="minorHAnsi" w:cstheme="minorHAnsi"/>
          <w:color w:val="000000"/>
          <w:sz w:val="22"/>
          <w:szCs w:val="22"/>
          <w:lang w:eastAsia="en-GB"/>
        </w:rPr>
        <w:t xml:space="preserve">undamental British </w:t>
      </w:r>
      <w:r>
        <w:rPr>
          <w:rFonts w:asciiTheme="minorHAnsi" w:hAnsiTheme="minorHAnsi" w:cstheme="minorHAnsi"/>
          <w:color w:val="000000"/>
          <w:sz w:val="22"/>
          <w:szCs w:val="22"/>
          <w:lang w:eastAsia="en-GB"/>
        </w:rPr>
        <w:t>v</w:t>
      </w:r>
      <w:r w:rsidRPr="009F53D0">
        <w:rPr>
          <w:rFonts w:asciiTheme="minorHAnsi" w:hAnsiTheme="minorHAnsi" w:cstheme="minorHAnsi"/>
          <w:color w:val="000000"/>
          <w:sz w:val="22"/>
          <w:szCs w:val="22"/>
          <w:lang w:eastAsia="en-GB"/>
        </w:rPr>
        <w:t>alues of democracy, the rule of law, individual liberty, and mutual respect and tolerance of those with different faiths and beliefs.</w:t>
      </w:r>
    </w:p>
    <w:p w14:paraId="3BECFBDD" w14:textId="0D871D63" w:rsidR="00611A48" w:rsidRPr="00565278" w:rsidRDefault="00611A48" w:rsidP="00B12B5E">
      <w:pPr>
        <w:spacing w:after="0" w:line="240" w:lineRule="auto"/>
        <w:textAlignment w:val="auto"/>
        <w:rPr>
          <w:rFonts w:asciiTheme="minorHAnsi" w:hAnsiTheme="minorHAnsi" w:cstheme="minorHAnsi"/>
          <w:color w:val="000000"/>
          <w:sz w:val="22"/>
          <w:szCs w:val="22"/>
          <w:lang w:eastAsia="en-GB"/>
        </w:rPr>
      </w:pPr>
    </w:p>
    <w:p w14:paraId="137F191D" w14:textId="7082D071" w:rsidR="00611A48" w:rsidRPr="00B12B5E" w:rsidRDefault="00611A48"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Support students spiritual, moral, social and cultural development.</w:t>
      </w:r>
    </w:p>
    <w:p w14:paraId="65837CDA" w14:textId="19B45F10" w:rsidR="0029473C" w:rsidRDefault="0029473C" w:rsidP="00B12B5E">
      <w:pPr>
        <w:spacing w:after="0" w:line="240" w:lineRule="auto"/>
        <w:textAlignment w:val="auto"/>
        <w:rPr>
          <w:rFonts w:asciiTheme="minorHAnsi" w:hAnsiTheme="minorHAnsi" w:cstheme="minorHAnsi"/>
          <w:color w:val="000000"/>
          <w:sz w:val="22"/>
          <w:szCs w:val="22"/>
          <w:lang w:eastAsia="en-GB"/>
        </w:rPr>
      </w:pPr>
    </w:p>
    <w:p w14:paraId="37AFA116" w14:textId="231E3CE3" w:rsidR="0029473C" w:rsidRPr="00B12B5E" w:rsidRDefault="0029473C"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 xml:space="preserve">Support those students who have been out of education for </w:t>
      </w:r>
      <w:r w:rsidR="00C30FBA" w:rsidRPr="00B12B5E">
        <w:rPr>
          <w:rFonts w:asciiTheme="minorHAnsi" w:hAnsiTheme="minorHAnsi" w:cstheme="minorHAnsi"/>
          <w:color w:val="000000"/>
          <w:sz w:val="22"/>
          <w:szCs w:val="22"/>
          <w:lang w:eastAsia="en-GB"/>
        </w:rPr>
        <w:t xml:space="preserve">a prolonged </w:t>
      </w:r>
      <w:proofErr w:type="gramStart"/>
      <w:r w:rsidR="00C30FBA" w:rsidRPr="00B12B5E">
        <w:rPr>
          <w:rFonts w:asciiTheme="minorHAnsi" w:hAnsiTheme="minorHAnsi" w:cstheme="minorHAnsi"/>
          <w:color w:val="000000"/>
          <w:sz w:val="22"/>
          <w:szCs w:val="22"/>
          <w:lang w:eastAsia="en-GB"/>
        </w:rPr>
        <w:t>period of time</w:t>
      </w:r>
      <w:proofErr w:type="gramEnd"/>
      <w:r w:rsidR="00C30FBA" w:rsidRPr="00B12B5E">
        <w:rPr>
          <w:rFonts w:asciiTheme="minorHAnsi" w:hAnsiTheme="minorHAnsi" w:cstheme="minorHAnsi"/>
          <w:color w:val="000000"/>
          <w:sz w:val="22"/>
          <w:szCs w:val="22"/>
          <w:lang w:eastAsia="en-GB"/>
        </w:rPr>
        <w:t xml:space="preserve"> to re-engage positively with learning and develop a positive attitude towards learning</w:t>
      </w:r>
      <w:r w:rsidR="002E5576" w:rsidRPr="00B12B5E">
        <w:rPr>
          <w:rFonts w:asciiTheme="minorHAnsi" w:hAnsiTheme="minorHAnsi" w:cstheme="minorHAnsi"/>
          <w:color w:val="000000"/>
          <w:sz w:val="22"/>
          <w:szCs w:val="22"/>
          <w:lang w:eastAsia="en-GB"/>
        </w:rPr>
        <w:t>.</w:t>
      </w:r>
    </w:p>
    <w:p w14:paraId="6BCD92FD" w14:textId="488CDDA2" w:rsidR="00611A48" w:rsidRPr="00565278" w:rsidRDefault="00611A48" w:rsidP="00B12B5E">
      <w:pPr>
        <w:spacing w:after="0" w:line="240" w:lineRule="auto"/>
        <w:textAlignment w:val="auto"/>
        <w:rPr>
          <w:rFonts w:asciiTheme="minorHAnsi" w:hAnsiTheme="minorHAnsi" w:cstheme="minorHAnsi"/>
          <w:color w:val="000000"/>
          <w:sz w:val="22"/>
          <w:szCs w:val="22"/>
          <w:lang w:eastAsia="en-GB"/>
        </w:rPr>
      </w:pPr>
    </w:p>
    <w:p w14:paraId="6CDE6C93" w14:textId="2BF837C4" w:rsidR="002E5576" w:rsidRPr="00B12B5E" w:rsidRDefault="002E5576"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Develop students independent learning skills and resilience, to equip them to return to mainstream education or progress onto further/ higher education and employment.</w:t>
      </w:r>
    </w:p>
    <w:p w14:paraId="6C80377D" w14:textId="77777777" w:rsidR="002E5576" w:rsidRPr="00565278" w:rsidRDefault="002E5576" w:rsidP="00B12B5E">
      <w:pPr>
        <w:spacing w:after="0" w:line="240" w:lineRule="auto"/>
        <w:textAlignment w:val="auto"/>
        <w:rPr>
          <w:rFonts w:asciiTheme="minorHAnsi" w:hAnsiTheme="minorHAnsi" w:cstheme="minorHAnsi"/>
          <w:color w:val="000000"/>
          <w:sz w:val="22"/>
          <w:szCs w:val="22"/>
          <w:lang w:eastAsia="en-GB"/>
        </w:rPr>
      </w:pPr>
    </w:p>
    <w:p w14:paraId="5F1F7514" w14:textId="043924A7" w:rsidR="00611A48" w:rsidRPr="00B12B5E" w:rsidRDefault="00611A48"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 xml:space="preserve">Support students physical development and </w:t>
      </w:r>
      <w:r w:rsidR="0075782E" w:rsidRPr="00B12B5E">
        <w:rPr>
          <w:rFonts w:asciiTheme="minorHAnsi" w:hAnsiTheme="minorHAnsi" w:cstheme="minorHAnsi"/>
          <w:color w:val="000000"/>
          <w:sz w:val="22"/>
          <w:szCs w:val="22"/>
          <w:lang w:eastAsia="en-GB"/>
        </w:rPr>
        <w:t>responsibility</w:t>
      </w:r>
      <w:r w:rsidRPr="00B12B5E">
        <w:rPr>
          <w:rFonts w:asciiTheme="minorHAnsi" w:hAnsiTheme="minorHAnsi" w:cstheme="minorHAnsi"/>
          <w:color w:val="000000"/>
          <w:sz w:val="22"/>
          <w:szCs w:val="22"/>
          <w:lang w:eastAsia="en-GB"/>
        </w:rPr>
        <w:t xml:space="preserve"> for their own physical and mental wellbeing</w:t>
      </w:r>
      <w:r w:rsidR="000324CE" w:rsidRPr="00B12B5E">
        <w:rPr>
          <w:rFonts w:asciiTheme="minorHAnsi" w:hAnsiTheme="minorHAnsi" w:cstheme="minorHAnsi"/>
          <w:color w:val="000000"/>
          <w:sz w:val="22"/>
          <w:szCs w:val="22"/>
          <w:lang w:eastAsia="en-GB"/>
        </w:rPr>
        <w:t>.</w:t>
      </w:r>
    </w:p>
    <w:p w14:paraId="3D8C1BA1" w14:textId="430CBCD0" w:rsidR="000324CE" w:rsidRPr="00565278" w:rsidRDefault="000324CE" w:rsidP="00B12B5E">
      <w:pPr>
        <w:spacing w:after="0" w:line="240" w:lineRule="auto"/>
        <w:textAlignment w:val="auto"/>
        <w:rPr>
          <w:rFonts w:asciiTheme="minorHAnsi" w:hAnsiTheme="minorHAnsi" w:cstheme="minorHAnsi"/>
          <w:color w:val="000000"/>
          <w:sz w:val="22"/>
          <w:szCs w:val="22"/>
          <w:lang w:eastAsia="en-GB"/>
        </w:rPr>
      </w:pPr>
    </w:p>
    <w:p w14:paraId="3C89EFF7" w14:textId="49C6EEF7" w:rsidR="000324CE" w:rsidRPr="00B12B5E" w:rsidRDefault="000324CE"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Ensure equal access to learning for all students, with high expectations for every student and appropriate levels of challenge and support.</w:t>
      </w:r>
    </w:p>
    <w:p w14:paraId="240DD691" w14:textId="41ED44F5" w:rsidR="00BA61DF" w:rsidRPr="00565278" w:rsidRDefault="00BA61DF" w:rsidP="00B12B5E">
      <w:pPr>
        <w:spacing w:after="0" w:line="240" w:lineRule="auto"/>
        <w:textAlignment w:val="auto"/>
        <w:rPr>
          <w:rFonts w:asciiTheme="minorHAnsi" w:hAnsiTheme="minorHAnsi" w:cstheme="minorHAnsi"/>
          <w:color w:val="000000"/>
          <w:sz w:val="22"/>
          <w:szCs w:val="22"/>
          <w:lang w:eastAsia="en-GB"/>
        </w:rPr>
      </w:pPr>
    </w:p>
    <w:p w14:paraId="467B3209" w14:textId="0682C5FD" w:rsidR="00BA61DF" w:rsidRPr="00B12B5E" w:rsidRDefault="00BA61DF"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Have a high academic/ vocational/ technical ambition for all students.</w:t>
      </w:r>
    </w:p>
    <w:p w14:paraId="61F23E6B" w14:textId="255181F7" w:rsidR="00BA61DF" w:rsidRPr="00565278" w:rsidRDefault="00BA61DF" w:rsidP="00B12B5E">
      <w:pPr>
        <w:spacing w:after="0" w:line="240" w:lineRule="auto"/>
        <w:textAlignment w:val="auto"/>
        <w:rPr>
          <w:rFonts w:asciiTheme="minorHAnsi" w:hAnsiTheme="minorHAnsi" w:cstheme="minorHAnsi"/>
          <w:color w:val="000000"/>
          <w:sz w:val="22"/>
          <w:szCs w:val="22"/>
          <w:lang w:eastAsia="en-GB"/>
        </w:rPr>
      </w:pPr>
    </w:p>
    <w:p w14:paraId="42F39435" w14:textId="6E6DCF99" w:rsidR="00BA61DF" w:rsidRPr="00B12B5E" w:rsidRDefault="00BA61DF"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 xml:space="preserve">Equip students with the knowledge and skills </w:t>
      </w:r>
      <w:r w:rsidR="00C25907" w:rsidRPr="00B12B5E">
        <w:rPr>
          <w:rFonts w:asciiTheme="minorHAnsi" w:hAnsiTheme="minorHAnsi" w:cstheme="minorHAnsi"/>
          <w:color w:val="000000"/>
          <w:sz w:val="22"/>
          <w:szCs w:val="22"/>
          <w:lang w:eastAsia="en-GB"/>
        </w:rPr>
        <w:t>to make a meaningful contribution to society.</w:t>
      </w:r>
    </w:p>
    <w:p w14:paraId="05C201C5" w14:textId="7ECA864E" w:rsidR="00C25907" w:rsidRPr="00565278" w:rsidRDefault="00C25907" w:rsidP="00B12B5E">
      <w:pPr>
        <w:spacing w:after="0" w:line="240" w:lineRule="auto"/>
        <w:textAlignment w:val="auto"/>
        <w:rPr>
          <w:rFonts w:asciiTheme="minorHAnsi" w:hAnsiTheme="minorHAnsi" w:cstheme="minorHAnsi"/>
          <w:color w:val="000000"/>
          <w:sz w:val="22"/>
          <w:szCs w:val="22"/>
          <w:lang w:eastAsia="en-GB"/>
        </w:rPr>
      </w:pPr>
    </w:p>
    <w:p w14:paraId="3A8F50D4" w14:textId="7B67087C" w:rsidR="00C25907" w:rsidRPr="00B12B5E" w:rsidRDefault="006175D9" w:rsidP="00B12B5E">
      <w:pPr>
        <w:spacing w:after="0" w:line="240" w:lineRule="auto"/>
        <w:ind w:left="360"/>
        <w:textAlignment w:val="auto"/>
        <w:rPr>
          <w:rFonts w:asciiTheme="minorHAnsi" w:hAnsiTheme="minorHAnsi" w:cstheme="minorHAnsi"/>
          <w:color w:val="000000"/>
          <w:sz w:val="22"/>
          <w:szCs w:val="22"/>
          <w:lang w:eastAsia="en-GB"/>
        </w:rPr>
      </w:pPr>
      <w:r w:rsidRPr="00B12B5E">
        <w:rPr>
          <w:rFonts w:asciiTheme="minorHAnsi" w:hAnsiTheme="minorHAnsi" w:cstheme="minorHAnsi"/>
          <w:color w:val="000000"/>
          <w:sz w:val="22"/>
          <w:szCs w:val="22"/>
          <w:lang w:eastAsia="en-GB"/>
        </w:rPr>
        <w:t xml:space="preserve">Provide a broad and flexible curriculum that responds to </w:t>
      </w:r>
      <w:proofErr w:type="gramStart"/>
      <w:r w:rsidRPr="00B12B5E">
        <w:rPr>
          <w:rFonts w:asciiTheme="minorHAnsi" w:hAnsiTheme="minorHAnsi" w:cstheme="minorHAnsi"/>
          <w:color w:val="000000"/>
          <w:sz w:val="22"/>
          <w:szCs w:val="22"/>
          <w:lang w:eastAsia="en-GB"/>
        </w:rPr>
        <w:t>each individuals</w:t>
      </w:r>
      <w:proofErr w:type="gramEnd"/>
      <w:r w:rsidRPr="00B12B5E">
        <w:rPr>
          <w:rFonts w:asciiTheme="minorHAnsi" w:hAnsiTheme="minorHAnsi" w:cstheme="minorHAnsi"/>
          <w:color w:val="000000"/>
          <w:sz w:val="22"/>
          <w:szCs w:val="22"/>
          <w:lang w:eastAsia="en-GB"/>
        </w:rPr>
        <w:t xml:space="preserve"> unique needs, abilities and interests.</w:t>
      </w:r>
    </w:p>
    <w:bookmarkEnd w:id="0"/>
    <w:p w14:paraId="5CF256C6" w14:textId="0F802DB0" w:rsidR="0021192C" w:rsidRPr="00565278" w:rsidRDefault="0021192C" w:rsidP="00841AC4">
      <w:pPr>
        <w:spacing w:after="0" w:line="240" w:lineRule="auto"/>
        <w:textAlignment w:val="auto"/>
        <w:rPr>
          <w:rFonts w:asciiTheme="minorHAnsi" w:hAnsiTheme="minorHAnsi" w:cstheme="minorHAnsi"/>
          <w:bCs/>
          <w:sz w:val="22"/>
          <w:szCs w:val="22"/>
          <w:lang w:val="en-US" w:eastAsia="en-GB"/>
        </w:rPr>
      </w:pPr>
    </w:p>
    <w:p w14:paraId="43658118" w14:textId="2DF88B4C" w:rsidR="009B7981" w:rsidRPr="00565278" w:rsidRDefault="0075782E" w:rsidP="00D00D85">
      <w:pPr>
        <w:pStyle w:val="Heading1"/>
        <w:jc w:val="left"/>
        <w:rPr>
          <w:lang w:val="en-US" w:eastAsia="en-GB"/>
        </w:rPr>
      </w:pPr>
      <w:bookmarkStart w:id="4" w:name="_Toc87870832"/>
      <w:r w:rsidRPr="00565278">
        <w:rPr>
          <w:lang w:val="en-US" w:eastAsia="en-GB"/>
        </w:rPr>
        <w:t>Legislation and Guidance</w:t>
      </w:r>
      <w:bookmarkEnd w:id="4"/>
    </w:p>
    <w:p w14:paraId="3304AAB1" w14:textId="55151819" w:rsidR="0075782E" w:rsidRPr="00565278" w:rsidRDefault="0075782E" w:rsidP="00841AC4">
      <w:pPr>
        <w:spacing w:after="0" w:line="240" w:lineRule="auto"/>
        <w:textAlignment w:val="auto"/>
        <w:rPr>
          <w:rFonts w:asciiTheme="minorHAnsi" w:hAnsiTheme="minorHAnsi" w:cstheme="minorHAnsi"/>
          <w:bCs/>
          <w:sz w:val="22"/>
          <w:szCs w:val="22"/>
          <w:lang w:val="en-US" w:eastAsia="en-GB"/>
        </w:rPr>
      </w:pPr>
    </w:p>
    <w:p w14:paraId="5E84055B" w14:textId="5D6112A1" w:rsidR="002503C0" w:rsidRPr="00B12B5E" w:rsidRDefault="002503C0" w:rsidP="00112F0F">
      <w:pPr>
        <w:autoSpaceDN/>
        <w:spacing w:after="120" w:line="240" w:lineRule="auto"/>
        <w:textAlignment w:val="auto"/>
        <w:rPr>
          <w:rFonts w:asciiTheme="minorHAnsi" w:eastAsia="MS Mincho" w:hAnsiTheme="minorHAnsi" w:cstheme="minorHAnsi"/>
          <w:sz w:val="22"/>
          <w:szCs w:val="22"/>
        </w:rPr>
      </w:pPr>
      <w:r w:rsidRPr="00B12B5E">
        <w:rPr>
          <w:rFonts w:asciiTheme="minorHAnsi" w:eastAsia="MS Mincho" w:hAnsiTheme="minorHAnsi" w:cstheme="minorHAnsi"/>
          <w:sz w:val="22"/>
          <w:szCs w:val="22"/>
        </w:rPr>
        <w:t xml:space="preserve">This policy reflects the requirements of </w:t>
      </w:r>
      <w:hyperlink r:id="rId12" w:history="1">
        <w:r w:rsidRPr="00B12B5E">
          <w:rPr>
            <w:rFonts w:asciiTheme="minorHAnsi" w:eastAsia="MS Mincho" w:hAnsiTheme="minorHAnsi" w:cstheme="minorHAnsi"/>
            <w:color w:val="0072CC"/>
            <w:sz w:val="22"/>
            <w:szCs w:val="22"/>
            <w:u w:val="single"/>
          </w:rPr>
          <w:t>Special Educational Needs and Disability Code of Practice 2014</w:t>
        </w:r>
      </w:hyperlink>
      <w:r w:rsidRPr="00B12B5E">
        <w:rPr>
          <w:rFonts w:asciiTheme="minorHAnsi" w:eastAsia="MS Mincho" w:hAnsiTheme="minorHAnsi" w:cstheme="minorHAnsi"/>
          <w:sz w:val="22"/>
          <w:szCs w:val="22"/>
        </w:rPr>
        <w:t xml:space="preserve"> and </w:t>
      </w:r>
      <w:hyperlink r:id="rId13" w:history="1">
        <w:r w:rsidRPr="00B12B5E">
          <w:rPr>
            <w:rFonts w:asciiTheme="minorHAnsi" w:eastAsia="MS Mincho" w:hAnsiTheme="minorHAnsi" w:cstheme="minorHAnsi"/>
            <w:color w:val="0072CC"/>
            <w:sz w:val="22"/>
            <w:szCs w:val="22"/>
            <w:u w:val="single"/>
          </w:rPr>
          <w:t>Equality Act 2010</w:t>
        </w:r>
      </w:hyperlink>
      <w:r w:rsidRPr="00B12B5E">
        <w:rPr>
          <w:rFonts w:asciiTheme="minorHAnsi" w:eastAsia="MS Mincho" w:hAnsiTheme="minorHAnsi" w:cstheme="minorHAnsi"/>
          <w:sz w:val="22"/>
          <w:szCs w:val="22"/>
        </w:rPr>
        <w:t xml:space="preserve">, and refers to curriculum-related expectations of governing boards set out in the Department for Education’s </w:t>
      </w:r>
      <w:hyperlink r:id="rId14" w:history="1">
        <w:r w:rsidRPr="00B12B5E">
          <w:rPr>
            <w:rFonts w:asciiTheme="minorHAnsi" w:eastAsia="MS Mincho" w:hAnsiTheme="minorHAnsi" w:cstheme="minorHAnsi"/>
            <w:color w:val="0072CC"/>
            <w:sz w:val="22"/>
            <w:szCs w:val="22"/>
            <w:u w:val="single"/>
          </w:rPr>
          <w:t>Governance Handbook</w:t>
        </w:r>
      </w:hyperlink>
      <w:r w:rsidRPr="00B12B5E">
        <w:rPr>
          <w:rFonts w:asciiTheme="minorHAnsi" w:eastAsia="MS Mincho" w:hAnsiTheme="minorHAnsi" w:cstheme="minorHAnsi"/>
          <w:sz w:val="22"/>
          <w:szCs w:val="22"/>
        </w:rPr>
        <w:t>.</w:t>
      </w:r>
    </w:p>
    <w:p w14:paraId="566076C6" w14:textId="22CA3610" w:rsidR="0021192C" w:rsidRPr="00BF4ABA" w:rsidRDefault="00291712" w:rsidP="00BF4ABA">
      <w:pPr>
        <w:pStyle w:val="Heading1"/>
        <w:jc w:val="left"/>
        <w:rPr>
          <w:lang w:val="en-US" w:eastAsia="en-GB"/>
        </w:rPr>
      </w:pPr>
      <w:bookmarkStart w:id="5" w:name="_Toc87870833"/>
      <w:r w:rsidRPr="00565278">
        <w:rPr>
          <w:lang w:val="en-US" w:eastAsia="en-GB"/>
        </w:rPr>
        <w:lastRenderedPageBreak/>
        <w:t>Roles and responsibilities</w:t>
      </w:r>
      <w:bookmarkEnd w:id="5"/>
    </w:p>
    <w:p w14:paraId="4A3234DC" w14:textId="3F7EFD04" w:rsidR="00291712" w:rsidRPr="00565278" w:rsidRDefault="00A71948" w:rsidP="00D00D85">
      <w:pPr>
        <w:pStyle w:val="Heading2"/>
        <w:jc w:val="left"/>
        <w:rPr>
          <w:lang w:val="en-US" w:eastAsia="en-GB"/>
        </w:rPr>
      </w:pPr>
      <w:bookmarkStart w:id="6" w:name="_Toc87870834"/>
      <w:r w:rsidRPr="00565278">
        <w:rPr>
          <w:lang w:val="en-US" w:eastAsia="en-GB"/>
        </w:rPr>
        <w:t>The governing bo</w:t>
      </w:r>
      <w:r w:rsidR="006B2E81">
        <w:rPr>
          <w:lang w:val="en-US" w:eastAsia="en-GB"/>
        </w:rPr>
        <w:t>dy</w:t>
      </w:r>
      <w:r w:rsidR="009E7182">
        <w:rPr>
          <w:lang w:val="en-US" w:eastAsia="en-GB"/>
        </w:rPr>
        <w:t xml:space="preserve"> (whilst we have no governing board these responsibilities </w:t>
      </w:r>
      <w:proofErr w:type="gramStart"/>
      <w:r w:rsidR="009E7182">
        <w:rPr>
          <w:lang w:val="en-US" w:eastAsia="en-GB"/>
        </w:rPr>
        <w:t>falls</w:t>
      </w:r>
      <w:proofErr w:type="gramEnd"/>
      <w:r w:rsidR="009E7182">
        <w:rPr>
          <w:lang w:val="en-US" w:eastAsia="en-GB"/>
        </w:rPr>
        <w:t xml:space="preserve"> to Senior Management)</w:t>
      </w:r>
      <w:bookmarkEnd w:id="6"/>
    </w:p>
    <w:p w14:paraId="20C488E7" w14:textId="2EC4C3E3" w:rsidR="00A71948" w:rsidRPr="00565278" w:rsidRDefault="00A71948" w:rsidP="00841AC4">
      <w:pPr>
        <w:spacing w:after="0" w:line="240" w:lineRule="auto"/>
        <w:textAlignment w:val="auto"/>
        <w:rPr>
          <w:rFonts w:asciiTheme="minorHAnsi" w:hAnsiTheme="minorHAnsi" w:cstheme="minorHAnsi"/>
          <w:b/>
          <w:sz w:val="22"/>
          <w:szCs w:val="22"/>
          <w:lang w:val="en-US" w:eastAsia="en-GB"/>
        </w:rPr>
      </w:pPr>
    </w:p>
    <w:p w14:paraId="4D9B9742" w14:textId="1CD1DC79" w:rsidR="00A71948" w:rsidRPr="00B12B5E" w:rsidRDefault="00A71948" w:rsidP="00B12B5E">
      <w:pPr>
        <w:spacing w:after="0" w:line="240" w:lineRule="auto"/>
        <w:ind w:left="360"/>
        <w:textAlignment w:val="auto"/>
        <w:rPr>
          <w:rFonts w:asciiTheme="minorHAnsi" w:hAnsiTheme="minorHAnsi" w:cstheme="minorHAnsi"/>
          <w:bCs/>
          <w:sz w:val="22"/>
          <w:szCs w:val="22"/>
          <w:lang w:val="en-US" w:eastAsia="en-GB"/>
        </w:rPr>
      </w:pPr>
      <w:r w:rsidRPr="00B12B5E">
        <w:rPr>
          <w:rFonts w:asciiTheme="minorHAnsi" w:hAnsiTheme="minorHAnsi" w:cstheme="minorHAnsi"/>
          <w:bCs/>
          <w:sz w:val="22"/>
          <w:szCs w:val="22"/>
          <w:lang w:val="en-US" w:eastAsia="en-GB"/>
        </w:rPr>
        <w:t>The governing board will monitor the effectiveness of this policy and hold the Head of Education to account for its implementation.</w:t>
      </w:r>
    </w:p>
    <w:p w14:paraId="3A03D357" w14:textId="3FCF9216" w:rsidR="00A71948" w:rsidRPr="00565278" w:rsidRDefault="00A71948" w:rsidP="00B12B5E">
      <w:pPr>
        <w:spacing w:after="0" w:line="240" w:lineRule="auto"/>
        <w:textAlignment w:val="auto"/>
        <w:rPr>
          <w:rFonts w:asciiTheme="minorHAnsi" w:hAnsiTheme="minorHAnsi" w:cstheme="minorHAnsi"/>
          <w:bCs/>
          <w:sz w:val="22"/>
          <w:szCs w:val="22"/>
          <w:lang w:val="en-US" w:eastAsia="en-GB"/>
        </w:rPr>
      </w:pPr>
    </w:p>
    <w:p w14:paraId="19243BE6" w14:textId="45577CC4" w:rsidR="00A71948" w:rsidRPr="00B12B5E" w:rsidRDefault="00A71948" w:rsidP="00B12B5E">
      <w:pPr>
        <w:spacing w:after="0" w:line="240" w:lineRule="auto"/>
        <w:ind w:left="360"/>
        <w:textAlignment w:val="auto"/>
        <w:rPr>
          <w:rFonts w:asciiTheme="minorHAnsi" w:hAnsiTheme="minorHAnsi" w:cstheme="minorHAnsi"/>
          <w:bCs/>
          <w:sz w:val="22"/>
          <w:szCs w:val="22"/>
          <w:lang w:val="en-US" w:eastAsia="en-GB"/>
        </w:rPr>
      </w:pPr>
      <w:r w:rsidRPr="00B12B5E">
        <w:rPr>
          <w:rFonts w:asciiTheme="minorHAnsi" w:hAnsiTheme="minorHAnsi" w:cstheme="minorHAnsi"/>
          <w:bCs/>
          <w:sz w:val="22"/>
          <w:szCs w:val="22"/>
          <w:lang w:val="en-US" w:eastAsia="en-GB"/>
        </w:rPr>
        <w:t>The governing b</w:t>
      </w:r>
      <w:r w:rsidR="006B2E81">
        <w:rPr>
          <w:rFonts w:asciiTheme="minorHAnsi" w:hAnsiTheme="minorHAnsi" w:cstheme="minorHAnsi"/>
          <w:bCs/>
          <w:sz w:val="22"/>
          <w:szCs w:val="22"/>
          <w:lang w:val="en-US" w:eastAsia="en-GB"/>
        </w:rPr>
        <w:t>ody</w:t>
      </w:r>
      <w:r w:rsidRPr="00B12B5E">
        <w:rPr>
          <w:rFonts w:asciiTheme="minorHAnsi" w:hAnsiTheme="minorHAnsi" w:cstheme="minorHAnsi"/>
          <w:bCs/>
          <w:sz w:val="22"/>
          <w:szCs w:val="22"/>
          <w:lang w:val="en-US" w:eastAsia="en-GB"/>
        </w:rPr>
        <w:t xml:space="preserve"> will also ensure that:</w:t>
      </w:r>
    </w:p>
    <w:p w14:paraId="3C5406B8" w14:textId="7E928C71" w:rsidR="00AC070F" w:rsidRPr="00565278" w:rsidRDefault="00AC070F" w:rsidP="00841AC4">
      <w:pPr>
        <w:spacing w:after="0" w:line="240" w:lineRule="auto"/>
        <w:textAlignment w:val="auto"/>
        <w:rPr>
          <w:rFonts w:asciiTheme="minorHAnsi" w:hAnsiTheme="minorHAnsi" w:cstheme="minorHAnsi"/>
          <w:bCs/>
          <w:sz w:val="22"/>
          <w:szCs w:val="22"/>
          <w:lang w:val="en-US" w:eastAsia="en-GB"/>
        </w:rPr>
      </w:pPr>
    </w:p>
    <w:p w14:paraId="5722D5D1" w14:textId="7D384246" w:rsidR="00AC070F" w:rsidRPr="00B12B5E" w:rsidRDefault="00AC070F" w:rsidP="00B12B5E">
      <w:pPr>
        <w:pStyle w:val="ListParagraph"/>
        <w:numPr>
          <w:ilvl w:val="0"/>
          <w:numId w:val="40"/>
        </w:numPr>
        <w:spacing w:after="0" w:line="240" w:lineRule="auto"/>
        <w:textAlignment w:val="auto"/>
        <w:rPr>
          <w:rFonts w:asciiTheme="minorHAnsi" w:hAnsiTheme="minorHAnsi" w:cstheme="minorHAnsi"/>
          <w:bCs/>
          <w:sz w:val="22"/>
          <w:szCs w:val="22"/>
          <w:lang w:val="en-US" w:eastAsia="en-GB"/>
        </w:rPr>
      </w:pPr>
      <w:r w:rsidRPr="00B12B5E">
        <w:rPr>
          <w:rFonts w:asciiTheme="minorHAnsi" w:hAnsiTheme="minorHAnsi" w:cstheme="minorHAnsi"/>
          <w:bCs/>
          <w:sz w:val="22"/>
          <w:szCs w:val="22"/>
          <w:lang w:val="en-US" w:eastAsia="en-GB"/>
        </w:rPr>
        <w:t>A robust framework is in place for setting curriculum priorities and aspirational targets.</w:t>
      </w:r>
    </w:p>
    <w:p w14:paraId="4F75975B" w14:textId="6D3C4C5B" w:rsidR="00AC070F" w:rsidRPr="00565278" w:rsidRDefault="00AC070F" w:rsidP="00B12B5E">
      <w:pPr>
        <w:spacing w:after="0" w:line="240" w:lineRule="auto"/>
        <w:textAlignment w:val="auto"/>
        <w:rPr>
          <w:rFonts w:asciiTheme="minorHAnsi" w:hAnsiTheme="minorHAnsi" w:cstheme="minorHAnsi"/>
          <w:bCs/>
          <w:sz w:val="22"/>
          <w:szCs w:val="22"/>
          <w:lang w:val="en-US" w:eastAsia="en-GB"/>
        </w:rPr>
      </w:pPr>
    </w:p>
    <w:p w14:paraId="3D4A3825" w14:textId="77FCEF2D" w:rsidR="00AC070F" w:rsidRPr="00B12B5E" w:rsidRDefault="006130A1" w:rsidP="00B12B5E">
      <w:pPr>
        <w:pStyle w:val="ListParagraph"/>
        <w:numPr>
          <w:ilvl w:val="0"/>
          <w:numId w:val="40"/>
        </w:numPr>
        <w:spacing w:after="0" w:line="240" w:lineRule="auto"/>
        <w:textAlignment w:val="auto"/>
        <w:rPr>
          <w:rFonts w:asciiTheme="minorHAnsi" w:hAnsiTheme="minorHAnsi" w:cstheme="minorHAnsi"/>
          <w:bCs/>
          <w:sz w:val="22"/>
          <w:szCs w:val="22"/>
          <w:lang w:val="en-US" w:eastAsia="en-GB"/>
        </w:rPr>
      </w:pPr>
      <w:r w:rsidRPr="00B12B5E">
        <w:rPr>
          <w:rFonts w:asciiTheme="minorHAnsi" w:hAnsiTheme="minorHAnsi" w:cstheme="minorHAnsi"/>
          <w:bCs/>
          <w:sz w:val="22"/>
          <w:szCs w:val="22"/>
          <w:lang w:val="en-US" w:eastAsia="en-GB"/>
        </w:rPr>
        <w:t>Proper provision is made for students with different abilities and needs, including students with special educational needs (SEN).</w:t>
      </w:r>
    </w:p>
    <w:p w14:paraId="3D708470" w14:textId="20959687" w:rsidR="006130A1" w:rsidRPr="00565278" w:rsidRDefault="006130A1" w:rsidP="00B12B5E">
      <w:pPr>
        <w:spacing w:after="0" w:line="240" w:lineRule="auto"/>
        <w:textAlignment w:val="auto"/>
        <w:rPr>
          <w:rFonts w:asciiTheme="minorHAnsi" w:hAnsiTheme="minorHAnsi" w:cstheme="minorHAnsi"/>
          <w:bCs/>
          <w:sz w:val="22"/>
          <w:szCs w:val="22"/>
          <w:lang w:val="en-US" w:eastAsia="en-GB"/>
        </w:rPr>
      </w:pPr>
    </w:p>
    <w:p w14:paraId="25BC8AB7" w14:textId="5B4206E2" w:rsidR="006130A1" w:rsidRPr="00B12B5E" w:rsidRDefault="000B65F1" w:rsidP="00B12B5E">
      <w:pPr>
        <w:pStyle w:val="ListParagraph"/>
        <w:numPr>
          <w:ilvl w:val="0"/>
          <w:numId w:val="40"/>
        </w:numPr>
        <w:spacing w:after="0" w:line="240" w:lineRule="auto"/>
        <w:textAlignment w:val="auto"/>
        <w:rPr>
          <w:rFonts w:asciiTheme="minorHAnsi" w:hAnsiTheme="minorHAnsi" w:cstheme="minorHAnsi"/>
          <w:bCs/>
          <w:sz w:val="22"/>
          <w:szCs w:val="22"/>
          <w:lang w:val="en-US" w:eastAsia="en-GB"/>
        </w:rPr>
      </w:pPr>
      <w:r w:rsidRPr="00B12B5E">
        <w:rPr>
          <w:rFonts w:asciiTheme="minorHAnsi" w:hAnsiTheme="minorHAnsi" w:cstheme="minorHAnsi"/>
          <w:bCs/>
          <w:sz w:val="22"/>
          <w:szCs w:val="22"/>
          <w:lang w:val="en-US" w:eastAsia="en-GB"/>
        </w:rPr>
        <w:t>All courses provided for students below the age of 19 that lead to qualifications</w:t>
      </w:r>
      <w:r w:rsidR="009102D5" w:rsidRPr="00B12B5E">
        <w:rPr>
          <w:rFonts w:asciiTheme="minorHAnsi" w:hAnsiTheme="minorHAnsi" w:cstheme="minorHAnsi"/>
          <w:bCs/>
          <w:sz w:val="22"/>
          <w:szCs w:val="22"/>
          <w:lang w:val="en-US" w:eastAsia="en-GB"/>
        </w:rPr>
        <w:t>, such as GCSEs and A-levels, are approved by the secretary of state.</w:t>
      </w:r>
    </w:p>
    <w:p w14:paraId="0F0F009E" w14:textId="4D97722F" w:rsidR="009102D5" w:rsidRPr="00565278" w:rsidRDefault="009102D5" w:rsidP="00B12B5E">
      <w:pPr>
        <w:spacing w:after="0" w:line="240" w:lineRule="auto"/>
        <w:textAlignment w:val="auto"/>
        <w:rPr>
          <w:rFonts w:asciiTheme="minorHAnsi" w:hAnsiTheme="minorHAnsi" w:cstheme="minorHAnsi"/>
          <w:bCs/>
          <w:sz w:val="22"/>
          <w:szCs w:val="22"/>
          <w:lang w:val="en-US" w:eastAsia="en-GB"/>
        </w:rPr>
      </w:pPr>
    </w:p>
    <w:p w14:paraId="4604452C" w14:textId="1EB4E2A7" w:rsidR="009102D5" w:rsidRPr="00B12B5E" w:rsidRDefault="009102D5" w:rsidP="00B12B5E">
      <w:pPr>
        <w:pStyle w:val="ListParagraph"/>
        <w:numPr>
          <w:ilvl w:val="0"/>
          <w:numId w:val="40"/>
        </w:numPr>
        <w:spacing w:after="0" w:line="240" w:lineRule="auto"/>
        <w:textAlignment w:val="auto"/>
        <w:rPr>
          <w:rFonts w:asciiTheme="minorHAnsi" w:hAnsiTheme="minorHAnsi" w:cstheme="minorHAnsi"/>
          <w:bCs/>
          <w:sz w:val="22"/>
          <w:szCs w:val="22"/>
          <w:lang w:val="en-US" w:eastAsia="en-GB"/>
        </w:rPr>
      </w:pPr>
      <w:r w:rsidRPr="00B12B5E">
        <w:rPr>
          <w:rFonts w:asciiTheme="minorHAnsi" w:hAnsiTheme="minorHAnsi" w:cstheme="minorHAnsi"/>
          <w:bCs/>
          <w:sz w:val="22"/>
          <w:szCs w:val="22"/>
          <w:lang w:val="en-US" w:eastAsia="en-GB"/>
        </w:rPr>
        <w:t>The school implements the relevant statutory assessment arrangements</w:t>
      </w:r>
    </w:p>
    <w:p w14:paraId="1C67E1B5" w14:textId="78367DF4" w:rsidR="009102D5" w:rsidRPr="00565278" w:rsidRDefault="009102D5" w:rsidP="00B12B5E">
      <w:pPr>
        <w:spacing w:after="0" w:line="240" w:lineRule="auto"/>
        <w:textAlignment w:val="auto"/>
        <w:rPr>
          <w:rFonts w:asciiTheme="minorHAnsi" w:hAnsiTheme="minorHAnsi" w:cstheme="minorHAnsi"/>
          <w:bCs/>
          <w:sz w:val="22"/>
          <w:szCs w:val="22"/>
          <w:lang w:val="en-US" w:eastAsia="en-GB"/>
        </w:rPr>
      </w:pPr>
    </w:p>
    <w:p w14:paraId="5D8AF7BE" w14:textId="0CE55C4F" w:rsidR="006F7B20" w:rsidRPr="00B12B5E" w:rsidRDefault="006F7B20" w:rsidP="00B12B5E">
      <w:pPr>
        <w:pStyle w:val="ListParagraph"/>
        <w:numPr>
          <w:ilvl w:val="0"/>
          <w:numId w:val="40"/>
        </w:numPr>
        <w:spacing w:after="0" w:line="240" w:lineRule="auto"/>
        <w:textAlignment w:val="auto"/>
        <w:rPr>
          <w:rFonts w:asciiTheme="minorHAnsi" w:hAnsiTheme="minorHAnsi" w:cstheme="minorHAnsi"/>
          <w:bCs/>
          <w:sz w:val="22"/>
          <w:szCs w:val="22"/>
          <w:lang w:val="en-US" w:eastAsia="en-GB"/>
        </w:rPr>
      </w:pPr>
      <w:r w:rsidRPr="00B12B5E">
        <w:rPr>
          <w:rFonts w:asciiTheme="minorHAnsi" w:hAnsiTheme="minorHAnsi" w:cstheme="minorHAnsi"/>
          <w:bCs/>
          <w:sz w:val="22"/>
          <w:szCs w:val="22"/>
          <w:lang w:val="en-US" w:eastAsia="en-GB"/>
        </w:rPr>
        <w:t xml:space="preserve">It participates actively in decision-making </w:t>
      </w:r>
      <w:r w:rsidR="00CB5880" w:rsidRPr="00B12B5E">
        <w:rPr>
          <w:rFonts w:asciiTheme="minorHAnsi" w:hAnsiTheme="minorHAnsi" w:cstheme="minorHAnsi"/>
          <w:bCs/>
          <w:sz w:val="22"/>
          <w:szCs w:val="22"/>
          <w:lang w:val="en-US" w:eastAsia="en-GB"/>
        </w:rPr>
        <w:t>about</w:t>
      </w:r>
      <w:r w:rsidRPr="00B12B5E">
        <w:rPr>
          <w:rFonts w:asciiTheme="minorHAnsi" w:hAnsiTheme="minorHAnsi" w:cstheme="minorHAnsi"/>
          <w:bCs/>
          <w:sz w:val="22"/>
          <w:szCs w:val="22"/>
          <w:lang w:val="en-US" w:eastAsia="en-GB"/>
        </w:rPr>
        <w:t xml:space="preserve"> the breadth and balance of the curriculum.</w:t>
      </w:r>
    </w:p>
    <w:p w14:paraId="6AB7A307" w14:textId="21F63F40" w:rsidR="006F7B20" w:rsidRPr="00565278" w:rsidRDefault="006F7B20" w:rsidP="00B12B5E">
      <w:pPr>
        <w:spacing w:after="0" w:line="240" w:lineRule="auto"/>
        <w:textAlignment w:val="auto"/>
        <w:rPr>
          <w:rFonts w:asciiTheme="minorHAnsi" w:hAnsiTheme="minorHAnsi" w:cstheme="minorHAnsi"/>
          <w:bCs/>
          <w:sz w:val="22"/>
          <w:szCs w:val="22"/>
          <w:lang w:val="en-US" w:eastAsia="en-GB"/>
        </w:rPr>
      </w:pPr>
    </w:p>
    <w:p w14:paraId="7EE54FD1" w14:textId="25ECE027" w:rsidR="006F7B20" w:rsidRPr="00B12B5E" w:rsidRDefault="00635C6D" w:rsidP="00B12B5E">
      <w:pPr>
        <w:pStyle w:val="ListParagraph"/>
        <w:numPr>
          <w:ilvl w:val="0"/>
          <w:numId w:val="40"/>
        </w:numPr>
        <w:spacing w:after="0" w:line="240" w:lineRule="auto"/>
        <w:textAlignment w:val="auto"/>
        <w:rPr>
          <w:rFonts w:asciiTheme="minorHAnsi" w:hAnsiTheme="minorHAnsi" w:cstheme="minorHAnsi"/>
          <w:bCs/>
          <w:sz w:val="22"/>
          <w:szCs w:val="22"/>
          <w:lang w:val="en-US" w:eastAsia="en-GB"/>
        </w:rPr>
      </w:pPr>
      <w:r w:rsidRPr="00B12B5E">
        <w:rPr>
          <w:rFonts w:asciiTheme="minorHAnsi" w:hAnsiTheme="minorHAnsi" w:cstheme="minorHAnsi"/>
          <w:bCs/>
          <w:sz w:val="22"/>
          <w:szCs w:val="22"/>
          <w:lang w:val="en-US" w:eastAsia="en-GB"/>
        </w:rPr>
        <w:t xml:space="preserve">Students from year 8 onwards are provided with independent, impartial careers guidance, and this is appropriately resourced. </w:t>
      </w:r>
    </w:p>
    <w:p w14:paraId="0B5FF0BE" w14:textId="7AA361D1" w:rsidR="00635C6D" w:rsidRPr="00565278" w:rsidRDefault="00635C6D" w:rsidP="00841AC4">
      <w:pPr>
        <w:spacing w:after="0" w:line="240" w:lineRule="auto"/>
        <w:textAlignment w:val="auto"/>
        <w:rPr>
          <w:rFonts w:asciiTheme="minorHAnsi" w:hAnsiTheme="minorHAnsi" w:cstheme="minorHAnsi"/>
          <w:b/>
          <w:sz w:val="22"/>
          <w:szCs w:val="22"/>
          <w:lang w:val="en-US" w:eastAsia="en-GB"/>
        </w:rPr>
      </w:pPr>
    </w:p>
    <w:p w14:paraId="68EC82FD" w14:textId="27045DC9" w:rsidR="00635C6D" w:rsidRPr="00565278" w:rsidRDefault="00635C6D" w:rsidP="00D00D85">
      <w:pPr>
        <w:pStyle w:val="Heading2"/>
        <w:jc w:val="left"/>
        <w:rPr>
          <w:lang w:val="en-US" w:eastAsia="en-GB"/>
        </w:rPr>
      </w:pPr>
      <w:bookmarkStart w:id="7" w:name="_Toc87870835"/>
      <w:r w:rsidRPr="00565278">
        <w:rPr>
          <w:lang w:val="en-US" w:eastAsia="en-GB"/>
        </w:rPr>
        <w:t>Head of Education</w:t>
      </w:r>
      <w:bookmarkEnd w:id="7"/>
    </w:p>
    <w:p w14:paraId="6D8EA861" w14:textId="14DE9291" w:rsidR="00E853A2" w:rsidRPr="00565278" w:rsidRDefault="00E853A2" w:rsidP="00841AC4">
      <w:pPr>
        <w:spacing w:after="0" w:line="240" w:lineRule="auto"/>
        <w:textAlignment w:val="auto"/>
        <w:rPr>
          <w:rFonts w:asciiTheme="minorHAnsi" w:hAnsiTheme="minorHAnsi" w:cstheme="minorHAnsi"/>
          <w:b/>
          <w:sz w:val="22"/>
          <w:szCs w:val="22"/>
          <w:lang w:val="en-US" w:eastAsia="en-GB"/>
        </w:rPr>
      </w:pPr>
    </w:p>
    <w:p w14:paraId="39A98BEF" w14:textId="0A4A1551" w:rsidR="00E853A2" w:rsidRPr="00565278" w:rsidRDefault="00A00732" w:rsidP="00841AC4">
      <w:pPr>
        <w:spacing w:after="0" w:line="240" w:lineRule="auto"/>
        <w:textAlignment w:val="auto"/>
        <w:rPr>
          <w:rFonts w:asciiTheme="minorHAnsi" w:hAnsiTheme="minorHAnsi" w:cstheme="minorHAnsi"/>
          <w:bCs/>
          <w:sz w:val="22"/>
          <w:szCs w:val="22"/>
          <w:lang w:val="en-US" w:eastAsia="en-GB"/>
        </w:rPr>
      </w:pPr>
      <w:r w:rsidRPr="00565278">
        <w:rPr>
          <w:rFonts w:asciiTheme="minorHAnsi" w:hAnsiTheme="minorHAnsi" w:cstheme="minorHAnsi"/>
          <w:bCs/>
          <w:sz w:val="22"/>
          <w:szCs w:val="22"/>
          <w:lang w:val="en-US" w:eastAsia="en-GB"/>
        </w:rPr>
        <w:t>The Head of Education is responsible for ensuring that this policy is adhered to, and that:</w:t>
      </w:r>
    </w:p>
    <w:p w14:paraId="57207F2B" w14:textId="4ECB6EC8" w:rsidR="00A00732" w:rsidRPr="00565278" w:rsidRDefault="00A00732" w:rsidP="00841AC4">
      <w:pPr>
        <w:spacing w:after="0" w:line="240" w:lineRule="auto"/>
        <w:textAlignment w:val="auto"/>
        <w:rPr>
          <w:rFonts w:asciiTheme="minorHAnsi" w:hAnsiTheme="minorHAnsi" w:cstheme="minorHAnsi"/>
          <w:b/>
          <w:sz w:val="22"/>
          <w:szCs w:val="22"/>
          <w:lang w:val="en-US" w:eastAsia="en-GB"/>
        </w:rPr>
      </w:pPr>
    </w:p>
    <w:p w14:paraId="6D65BE27" w14:textId="241B64FE" w:rsidR="00A00732" w:rsidRPr="00C72A08" w:rsidRDefault="00D432CF" w:rsidP="00C72A08">
      <w:pPr>
        <w:pStyle w:val="ListParagraph"/>
        <w:numPr>
          <w:ilvl w:val="0"/>
          <w:numId w:val="19"/>
        </w:numPr>
        <w:spacing w:after="0" w:line="240" w:lineRule="auto"/>
        <w:textAlignment w:val="auto"/>
        <w:rPr>
          <w:rFonts w:asciiTheme="minorHAnsi" w:hAnsiTheme="minorHAnsi" w:cstheme="minorHAnsi"/>
          <w:bCs/>
          <w:sz w:val="22"/>
          <w:szCs w:val="22"/>
          <w:lang w:val="en-US" w:eastAsia="en-GB"/>
        </w:rPr>
      </w:pPr>
      <w:r w:rsidRPr="00C72A08">
        <w:rPr>
          <w:rFonts w:asciiTheme="minorHAnsi" w:hAnsiTheme="minorHAnsi" w:cstheme="minorHAnsi"/>
          <w:bCs/>
          <w:sz w:val="22"/>
          <w:szCs w:val="22"/>
          <w:lang w:val="en-US" w:eastAsia="en-GB"/>
        </w:rPr>
        <w:t>All required elements of the curriculum, and those subjects which the school chooses to offer, have a</w:t>
      </w:r>
      <w:r w:rsidR="008044B1">
        <w:rPr>
          <w:rFonts w:asciiTheme="minorHAnsi" w:hAnsiTheme="minorHAnsi" w:cstheme="minorHAnsi"/>
          <w:bCs/>
          <w:sz w:val="22"/>
          <w:szCs w:val="22"/>
          <w:lang w:val="en-US" w:eastAsia="en-GB"/>
        </w:rPr>
        <w:t>i</w:t>
      </w:r>
      <w:r w:rsidRPr="00C72A08">
        <w:rPr>
          <w:rFonts w:asciiTheme="minorHAnsi" w:hAnsiTheme="minorHAnsi" w:cstheme="minorHAnsi"/>
          <w:bCs/>
          <w:sz w:val="22"/>
          <w:szCs w:val="22"/>
          <w:lang w:val="en-US" w:eastAsia="en-GB"/>
        </w:rPr>
        <w:t>ms and objectives which reflect the aims of the school a</w:t>
      </w:r>
      <w:r w:rsidR="005F59E0">
        <w:rPr>
          <w:rFonts w:asciiTheme="minorHAnsi" w:hAnsiTheme="minorHAnsi" w:cstheme="minorHAnsi"/>
          <w:bCs/>
          <w:sz w:val="22"/>
          <w:szCs w:val="22"/>
          <w:lang w:val="en-US" w:eastAsia="en-GB"/>
        </w:rPr>
        <w:t>n</w:t>
      </w:r>
      <w:r w:rsidRPr="00C72A08">
        <w:rPr>
          <w:rFonts w:asciiTheme="minorHAnsi" w:hAnsiTheme="minorHAnsi" w:cstheme="minorHAnsi"/>
          <w:bCs/>
          <w:sz w:val="22"/>
          <w:szCs w:val="22"/>
          <w:lang w:val="en-US" w:eastAsia="en-GB"/>
        </w:rPr>
        <w:t>d indicate how the needs of individual students will be met.</w:t>
      </w:r>
    </w:p>
    <w:p w14:paraId="5FC5A376" w14:textId="3C1CD5E3" w:rsidR="00D432CF" w:rsidRPr="00565278" w:rsidRDefault="00D432CF" w:rsidP="00841AC4">
      <w:pPr>
        <w:spacing w:after="0" w:line="240" w:lineRule="auto"/>
        <w:textAlignment w:val="auto"/>
        <w:rPr>
          <w:rFonts w:asciiTheme="minorHAnsi" w:hAnsiTheme="minorHAnsi" w:cstheme="minorHAnsi"/>
          <w:bCs/>
          <w:sz w:val="22"/>
          <w:szCs w:val="22"/>
          <w:lang w:val="en-US" w:eastAsia="en-GB"/>
        </w:rPr>
      </w:pPr>
    </w:p>
    <w:p w14:paraId="39462E25" w14:textId="2D7BEDC4" w:rsidR="00D432CF" w:rsidRPr="00C72A08" w:rsidRDefault="004613F5" w:rsidP="00C72A08">
      <w:pPr>
        <w:pStyle w:val="ListParagraph"/>
        <w:numPr>
          <w:ilvl w:val="0"/>
          <w:numId w:val="19"/>
        </w:numPr>
        <w:spacing w:after="0" w:line="240" w:lineRule="auto"/>
        <w:textAlignment w:val="auto"/>
        <w:rPr>
          <w:rFonts w:asciiTheme="minorHAnsi" w:hAnsiTheme="minorHAnsi" w:cstheme="minorHAnsi"/>
          <w:bCs/>
          <w:sz w:val="22"/>
          <w:szCs w:val="22"/>
          <w:lang w:val="en-US" w:eastAsia="en-GB"/>
        </w:rPr>
      </w:pPr>
      <w:r w:rsidRPr="00C72A08">
        <w:rPr>
          <w:rFonts w:asciiTheme="minorHAnsi" w:hAnsiTheme="minorHAnsi" w:cstheme="minorHAnsi"/>
          <w:bCs/>
          <w:sz w:val="22"/>
          <w:szCs w:val="22"/>
          <w:lang w:val="en-US" w:eastAsia="en-GB"/>
        </w:rPr>
        <w:t>The amount of time provided for teaching the required elements of the curriculum is adequate and is reviewed by the governing board.</w:t>
      </w:r>
    </w:p>
    <w:p w14:paraId="065D38A5" w14:textId="4152CD82" w:rsidR="004613F5" w:rsidRPr="00565278" w:rsidRDefault="004613F5" w:rsidP="00841AC4">
      <w:pPr>
        <w:spacing w:after="0" w:line="240" w:lineRule="auto"/>
        <w:textAlignment w:val="auto"/>
        <w:rPr>
          <w:rFonts w:asciiTheme="minorHAnsi" w:hAnsiTheme="minorHAnsi" w:cstheme="minorHAnsi"/>
          <w:bCs/>
          <w:sz w:val="22"/>
          <w:szCs w:val="22"/>
          <w:lang w:val="en-US" w:eastAsia="en-GB"/>
        </w:rPr>
      </w:pPr>
    </w:p>
    <w:p w14:paraId="20A2DD94" w14:textId="253B1D4E" w:rsidR="004613F5" w:rsidRPr="00C72A08" w:rsidRDefault="00BA31EB" w:rsidP="00C72A08">
      <w:pPr>
        <w:pStyle w:val="ListParagraph"/>
        <w:numPr>
          <w:ilvl w:val="0"/>
          <w:numId w:val="19"/>
        </w:numPr>
        <w:spacing w:after="0" w:line="240" w:lineRule="auto"/>
        <w:textAlignment w:val="auto"/>
        <w:rPr>
          <w:rFonts w:asciiTheme="minorHAnsi" w:hAnsiTheme="minorHAnsi" w:cstheme="minorHAnsi"/>
          <w:bCs/>
          <w:sz w:val="22"/>
          <w:szCs w:val="22"/>
          <w:lang w:val="en-US" w:eastAsia="en-GB"/>
        </w:rPr>
      </w:pPr>
      <w:r w:rsidRPr="00C72A08">
        <w:rPr>
          <w:rFonts w:asciiTheme="minorHAnsi" w:hAnsiTheme="minorHAnsi" w:cstheme="minorHAnsi"/>
          <w:bCs/>
          <w:sz w:val="22"/>
          <w:szCs w:val="22"/>
          <w:lang w:val="en-US" w:eastAsia="en-GB"/>
        </w:rPr>
        <w:t xml:space="preserve">Where appropriate, the individual needs of some </w:t>
      </w:r>
      <w:r w:rsidR="008A7744" w:rsidRPr="00C72A08">
        <w:rPr>
          <w:rFonts w:asciiTheme="minorHAnsi" w:hAnsiTheme="minorHAnsi" w:cstheme="minorHAnsi"/>
          <w:bCs/>
          <w:sz w:val="22"/>
          <w:szCs w:val="22"/>
          <w:lang w:val="en-US" w:eastAsia="en-GB"/>
        </w:rPr>
        <w:t>student</w:t>
      </w:r>
      <w:r w:rsidRPr="00C72A08">
        <w:rPr>
          <w:rFonts w:asciiTheme="minorHAnsi" w:hAnsiTheme="minorHAnsi" w:cstheme="minorHAnsi"/>
          <w:bCs/>
          <w:sz w:val="22"/>
          <w:szCs w:val="22"/>
          <w:lang w:val="en-US" w:eastAsia="en-GB"/>
        </w:rPr>
        <w:t xml:space="preserve">s are met by permanent or temporary </w:t>
      </w:r>
      <w:r w:rsidR="0056777C" w:rsidRPr="00C72A08">
        <w:rPr>
          <w:rFonts w:asciiTheme="minorHAnsi" w:hAnsiTheme="minorHAnsi" w:cstheme="minorHAnsi"/>
          <w:bCs/>
          <w:sz w:val="22"/>
          <w:szCs w:val="22"/>
          <w:lang w:val="en-US" w:eastAsia="en-GB"/>
        </w:rPr>
        <w:t>disapplication from all or part of the National Curriculum.</w:t>
      </w:r>
    </w:p>
    <w:p w14:paraId="67E011AD" w14:textId="77777777" w:rsidR="004B48AF" w:rsidRPr="00565278" w:rsidRDefault="004B48AF" w:rsidP="00841AC4">
      <w:pPr>
        <w:spacing w:after="0" w:line="240" w:lineRule="auto"/>
        <w:textAlignment w:val="auto"/>
        <w:rPr>
          <w:rFonts w:asciiTheme="minorHAnsi" w:hAnsiTheme="minorHAnsi" w:cstheme="minorHAnsi"/>
          <w:bCs/>
          <w:sz w:val="22"/>
          <w:szCs w:val="22"/>
          <w:lang w:val="en-US" w:eastAsia="en-GB"/>
        </w:rPr>
      </w:pPr>
    </w:p>
    <w:p w14:paraId="20A44FAA" w14:textId="77545FEA" w:rsidR="0056777C" w:rsidRPr="00C72A08" w:rsidRDefault="0056777C" w:rsidP="00C72A08">
      <w:pPr>
        <w:pStyle w:val="ListParagraph"/>
        <w:numPr>
          <w:ilvl w:val="0"/>
          <w:numId w:val="19"/>
        </w:numPr>
        <w:spacing w:after="0" w:line="240" w:lineRule="auto"/>
        <w:textAlignment w:val="auto"/>
        <w:rPr>
          <w:rFonts w:asciiTheme="minorHAnsi" w:hAnsiTheme="minorHAnsi" w:cstheme="minorHAnsi"/>
          <w:bCs/>
          <w:sz w:val="22"/>
          <w:szCs w:val="22"/>
          <w:lang w:val="en-US" w:eastAsia="en-GB"/>
        </w:rPr>
      </w:pPr>
      <w:r w:rsidRPr="00C72A08">
        <w:rPr>
          <w:rFonts w:asciiTheme="minorHAnsi" w:hAnsiTheme="minorHAnsi" w:cstheme="minorHAnsi"/>
          <w:bCs/>
          <w:sz w:val="22"/>
          <w:szCs w:val="22"/>
          <w:lang w:val="en-US" w:eastAsia="en-GB"/>
        </w:rPr>
        <w:t>They manage requests to withdraw students from curriculum subjects, where appropriate.</w:t>
      </w:r>
    </w:p>
    <w:p w14:paraId="7AF08632" w14:textId="78592578" w:rsidR="00A42BFE" w:rsidRPr="00565278" w:rsidRDefault="00A42BFE" w:rsidP="00841AC4">
      <w:pPr>
        <w:spacing w:after="0" w:line="240" w:lineRule="auto"/>
        <w:textAlignment w:val="auto"/>
        <w:rPr>
          <w:rFonts w:asciiTheme="minorHAnsi" w:hAnsiTheme="minorHAnsi" w:cstheme="minorHAnsi"/>
          <w:bCs/>
          <w:sz w:val="22"/>
          <w:szCs w:val="22"/>
          <w:lang w:val="en-US" w:eastAsia="en-GB"/>
        </w:rPr>
      </w:pPr>
    </w:p>
    <w:p w14:paraId="0EFF6FCC" w14:textId="40C7FE48" w:rsidR="00A42BFE" w:rsidRPr="00C72A08" w:rsidRDefault="00A42BFE" w:rsidP="00C72A08">
      <w:pPr>
        <w:pStyle w:val="ListParagraph"/>
        <w:numPr>
          <w:ilvl w:val="0"/>
          <w:numId w:val="19"/>
        </w:numPr>
        <w:spacing w:after="0" w:line="240" w:lineRule="auto"/>
        <w:textAlignment w:val="auto"/>
        <w:rPr>
          <w:rFonts w:asciiTheme="minorHAnsi" w:hAnsiTheme="minorHAnsi" w:cstheme="minorHAnsi"/>
          <w:bCs/>
          <w:sz w:val="22"/>
          <w:szCs w:val="22"/>
          <w:lang w:val="en-US" w:eastAsia="en-GB"/>
        </w:rPr>
      </w:pPr>
      <w:r w:rsidRPr="00C72A08">
        <w:rPr>
          <w:rFonts w:asciiTheme="minorHAnsi" w:hAnsiTheme="minorHAnsi" w:cstheme="minorHAnsi"/>
          <w:bCs/>
          <w:sz w:val="22"/>
          <w:szCs w:val="22"/>
          <w:lang w:val="en-US" w:eastAsia="en-GB"/>
        </w:rPr>
        <w:t>The school procedures for assessment meet all legal requirements.</w:t>
      </w:r>
    </w:p>
    <w:p w14:paraId="5372D829" w14:textId="77DB8C16" w:rsidR="00A42BFE" w:rsidRPr="00565278" w:rsidRDefault="00A42BFE" w:rsidP="00841AC4">
      <w:pPr>
        <w:spacing w:after="0" w:line="240" w:lineRule="auto"/>
        <w:textAlignment w:val="auto"/>
        <w:rPr>
          <w:rFonts w:asciiTheme="minorHAnsi" w:hAnsiTheme="minorHAnsi" w:cstheme="minorHAnsi"/>
          <w:bCs/>
          <w:sz w:val="22"/>
          <w:szCs w:val="22"/>
          <w:lang w:val="en-US" w:eastAsia="en-GB"/>
        </w:rPr>
      </w:pPr>
    </w:p>
    <w:p w14:paraId="3C9A171D" w14:textId="1A12F99C" w:rsidR="00A42BFE" w:rsidRPr="00C72A08" w:rsidRDefault="00A42BFE" w:rsidP="00C72A08">
      <w:pPr>
        <w:pStyle w:val="ListParagraph"/>
        <w:numPr>
          <w:ilvl w:val="0"/>
          <w:numId w:val="19"/>
        </w:numPr>
        <w:spacing w:after="0" w:line="240" w:lineRule="auto"/>
        <w:textAlignment w:val="auto"/>
        <w:rPr>
          <w:rFonts w:asciiTheme="minorHAnsi" w:hAnsiTheme="minorHAnsi" w:cstheme="minorHAnsi"/>
          <w:bCs/>
          <w:sz w:val="22"/>
          <w:szCs w:val="22"/>
          <w:lang w:val="en-US" w:eastAsia="en-GB"/>
        </w:rPr>
      </w:pPr>
      <w:r w:rsidRPr="00C72A08">
        <w:rPr>
          <w:rFonts w:asciiTheme="minorHAnsi" w:hAnsiTheme="minorHAnsi" w:cstheme="minorHAnsi"/>
          <w:bCs/>
          <w:sz w:val="22"/>
          <w:szCs w:val="22"/>
          <w:lang w:val="en-US" w:eastAsia="en-GB"/>
        </w:rPr>
        <w:t>The governing board is full</w:t>
      </w:r>
      <w:r w:rsidR="004B48AF" w:rsidRPr="00C72A08">
        <w:rPr>
          <w:rFonts w:asciiTheme="minorHAnsi" w:hAnsiTheme="minorHAnsi" w:cstheme="minorHAnsi"/>
          <w:bCs/>
          <w:sz w:val="22"/>
          <w:szCs w:val="22"/>
          <w:lang w:val="en-US" w:eastAsia="en-GB"/>
        </w:rPr>
        <w:t>y</w:t>
      </w:r>
      <w:r w:rsidRPr="00C72A08">
        <w:rPr>
          <w:rFonts w:asciiTheme="minorHAnsi" w:hAnsiTheme="minorHAnsi" w:cstheme="minorHAnsi"/>
          <w:bCs/>
          <w:sz w:val="22"/>
          <w:szCs w:val="22"/>
          <w:lang w:val="en-US" w:eastAsia="en-GB"/>
        </w:rPr>
        <w:t xml:space="preserve"> involved in decision-making</w:t>
      </w:r>
      <w:r w:rsidR="00C95665" w:rsidRPr="00C72A08">
        <w:rPr>
          <w:rFonts w:asciiTheme="minorHAnsi" w:hAnsiTheme="minorHAnsi" w:cstheme="minorHAnsi"/>
          <w:bCs/>
          <w:sz w:val="22"/>
          <w:szCs w:val="22"/>
          <w:lang w:val="en-US" w:eastAsia="en-GB"/>
        </w:rPr>
        <w:t xml:space="preserve"> processes that relate to the breadth and balance of the curriculum.</w:t>
      </w:r>
    </w:p>
    <w:p w14:paraId="06964909" w14:textId="4E7C9963" w:rsidR="00C95665" w:rsidRPr="00565278" w:rsidRDefault="00C95665" w:rsidP="00841AC4">
      <w:pPr>
        <w:spacing w:after="0" w:line="240" w:lineRule="auto"/>
        <w:textAlignment w:val="auto"/>
        <w:rPr>
          <w:rFonts w:asciiTheme="minorHAnsi" w:hAnsiTheme="minorHAnsi" w:cstheme="minorHAnsi"/>
          <w:bCs/>
          <w:sz w:val="22"/>
          <w:szCs w:val="22"/>
          <w:lang w:val="en-US" w:eastAsia="en-GB"/>
        </w:rPr>
      </w:pPr>
    </w:p>
    <w:p w14:paraId="1D1550DF" w14:textId="7E56A1B5" w:rsidR="00C95665" w:rsidRPr="00C72A08" w:rsidRDefault="00C95665" w:rsidP="00C72A08">
      <w:pPr>
        <w:pStyle w:val="ListParagraph"/>
        <w:numPr>
          <w:ilvl w:val="0"/>
          <w:numId w:val="19"/>
        </w:numPr>
        <w:spacing w:after="0" w:line="240" w:lineRule="auto"/>
        <w:textAlignment w:val="auto"/>
        <w:rPr>
          <w:rFonts w:asciiTheme="minorHAnsi" w:hAnsiTheme="minorHAnsi" w:cstheme="minorHAnsi"/>
          <w:bCs/>
          <w:sz w:val="22"/>
          <w:szCs w:val="22"/>
          <w:lang w:val="en-US" w:eastAsia="en-GB"/>
        </w:rPr>
      </w:pPr>
      <w:r w:rsidRPr="00C72A08">
        <w:rPr>
          <w:rFonts w:asciiTheme="minorHAnsi" w:hAnsiTheme="minorHAnsi" w:cstheme="minorHAnsi"/>
          <w:bCs/>
          <w:sz w:val="22"/>
          <w:szCs w:val="22"/>
          <w:lang w:val="en-US" w:eastAsia="en-GB"/>
        </w:rPr>
        <w:t xml:space="preserve">The governing board is advised on whole-school targets </w:t>
      </w:r>
      <w:proofErr w:type="gramStart"/>
      <w:r w:rsidRPr="00C72A08">
        <w:rPr>
          <w:rFonts w:asciiTheme="minorHAnsi" w:hAnsiTheme="minorHAnsi" w:cstheme="minorHAnsi"/>
          <w:bCs/>
          <w:sz w:val="22"/>
          <w:szCs w:val="22"/>
          <w:lang w:val="en-US" w:eastAsia="en-GB"/>
        </w:rPr>
        <w:t>in order to</w:t>
      </w:r>
      <w:proofErr w:type="gramEnd"/>
      <w:r w:rsidRPr="00C72A08">
        <w:rPr>
          <w:rFonts w:asciiTheme="minorHAnsi" w:hAnsiTheme="minorHAnsi" w:cstheme="minorHAnsi"/>
          <w:bCs/>
          <w:sz w:val="22"/>
          <w:szCs w:val="22"/>
          <w:lang w:val="en-US" w:eastAsia="en-GB"/>
        </w:rPr>
        <w:t xml:space="preserve"> make informed decisions.</w:t>
      </w:r>
    </w:p>
    <w:p w14:paraId="5C869802" w14:textId="32827D4A" w:rsidR="00C95665" w:rsidRPr="00565278" w:rsidRDefault="00C95665" w:rsidP="00841AC4">
      <w:pPr>
        <w:spacing w:after="0" w:line="240" w:lineRule="auto"/>
        <w:textAlignment w:val="auto"/>
        <w:rPr>
          <w:rFonts w:asciiTheme="minorHAnsi" w:hAnsiTheme="minorHAnsi" w:cstheme="minorHAnsi"/>
          <w:bCs/>
          <w:sz w:val="22"/>
          <w:szCs w:val="22"/>
          <w:lang w:val="en-US" w:eastAsia="en-GB"/>
        </w:rPr>
      </w:pPr>
    </w:p>
    <w:p w14:paraId="530D3D53" w14:textId="250E4D1D" w:rsidR="00C95665" w:rsidRPr="00C72A08" w:rsidRDefault="00C95665" w:rsidP="00C72A08">
      <w:pPr>
        <w:pStyle w:val="ListParagraph"/>
        <w:numPr>
          <w:ilvl w:val="0"/>
          <w:numId w:val="19"/>
        </w:numPr>
        <w:spacing w:after="0" w:line="240" w:lineRule="auto"/>
        <w:textAlignment w:val="auto"/>
        <w:rPr>
          <w:rFonts w:asciiTheme="minorHAnsi" w:hAnsiTheme="minorHAnsi" w:cstheme="minorHAnsi"/>
          <w:bCs/>
          <w:sz w:val="22"/>
          <w:szCs w:val="22"/>
          <w:lang w:val="en-US" w:eastAsia="en-GB"/>
        </w:rPr>
      </w:pPr>
      <w:r w:rsidRPr="00C72A08">
        <w:rPr>
          <w:rFonts w:asciiTheme="minorHAnsi" w:hAnsiTheme="minorHAnsi" w:cstheme="minorHAnsi"/>
          <w:bCs/>
          <w:sz w:val="22"/>
          <w:szCs w:val="22"/>
          <w:lang w:val="en-US" w:eastAsia="en-GB"/>
        </w:rPr>
        <w:lastRenderedPageBreak/>
        <w:t>Proper provision is in place for students with different abilities and needs, including students with SEN.</w:t>
      </w:r>
    </w:p>
    <w:p w14:paraId="30B128E7" w14:textId="177AF7D1" w:rsidR="00C95665" w:rsidRPr="00565278" w:rsidRDefault="00C95665" w:rsidP="00841AC4">
      <w:pPr>
        <w:spacing w:after="0" w:line="240" w:lineRule="auto"/>
        <w:textAlignment w:val="auto"/>
        <w:rPr>
          <w:rFonts w:asciiTheme="minorHAnsi" w:hAnsiTheme="minorHAnsi" w:cstheme="minorHAnsi"/>
          <w:bCs/>
          <w:sz w:val="22"/>
          <w:szCs w:val="22"/>
          <w:lang w:val="en-US" w:eastAsia="en-GB"/>
        </w:rPr>
      </w:pPr>
    </w:p>
    <w:p w14:paraId="6381D4DB" w14:textId="106484D2" w:rsidR="00C95665" w:rsidRPr="00565278" w:rsidRDefault="00C95665" w:rsidP="00D00D85">
      <w:pPr>
        <w:pStyle w:val="Heading2"/>
        <w:jc w:val="left"/>
        <w:rPr>
          <w:lang w:val="en-US" w:eastAsia="en-GB"/>
        </w:rPr>
      </w:pPr>
      <w:bookmarkStart w:id="8" w:name="_Toc87870836"/>
      <w:r w:rsidRPr="00565278">
        <w:rPr>
          <w:lang w:val="en-US" w:eastAsia="en-GB"/>
        </w:rPr>
        <w:t>Other Staff</w:t>
      </w:r>
      <w:bookmarkEnd w:id="8"/>
    </w:p>
    <w:p w14:paraId="7B4819EB" w14:textId="18173DF7" w:rsidR="00C95665" w:rsidRPr="00565278" w:rsidRDefault="00C95665" w:rsidP="00841AC4">
      <w:pPr>
        <w:spacing w:after="0" w:line="240" w:lineRule="auto"/>
        <w:textAlignment w:val="auto"/>
        <w:rPr>
          <w:rFonts w:asciiTheme="minorHAnsi" w:hAnsiTheme="minorHAnsi" w:cstheme="minorHAnsi"/>
          <w:bCs/>
          <w:sz w:val="22"/>
          <w:szCs w:val="22"/>
          <w:lang w:val="en-US" w:eastAsia="en-GB"/>
        </w:rPr>
      </w:pPr>
    </w:p>
    <w:p w14:paraId="4EB0EE4B" w14:textId="081A049A" w:rsidR="00C95665" w:rsidRPr="00C72A08" w:rsidRDefault="00C95665" w:rsidP="00C72A08">
      <w:pPr>
        <w:pStyle w:val="ListParagraph"/>
        <w:numPr>
          <w:ilvl w:val="0"/>
          <w:numId w:val="19"/>
        </w:numPr>
        <w:spacing w:after="0" w:line="240" w:lineRule="auto"/>
        <w:textAlignment w:val="auto"/>
        <w:rPr>
          <w:rFonts w:asciiTheme="minorHAnsi" w:hAnsiTheme="minorHAnsi" w:cstheme="minorHAnsi"/>
          <w:bCs/>
          <w:sz w:val="22"/>
          <w:szCs w:val="22"/>
          <w:lang w:val="en-US" w:eastAsia="en-GB"/>
        </w:rPr>
      </w:pPr>
      <w:r w:rsidRPr="00C72A08">
        <w:rPr>
          <w:rFonts w:asciiTheme="minorHAnsi" w:hAnsiTheme="minorHAnsi" w:cstheme="minorHAnsi"/>
          <w:bCs/>
          <w:sz w:val="22"/>
          <w:szCs w:val="22"/>
          <w:lang w:val="en-US" w:eastAsia="en-GB"/>
        </w:rPr>
        <w:t>Other staff will ensure that the school curriculum is implemented in accordance with this policy.</w:t>
      </w:r>
    </w:p>
    <w:p w14:paraId="692F35FD" w14:textId="53370948" w:rsidR="006123DA" w:rsidRPr="00565278" w:rsidRDefault="006123DA" w:rsidP="00841AC4">
      <w:pPr>
        <w:spacing w:after="0" w:line="240" w:lineRule="auto"/>
        <w:textAlignment w:val="auto"/>
        <w:rPr>
          <w:rFonts w:asciiTheme="minorHAnsi" w:hAnsiTheme="minorHAnsi" w:cstheme="minorHAnsi"/>
          <w:bCs/>
          <w:sz w:val="22"/>
          <w:szCs w:val="22"/>
          <w:lang w:val="en-US" w:eastAsia="en-GB"/>
        </w:rPr>
      </w:pPr>
    </w:p>
    <w:p w14:paraId="014F3CE1" w14:textId="2E169ED5" w:rsidR="00692E90" w:rsidRPr="00C36DDF" w:rsidRDefault="00631C8D" w:rsidP="00C36DDF">
      <w:pPr>
        <w:pStyle w:val="Heading1"/>
        <w:jc w:val="left"/>
        <w:rPr>
          <w:lang w:val="en-US" w:eastAsia="en-GB"/>
        </w:rPr>
      </w:pPr>
      <w:bookmarkStart w:id="9" w:name="_Toc87870837"/>
      <w:r w:rsidRPr="00565278">
        <w:rPr>
          <w:lang w:val="en-US" w:eastAsia="en-GB"/>
        </w:rPr>
        <w:t>Organisation and Planning</w:t>
      </w:r>
      <w:bookmarkEnd w:id="9"/>
    </w:p>
    <w:p w14:paraId="1380EDAA" w14:textId="77777777" w:rsidR="00240E84" w:rsidRPr="001032E8" w:rsidRDefault="00240E84" w:rsidP="001032E8">
      <w:pPr>
        <w:autoSpaceDN/>
        <w:spacing w:before="240" w:after="40" w:line="240" w:lineRule="auto"/>
        <w:ind w:left="360"/>
        <w:textAlignment w:val="auto"/>
        <w:rPr>
          <w:rFonts w:asciiTheme="minorHAnsi" w:hAnsiTheme="minorHAnsi" w:cstheme="minorHAnsi"/>
          <w:sz w:val="22"/>
          <w:szCs w:val="22"/>
          <w:lang w:eastAsia="en-GB"/>
        </w:rPr>
      </w:pPr>
      <w:r w:rsidRPr="001032E8">
        <w:rPr>
          <w:rFonts w:asciiTheme="minorHAnsi" w:eastAsiaTheme="minorEastAsia" w:hAnsiTheme="minorHAnsi" w:cstheme="minorHAnsi"/>
          <w:kern w:val="24"/>
          <w:sz w:val="22"/>
          <w:szCs w:val="22"/>
          <w:lang w:val="en-US" w:eastAsia="en-GB"/>
        </w:rPr>
        <w:t xml:space="preserve">Cairn Education takes a pathways approach to individual curriculum design for each young person. </w:t>
      </w:r>
    </w:p>
    <w:p w14:paraId="542A5CA3" w14:textId="65D2A1D7" w:rsidR="00240E84" w:rsidRPr="001032E8" w:rsidRDefault="00240E84" w:rsidP="001032E8">
      <w:pPr>
        <w:autoSpaceDN/>
        <w:spacing w:before="240" w:after="40" w:line="240" w:lineRule="auto"/>
        <w:ind w:left="360"/>
        <w:textAlignment w:val="auto"/>
        <w:rPr>
          <w:rFonts w:asciiTheme="minorHAnsi" w:eastAsiaTheme="minorEastAsia" w:hAnsiTheme="minorHAnsi" w:cstheme="minorHAnsi"/>
          <w:kern w:val="24"/>
          <w:sz w:val="22"/>
          <w:szCs w:val="22"/>
          <w:lang w:val="en-US" w:eastAsia="en-GB"/>
        </w:rPr>
      </w:pPr>
      <w:r w:rsidRPr="001032E8">
        <w:rPr>
          <w:rFonts w:asciiTheme="minorHAnsi" w:eastAsiaTheme="minorEastAsia" w:hAnsiTheme="minorHAnsi" w:cstheme="minorHAnsi"/>
          <w:kern w:val="24"/>
          <w:sz w:val="22"/>
          <w:szCs w:val="22"/>
          <w:lang w:val="en-US" w:eastAsia="en-GB"/>
        </w:rPr>
        <w:t xml:space="preserve">Initial assessment and person-centered planning </w:t>
      </w:r>
      <w:proofErr w:type="gramStart"/>
      <w:r w:rsidRPr="001032E8">
        <w:rPr>
          <w:rFonts w:asciiTheme="minorHAnsi" w:eastAsiaTheme="minorEastAsia" w:hAnsiTheme="minorHAnsi" w:cstheme="minorHAnsi"/>
          <w:kern w:val="24"/>
          <w:sz w:val="22"/>
          <w:szCs w:val="22"/>
          <w:lang w:val="en-US" w:eastAsia="en-GB"/>
        </w:rPr>
        <w:t>is</w:t>
      </w:r>
      <w:proofErr w:type="gramEnd"/>
      <w:r w:rsidRPr="001032E8">
        <w:rPr>
          <w:rFonts w:asciiTheme="minorHAnsi" w:eastAsiaTheme="minorEastAsia" w:hAnsiTheme="minorHAnsi" w:cstheme="minorHAnsi"/>
          <w:kern w:val="24"/>
          <w:sz w:val="22"/>
          <w:szCs w:val="22"/>
          <w:lang w:val="en-US" w:eastAsia="en-GB"/>
        </w:rPr>
        <w:t xml:space="preserve"> used to create </w:t>
      </w:r>
      <w:proofErr w:type="spellStart"/>
      <w:r w:rsidRPr="001032E8">
        <w:rPr>
          <w:rFonts w:asciiTheme="minorHAnsi" w:eastAsiaTheme="minorEastAsia" w:hAnsiTheme="minorHAnsi" w:cstheme="minorHAnsi"/>
          <w:kern w:val="24"/>
          <w:sz w:val="22"/>
          <w:szCs w:val="22"/>
          <w:lang w:val="en-US" w:eastAsia="en-GB"/>
        </w:rPr>
        <w:t>individualised</w:t>
      </w:r>
      <w:proofErr w:type="spellEnd"/>
      <w:r w:rsidRPr="001032E8">
        <w:rPr>
          <w:rFonts w:asciiTheme="minorHAnsi" w:eastAsiaTheme="minorEastAsia" w:hAnsiTheme="minorHAnsi" w:cstheme="minorHAnsi"/>
          <w:kern w:val="24"/>
          <w:sz w:val="22"/>
          <w:szCs w:val="22"/>
          <w:lang w:val="en-US" w:eastAsia="en-GB"/>
        </w:rPr>
        <w:t xml:space="preserve"> </w:t>
      </w:r>
      <w:proofErr w:type="spellStart"/>
      <w:r w:rsidRPr="001032E8">
        <w:rPr>
          <w:rFonts w:asciiTheme="minorHAnsi" w:eastAsiaTheme="minorEastAsia" w:hAnsiTheme="minorHAnsi" w:cstheme="minorHAnsi"/>
          <w:kern w:val="24"/>
          <w:sz w:val="22"/>
          <w:szCs w:val="22"/>
          <w:lang w:val="en-US" w:eastAsia="en-GB"/>
        </w:rPr>
        <w:t>programmes</w:t>
      </w:r>
      <w:proofErr w:type="spellEnd"/>
      <w:r w:rsidRPr="001032E8">
        <w:rPr>
          <w:rFonts w:asciiTheme="minorHAnsi" w:eastAsiaTheme="minorEastAsia" w:hAnsiTheme="minorHAnsi" w:cstheme="minorHAnsi"/>
          <w:kern w:val="24"/>
          <w:sz w:val="22"/>
          <w:szCs w:val="22"/>
          <w:lang w:val="en-US" w:eastAsia="en-GB"/>
        </w:rPr>
        <w:t xml:space="preserve"> that are </w:t>
      </w:r>
      <w:r w:rsidR="00436416" w:rsidRPr="001032E8">
        <w:rPr>
          <w:rFonts w:asciiTheme="minorHAnsi" w:eastAsiaTheme="minorEastAsia" w:hAnsiTheme="minorHAnsi" w:cstheme="minorHAnsi"/>
          <w:kern w:val="24"/>
          <w:sz w:val="22"/>
          <w:szCs w:val="22"/>
          <w:lang w:val="en-US" w:eastAsia="en-GB"/>
        </w:rPr>
        <w:t>uniquely</w:t>
      </w:r>
      <w:r w:rsidRPr="001032E8">
        <w:rPr>
          <w:rFonts w:asciiTheme="minorHAnsi" w:eastAsiaTheme="minorEastAsia" w:hAnsiTheme="minorHAnsi" w:cstheme="minorHAnsi"/>
          <w:kern w:val="24"/>
          <w:sz w:val="22"/>
          <w:szCs w:val="22"/>
          <w:lang w:val="en-US" w:eastAsia="en-GB"/>
        </w:rPr>
        <w:t xml:space="preserve"> constructed from any combination of standalone units from our 5 pathways (See Curriculum Design Process- Appendix 1)</w:t>
      </w:r>
      <w:r w:rsidR="00A119D9" w:rsidRPr="001032E8">
        <w:rPr>
          <w:rFonts w:asciiTheme="minorHAnsi" w:eastAsiaTheme="minorEastAsia" w:hAnsiTheme="minorHAnsi" w:cstheme="minorHAnsi"/>
          <w:kern w:val="24"/>
          <w:sz w:val="22"/>
          <w:szCs w:val="22"/>
          <w:lang w:val="en-US" w:eastAsia="en-GB"/>
        </w:rPr>
        <w:t>:</w:t>
      </w:r>
    </w:p>
    <w:p w14:paraId="6B7F70EE" w14:textId="77777777" w:rsidR="00240E84" w:rsidRPr="00240E84" w:rsidRDefault="00240E84" w:rsidP="00240E84">
      <w:pPr>
        <w:autoSpaceDN/>
        <w:spacing w:before="240" w:after="40" w:line="240" w:lineRule="auto"/>
        <w:textAlignment w:val="auto"/>
        <w:rPr>
          <w:rFonts w:asciiTheme="minorHAnsi" w:hAnsiTheme="minorHAnsi" w:cstheme="minorHAnsi"/>
          <w:sz w:val="22"/>
          <w:szCs w:val="22"/>
          <w:lang w:eastAsia="en-GB"/>
        </w:rPr>
      </w:pPr>
    </w:p>
    <w:p w14:paraId="7830B6CC" w14:textId="77777777" w:rsidR="00240E84" w:rsidRPr="00240E84" w:rsidRDefault="00240E84" w:rsidP="006F75BE">
      <w:pPr>
        <w:numPr>
          <w:ilvl w:val="0"/>
          <w:numId w:val="1"/>
        </w:numPr>
        <w:autoSpaceDN/>
        <w:spacing w:after="40" w:line="240" w:lineRule="auto"/>
        <w:ind w:left="1166"/>
        <w:contextualSpacing/>
        <w:textAlignment w:val="auto"/>
        <w:rPr>
          <w:rFonts w:asciiTheme="minorHAnsi" w:hAnsiTheme="minorHAnsi" w:cstheme="minorHAnsi"/>
          <w:sz w:val="22"/>
          <w:szCs w:val="22"/>
          <w:lang w:eastAsia="en-GB"/>
        </w:rPr>
      </w:pPr>
      <w:r w:rsidRPr="00240E84">
        <w:rPr>
          <w:rFonts w:asciiTheme="minorHAnsi" w:eastAsiaTheme="minorEastAsia" w:hAnsiTheme="minorHAnsi" w:cstheme="minorHAnsi"/>
          <w:kern w:val="24"/>
          <w:sz w:val="22"/>
          <w:szCs w:val="22"/>
          <w:lang w:val="en-US" w:eastAsia="en-GB"/>
        </w:rPr>
        <w:t>Access Pathway</w:t>
      </w:r>
    </w:p>
    <w:p w14:paraId="7FE1AB4A" w14:textId="77777777" w:rsidR="00240E84" w:rsidRPr="00240E84" w:rsidRDefault="00240E84" w:rsidP="006F75BE">
      <w:pPr>
        <w:numPr>
          <w:ilvl w:val="0"/>
          <w:numId w:val="1"/>
        </w:numPr>
        <w:autoSpaceDN/>
        <w:spacing w:after="40" w:line="240" w:lineRule="auto"/>
        <w:ind w:left="1166"/>
        <w:contextualSpacing/>
        <w:textAlignment w:val="auto"/>
        <w:rPr>
          <w:rFonts w:asciiTheme="minorHAnsi" w:hAnsiTheme="minorHAnsi" w:cstheme="minorHAnsi"/>
          <w:sz w:val="22"/>
          <w:szCs w:val="22"/>
          <w:lang w:eastAsia="en-GB"/>
        </w:rPr>
      </w:pPr>
      <w:r w:rsidRPr="00240E84">
        <w:rPr>
          <w:rFonts w:asciiTheme="minorHAnsi" w:eastAsiaTheme="minorEastAsia" w:hAnsiTheme="minorHAnsi" w:cstheme="minorHAnsi"/>
          <w:kern w:val="24"/>
          <w:sz w:val="22"/>
          <w:szCs w:val="22"/>
          <w:lang w:val="en-US" w:eastAsia="en-GB"/>
        </w:rPr>
        <w:t>Progression Pathway</w:t>
      </w:r>
    </w:p>
    <w:p w14:paraId="0F752767" w14:textId="77777777" w:rsidR="00240E84" w:rsidRPr="00240E84" w:rsidRDefault="00240E84" w:rsidP="006F75BE">
      <w:pPr>
        <w:numPr>
          <w:ilvl w:val="0"/>
          <w:numId w:val="1"/>
        </w:numPr>
        <w:autoSpaceDN/>
        <w:spacing w:after="40" w:line="240" w:lineRule="auto"/>
        <w:ind w:left="1166"/>
        <w:contextualSpacing/>
        <w:textAlignment w:val="auto"/>
        <w:rPr>
          <w:rFonts w:asciiTheme="minorHAnsi" w:hAnsiTheme="minorHAnsi" w:cstheme="minorHAnsi"/>
          <w:sz w:val="22"/>
          <w:szCs w:val="22"/>
          <w:lang w:eastAsia="en-GB"/>
        </w:rPr>
      </w:pPr>
      <w:r w:rsidRPr="00240E84">
        <w:rPr>
          <w:rFonts w:asciiTheme="minorHAnsi" w:eastAsiaTheme="minorEastAsia" w:hAnsiTheme="minorHAnsi" w:cstheme="minorHAnsi"/>
          <w:kern w:val="24"/>
          <w:sz w:val="22"/>
          <w:szCs w:val="22"/>
          <w:lang w:val="en-US" w:eastAsia="en-GB"/>
        </w:rPr>
        <w:t>Independent Living Pathway</w:t>
      </w:r>
    </w:p>
    <w:p w14:paraId="1C755517" w14:textId="77777777" w:rsidR="00240E84" w:rsidRPr="00240E84" w:rsidRDefault="00240E84" w:rsidP="006F75BE">
      <w:pPr>
        <w:numPr>
          <w:ilvl w:val="0"/>
          <w:numId w:val="1"/>
        </w:numPr>
        <w:autoSpaceDN/>
        <w:spacing w:after="40" w:line="240" w:lineRule="auto"/>
        <w:ind w:left="1166"/>
        <w:contextualSpacing/>
        <w:textAlignment w:val="auto"/>
        <w:rPr>
          <w:rFonts w:asciiTheme="minorHAnsi" w:hAnsiTheme="minorHAnsi" w:cstheme="minorHAnsi"/>
          <w:sz w:val="22"/>
          <w:szCs w:val="22"/>
          <w:lang w:eastAsia="en-GB"/>
        </w:rPr>
      </w:pPr>
      <w:r w:rsidRPr="00240E84">
        <w:rPr>
          <w:rFonts w:asciiTheme="minorHAnsi" w:eastAsiaTheme="minorEastAsia" w:hAnsiTheme="minorHAnsi" w:cstheme="minorHAnsi"/>
          <w:kern w:val="24"/>
          <w:sz w:val="22"/>
          <w:szCs w:val="22"/>
          <w:lang w:val="en-US" w:eastAsia="en-GB"/>
        </w:rPr>
        <w:t>Health Pathway</w:t>
      </w:r>
    </w:p>
    <w:p w14:paraId="5C4E0F72" w14:textId="77777777" w:rsidR="00240E84" w:rsidRPr="00240E84" w:rsidRDefault="00240E84" w:rsidP="006F75BE">
      <w:pPr>
        <w:numPr>
          <w:ilvl w:val="0"/>
          <w:numId w:val="1"/>
        </w:numPr>
        <w:autoSpaceDN/>
        <w:spacing w:after="40" w:line="240" w:lineRule="auto"/>
        <w:ind w:left="1166"/>
        <w:contextualSpacing/>
        <w:textAlignment w:val="auto"/>
        <w:rPr>
          <w:rFonts w:asciiTheme="minorHAnsi" w:hAnsiTheme="minorHAnsi" w:cstheme="minorHAnsi"/>
          <w:sz w:val="22"/>
          <w:szCs w:val="22"/>
          <w:lang w:eastAsia="en-GB"/>
        </w:rPr>
      </w:pPr>
      <w:r w:rsidRPr="00240E84">
        <w:rPr>
          <w:rFonts w:asciiTheme="minorHAnsi" w:eastAsiaTheme="minorEastAsia" w:hAnsiTheme="minorHAnsi" w:cstheme="minorHAnsi"/>
          <w:kern w:val="24"/>
          <w:sz w:val="22"/>
          <w:szCs w:val="22"/>
          <w:lang w:val="en-US" w:eastAsia="en-GB"/>
        </w:rPr>
        <w:t>Connections and Community Pathway</w:t>
      </w:r>
    </w:p>
    <w:p w14:paraId="28929373" w14:textId="77777777" w:rsidR="00692E90" w:rsidRPr="00565278" w:rsidRDefault="00692E90" w:rsidP="00841AC4">
      <w:pPr>
        <w:spacing w:after="0" w:line="240" w:lineRule="auto"/>
        <w:textAlignment w:val="auto"/>
        <w:rPr>
          <w:rFonts w:asciiTheme="minorHAnsi" w:hAnsiTheme="minorHAnsi" w:cstheme="minorHAnsi"/>
          <w:bCs/>
          <w:sz w:val="22"/>
          <w:szCs w:val="22"/>
          <w:lang w:val="en-US" w:eastAsia="en-GB"/>
        </w:rPr>
      </w:pPr>
    </w:p>
    <w:p w14:paraId="5A8016E8" w14:textId="77777777" w:rsidR="004064B9" w:rsidRPr="00565278" w:rsidRDefault="004064B9" w:rsidP="00D00D85">
      <w:pPr>
        <w:pStyle w:val="Heading2"/>
        <w:jc w:val="left"/>
        <w:rPr>
          <w:lang w:val="en-US" w:eastAsia="en-GB"/>
        </w:rPr>
      </w:pPr>
      <w:bookmarkStart w:id="10" w:name="_Toc87870838"/>
      <w:r w:rsidRPr="00565278">
        <w:rPr>
          <w:lang w:val="en-US" w:eastAsia="en-GB"/>
        </w:rPr>
        <w:t>Access Pathway</w:t>
      </w:r>
      <w:bookmarkEnd w:id="10"/>
    </w:p>
    <w:p w14:paraId="1F747751" w14:textId="77777777" w:rsidR="004064B9" w:rsidRPr="004064B9" w:rsidRDefault="004064B9" w:rsidP="003B6560">
      <w:pPr>
        <w:pStyle w:val="Heading4"/>
        <w:rPr>
          <w:color w:val="EC7016"/>
          <w:lang w:eastAsia="en-GB"/>
        </w:rPr>
      </w:pPr>
      <w:r w:rsidRPr="004064B9">
        <w:rPr>
          <w:rFonts w:eastAsia="Calibri"/>
          <w:lang w:eastAsia="en-GB"/>
        </w:rPr>
        <w:t>Intent</w:t>
      </w:r>
    </w:p>
    <w:p w14:paraId="521213B3" w14:textId="77777777" w:rsidR="004064B9" w:rsidRPr="001032E8" w:rsidRDefault="004064B9" w:rsidP="001032E8">
      <w:pPr>
        <w:autoSpaceDN/>
        <w:spacing w:after="0"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b/>
          <w:bCs/>
          <w:kern w:val="24"/>
          <w:sz w:val="22"/>
          <w:szCs w:val="22"/>
          <w:lang w:eastAsia="en-GB"/>
        </w:rPr>
        <w:t>Stage 1:</w:t>
      </w:r>
    </w:p>
    <w:p w14:paraId="1A8A997D" w14:textId="77777777" w:rsidR="004064B9" w:rsidRPr="001032E8" w:rsidRDefault="004064B9" w:rsidP="001032E8">
      <w:pPr>
        <w:autoSpaceDN/>
        <w:spacing w:after="0"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kern w:val="24"/>
          <w:sz w:val="22"/>
          <w:szCs w:val="22"/>
          <w:lang w:eastAsia="en-GB"/>
        </w:rPr>
        <w:t xml:space="preserve">To develop an </w:t>
      </w:r>
      <w:proofErr w:type="spellStart"/>
      <w:proofErr w:type="gramStart"/>
      <w:r w:rsidRPr="001032E8">
        <w:rPr>
          <w:rFonts w:asciiTheme="minorHAnsi" w:eastAsia="Calibri" w:hAnsiTheme="minorHAnsi" w:cstheme="minorHAnsi"/>
          <w:kern w:val="24"/>
          <w:sz w:val="22"/>
          <w:szCs w:val="22"/>
          <w:lang w:eastAsia="en-GB"/>
        </w:rPr>
        <w:t>individuals</w:t>
      </w:r>
      <w:proofErr w:type="spellEnd"/>
      <w:proofErr w:type="gramEnd"/>
      <w:r w:rsidRPr="001032E8">
        <w:rPr>
          <w:rFonts w:asciiTheme="minorHAnsi" w:eastAsia="Calibri" w:hAnsiTheme="minorHAnsi" w:cstheme="minorHAnsi"/>
          <w:kern w:val="24"/>
          <w:sz w:val="22"/>
          <w:szCs w:val="22"/>
          <w:lang w:eastAsia="en-GB"/>
        </w:rPr>
        <w:t xml:space="preserve"> experience of feeling safe, and that their wellbeing needs will be met within the educational environment.</w:t>
      </w:r>
    </w:p>
    <w:p w14:paraId="522F139F" w14:textId="77777777" w:rsidR="004064B9" w:rsidRPr="001032E8" w:rsidRDefault="004064B9" w:rsidP="001032E8">
      <w:pPr>
        <w:autoSpaceDN/>
        <w:spacing w:after="0"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kern w:val="24"/>
          <w:sz w:val="22"/>
          <w:szCs w:val="22"/>
          <w:lang w:eastAsia="en-GB"/>
        </w:rPr>
        <w:t>To develop positive working relationships with staff and their peers.</w:t>
      </w:r>
    </w:p>
    <w:p w14:paraId="6304C75B" w14:textId="77777777" w:rsidR="00171F31" w:rsidRPr="00171F31" w:rsidRDefault="00171F31" w:rsidP="001032E8">
      <w:pPr>
        <w:autoSpaceDN/>
        <w:spacing w:after="0" w:line="240" w:lineRule="auto"/>
        <w:contextualSpacing/>
        <w:textAlignment w:val="auto"/>
        <w:rPr>
          <w:rFonts w:asciiTheme="minorHAnsi" w:eastAsia="Calibri" w:hAnsiTheme="minorHAnsi" w:cstheme="minorHAnsi"/>
          <w:b/>
          <w:bCs/>
          <w:kern w:val="24"/>
          <w:sz w:val="22"/>
          <w:szCs w:val="22"/>
          <w:lang w:eastAsia="en-GB"/>
        </w:rPr>
      </w:pPr>
    </w:p>
    <w:p w14:paraId="731091FA" w14:textId="422A1217" w:rsidR="004064B9" w:rsidRPr="001032E8" w:rsidRDefault="004064B9" w:rsidP="001032E8">
      <w:pPr>
        <w:autoSpaceDN/>
        <w:spacing w:after="0"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b/>
          <w:bCs/>
          <w:kern w:val="24"/>
          <w:sz w:val="22"/>
          <w:szCs w:val="22"/>
          <w:lang w:eastAsia="en-GB"/>
        </w:rPr>
        <w:t>Stage 2:</w:t>
      </w:r>
    </w:p>
    <w:p w14:paraId="5DBD0E24" w14:textId="77777777" w:rsidR="004064B9" w:rsidRPr="001032E8" w:rsidRDefault="004064B9" w:rsidP="001032E8">
      <w:pPr>
        <w:autoSpaceDN/>
        <w:spacing w:after="0"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kern w:val="24"/>
          <w:sz w:val="22"/>
          <w:szCs w:val="22"/>
          <w:lang w:eastAsia="en-GB"/>
        </w:rPr>
        <w:t xml:space="preserve">To develop the self-esteem and confidence that enable the student to take on new challenges where the outcome is not always guaranteed. </w:t>
      </w:r>
    </w:p>
    <w:p w14:paraId="38D471B1" w14:textId="77777777" w:rsidR="004064B9" w:rsidRPr="001032E8" w:rsidRDefault="004064B9" w:rsidP="001032E8">
      <w:pPr>
        <w:autoSpaceDN/>
        <w:spacing w:after="0"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kern w:val="24"/>
          <w:sz w:val="22"/>
          <w:szCs w:val="22"/>
          <w:lang w:eastAsia="en-GB"/>
        </w:rPr>
        <w:t>To develop the self-regulation and co-regulation skills needed to maintain engagement in learning opportunities both on 1:1 and in small group environments.</w:t>
      </w:r>
    </w:p>
    <w:p w14:paraId="259BBDC8" w14:textId="77777777" w:rsidR="00171F31" w:rsidRPr="00171F31" w:rsidRDefault="00171F31" w:rsidP="001032E8">
      <w:pPr>
        <w:autoSpaceDN/>
        <w:spacing w:after="0" w:line="240" w:lineRule="auto"/>
        <w:contextualSpacing/>
        <w:textAlignment w:val="auto"/>
        <w:rPr>
          <w:rFonts w:asciiTheme="minorHAnsi" w:eastAsia="Calibri" w:hAnsiTheme="minorHAnsi" w:cstheme="minorHAnsi"/>
          <w:b/>
          <w:bCs/>
          <w:kern w:val="24"/>
          <w:sz w:val="22"/>
          <w:szCs w:val="22"/>
          <w:lang w:eastAsia="en-GB"/>
        </w:rPr>
      </w:pPr>
    </w:p>
    <w:p w14:paraId="491A5B62" w14:textId="4960E771" w:rsidR="004064B9" w:rsidRPr="001032E8" w:rsidRDefault="004064B9" w:rsidP="001032E8">
      <w:pPr>
        <w:autoSpaceDN/>
        <w:spacing w:after="0"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b/>
          <w:bCs/>
          <w:kern w:val="24"/>
          <w:sz w:val="22"/>
          <w:szCs w:val="22"/>
          <w:lang w:eastAsia="en-GB"/>
        </w:rPr>
        <w:t>Stage 3:</w:t>
      </w:r>
    </w:p>
    <w:p w14:paraId="13308E67" w14:textId="77777777" w:rsidR="004064B9" w:rsidRPr="001032E8" w:rsidRDefault="004064B9" w:rsidP="001032E8">
      <w:pPr>
        <w:autoSpaceDN/>
        <w:spacing w:after="0"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kern w:val="24"/>
          <w:sz w:val="22"/>
          <w:szCs w:val="22"/>
          <w:lang w:eastAsia="en-GB"/>
        </w:rPr>
        <w:t>To develop the social, personal and study skills for academic and/or vocational success.</w:t>
      </w:r>
    </w:p>
    <w:p w14:paraId="48D3CA0D" w14:textId="77777777" w:rsidR="004064B9" w:rsidRPr="001032E8" w:rsidRDefault="004064B9" w:rsidP="001032E8">
      <w:pPr>
        <w:autoSpaceDN/>
        <w:spacing w:after="0"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kern w:val="24"/>
          <w:sz w:val="22"/>
          <w:szCs w:val="22"/>
          <w:lang w:eastAsia="en-GB"/>
        </w:rPr>
        <w:t>To be able to think about and set high and realistic aspirations for their futures.</w:t>
      </w:r>
    </w:p>
    <w:p w14:paraId="3DB65A09" w14:textId="77777777" w:rsidR="004064B9" w:rsidRPr="00565278" w:rsidRDefault="004064B9">
      <w:pPr>
        <w:rPr>
          <w:rFonts w:asciiTheme="minorHAnsi" w:hAnsiTheme="minorHAnsi" w:cstheme="minorHAnsi"/>
          <w:b/>
          <w:sz w:val="22"/>
          <w:szCs w:val="22"/>
          <w:lang w:val="en-US" w:eastAsia="en-GB"/>
        </w:rPr>
      </w:pPr>
    </w:p>
    <w:p w14:paraId="11A98F06" w14:textId="77777777" w:rsidR="00E84952" w:rsidRPr="00E84952" w:rsidRDefault="00E84952" w:rsidP="003B6560">
      <w:pPr>
        <w:pStyle w:val="Heading4"/>
        <w:rPr>
          <w:color w:val="EC7016"/>
          <w:lang w:eastAsia="en-GB"/>
        </w:rPr>
      </w:pPr>
      <w:r w:rsidRPr="00E84952">
        <w:rPr>
          <w:rFonts w:eastAsia="Calibri"/>
          <w:lang w:eastAsia="en-GB"/>
        </w:rPr>
        <w:t>Implementation</w:t>
      </w:r>
    </w:p>
    <w:p w14:paraId="00DB6095" w14:textId="3380AE4D" w:rsidR="00E84952" w:rsidRPr="001032E8" w:rsidRDefault="00364C1D" w:rsidP="001032E8">
      <w:pPr>
        <w:autoSpaceDN/>
        <w:spacing w:line="240" w:lineRule="auto"/>
        <w:ind w:left="360"/>
        <w:contextualSpacing/>
        <w:textAlignment w:val="auto"/>
        <w:rPr>
          <w:rFonts w:asciiTheme="minorHAnsi" w:eastAsia="Calibri" w:hAnsiTheme="minorHAnsi" w:cstheme="minorHAnsi"/>
          <w:kern w:val="24"/>
          <w:sz w:val="22"/>
          <w:szCs w:val="22"/>
          <w:lang w:eastAsia="en-GB"/>
        </w:rPr>
      </w:pPr>
      <w:r w:rsidRPr="001032E8">
        <w:rPr>
          <w:rFonts w:asciiTheme="minorHAnsi" w:eastAsia="Calibri" w:hAnsiTheme="minorHAnsi" w:cstheme="minorHAnsi"/>
          <w:kern w:val="24"/>
          <w:sz w:val="22"/>
          <w:szCs w:val="22"/>
          <w:lang w:eastAsia="en-GB"/>
        </w:rPr>
        <w:t xml:space="preserve">This curriculum is delivered through </w:t>
      </w:r>
      <w:r w:rsidR="00D7241A" w:rsidRPr="001032E8">
        <w:rPr>
          <w:rFonts w:asciiTheme="minorHAnsi" w:eastAsia="Calibri" w:hAnsiTheme="minorHAnsi" w:cstheme="minorHAnsi"/>
          <w:kern w:val="24"/>
          <w:sz w:val="22"/>
          <w:szCs w:val="22"/>
          <w:lang w:eastAsia="en-GB"/>
        </w:rPr>
        <w:t>interest-based</w:t>
      </w:r>
      <w:r w:rsidRPr="001032E8">
        <w:rPr>
          <w:rFonts w:asciiTheme="minorHAnsi" w:eastAsia="Calibri" w:hAnsiTheme="minorHAnsi" w:cstheme="minorHAnsi"/>
          <w:kern w:val="24"/>
          <w:sz w:val="22"/>
          <w:szCs w:val="22"/>
          <w:lang w:eastAsia="en-GB"/>
        </w:rPr>
        <w:t xml:space="preserve"> learning, self-directed learning and </w:t>
      </w:r>
      <w:proofErr w:type="gramStart"/>
      <w:r w:rsidRPr="001032E8">
        <w:rPr>
          <w:rFonts w:asciiTheme="minorHAnsi" w:eastAsia="Calibri" w:hAnsiTheme="minorHAnsi" w:cstheme="minorHAnsi"/>
          <w:kern w:val="24"/>
          <w:sz w:val="22"/>
          <w:szCs w:val="22"/>
          <w:lang w:eastAsia="en-GB"/>
        </w:rPr>
        <w:t>project based</w:t>
      </w:r>
      <w:proofErr w:type="gramEnd"/>
      <w:r w:rsidRPr="001032E8">
        <w:rPr>
          <w:rFonts w:asciiTheme="minorHAnsi" w:eastAsia="Calibri" w:hAnsiTheme="minorHAnsi" w:cstheme="minorHAnsi"/>
          <w:kern w:val="24"/>
          <w:sz w:val="22"/>
          <w:szCs w:val="22"/>
          <w:lang w:eastAsia="en-GB"/>
        </w:rPr>
        <w:t xml:space="preserve"> learning. </w:t>
      </w:r>
    </w:p>
    <w:p w14:paraId="6A1A6D18" w14:textId="77777777" w:rsidR="00E84952" w:rsidRPr="00171F31" w:rsidRDefault="00E84952" w:rsidP="00E84952">
      <w:pPr>
        <w:autoSpaceDN/>
        <w:spacing w:line="240" w:lineRule="auto"/>
        <w:contextualSpacing/>
        <w:textAlignment w:val="auto"/>
        <w:rPr>
          <w:rFonts w:asciiTheme="minorHAnsi" w:hAnsiTheme="minorHAnsi" w:cstheme="minorHAnsi"/>
          <w:sz w:val="22"/>
          <w:szCs w:val="22"/>
          <w:lang w:eastAsia="en-GB"/>
        </w:rPr>
      </w:pPr>
    </w:p>
    <w:p w14:paraId="3389234C" w14:textId="7745F2D2" w:rsidR="00E84952" w:rsidRPr="001032E8" w:rsidRDefault="00E84952" w:rsidP="001032E8">
      <w:pPr>
        <w:autoSpaceDN/>
        <w:spacing w:line="240" w:lineRule="auto"/>
        <w:ind w:left="360"/>
        <w:contextualSpacing/>
        <w:textAlignment w:val="auto"/>
        <w:rPr>
          <w:rFonts w:asciiTheme="minorHAnsi" w:eastAsia="Calibri" w:hAnsiTheme="minorHAnsi" w:cstheme="minorHAnsi"/>
          <w:kern w:val="24"/>
          <w:sz w:val="22"/>
          <w:szCs w:val="22"/>
          <w:lang w:eastAsia="en-GB"/>
        </w:rPr>
      </w:pPr>
      <w:r w:rsidRPr="001032E8">
        <w:rPr>
          <w:rFonts w:asciiTheme="minorHAnsi" w:eastAsia="Calibri" w:hAnsiTheme="minorHAnsi" w:cstheme="minorHAnsi"/>
          <w:kern w:val="24"/>
          <w:sz w:val="22"/>
          <w:szCs w:val="22"/>
          <w:lang w:eastAsia="en-GB"/>
        </w:rPr>
        <w:lastRenderedPageBreak/>
        <w:t xml:space="preserve">Industry experts are contracted in to provide the specific knowledge to engage students in learning where this is necessary and falls outside of the skills of our staff team. </w:t>
      </w:r>
    </w:p>
    <w:p w14:paraId="518158E6" w14:textId="77777777" w:rsidR="00E84952" w:rsidRPr="00171F31" w:rsidRDefault="00E84952" w:rsidP="001032E8">
      <w:pPr>
        <w:autoSpaceDN/>
        <w:spacing w:line="240" w:lineRule="auto"/>
        <w:contextualSpacing/>
        <w:textAlignment w:val="auto"/>
        <w:rPr>
          <w:rFonts w:asciiTheme="minorHAnsi" w:hAnsiTheme="minorHAnsi" w:cstheme="minorHAnsi"/>
          <w:sz w:val="22"/>
          <w:szCs w:val="22"/>
          <w:lang w:eastAsia="en-GB"/>
        </w:rPr>
      </w:pPr>
    </w:p>
    <w:p w14:paraId="2F1BE2FE" w14:textId="41873F42" w:rsidR="00E84952" w:rsidRPr="001032E8" w:rsidRDefault="00E84952" w:rsidP="001032E8">
      <w:pPr>
        <w:autoSpaceDN/>
        <w:spacing w:line="240" w:lineRule="auto"/>
        <w:ind w:left="360"/>
        <w:contextualSpacing/>
        <w:textAlignment w:val="auto"/>
        <w:rPr>
          <w:rFonts w:asciiTheme="minorHAnsi" w:eastAsia="Calibri" w:hAnsiTheme="minorHAnsi" w:cstheme="minorHAnsi"/>
          <w:kern w:val="24"/>
          <w:sz w:val="22"/>
          <w:szCs w:val="22"/>
          <w:lang w:eastAsia="en-GB"/>
        </w:rPr>
      </w:pPr>
      <w:r w:rsidRPr="001032E8">
        <w:rPr>
          <w:rFonts w:asciiTheme="minorHAnsi" w:eastAsia="Calibri" w:hAnsiTheme="minorHAnsi" w:cstheme="minorHAnsi"/>
          <w:kern w:val="24"/>
          <w:sz w:val="22"/>
          <w:szCs w:val="22"/>
          <w:lang w:eastAsia="en-GB"/>
        </w:rPr>
        <w:t xml:space="preserve">Tutors and learning </w:t>
      </w:r>
      <w:r w:rsidR="004B48AF" w:rsidRPr="001032E8">
        <w:rPr>
          <w:rFonts w:asciiTheme="minorHAnsi" w:eastAsia="Calibri" w:hAnsiTheme="minorHAnsi" w:cstheme="minorHAnsi"/>
          <w:kern w:val="24"/>
          <w:sz w:val="22"/>
          <w:szCs w:val="22"/>
          <w:lang w:eastAsia="en-GB"/>
        </w:rPr>
        <w:t>coaches</w:t>
      </w:r>
      <w:r w:rsidRPr="001032E8">
        <w:rPr>
          <w:rFonts w:asciiTheme="minorHAnsi" w:eastAsia="Calibri" w:hAnsiTheme="minorHAnsi" w:cstheme="minorHAnsi"/>
          <w:kern w:val="24"/>
          <w:sz w:val="22"/>
          <w:szCs w:val="22"/>
          <w:lang w:eastAsia="en-GB"/>
        </w:rPr>
        <w:t xml:space="preserve"> then work with the experts to create schemes of work and session plans that incorporate not only skill development in their chosen area but also seek to contextualise the students broader target areas delivering this through their specific area of interest. </w:t>
      </w:r>
    </w:p>
    <w:p w14:paraId="28F1D5AC" w14:textId="77777777" w:rsidR="00E84952" w:rsidRPr="00171F31" w:rsidRDefault="00E84952" w:rsidP="001032E8">
      <w:pPr>
        <w:autoSpaceDN/>
        <w:spacing w:line="240" w:lineRule="auto"/>
        <w:contextualSpacing/>
        <w:textAlignment w:val="auto"/>
        <w:rPr>
          <w:rFonts w:asciiTheme="minorHAnsi" w:hAnsiTheme="minorHAnsi" w:cstheme="minorHAnsi"/>
          <w:sz w:val="22"/>
          <w:szCs w:val="22"/>
          <w:lang w:eastAsia="en-GB"/>
        </w:rPr>
      </w:pPr>
    </w:p>
    <w:p w14:paraId="5BDFEF95" w14:textId="77777777" w:rsidR="00E84952" w:rsidRPr="001032E8" w:rsidRDefault="00E84952" w:rsidP="001032E8">
      <w:pPr>
        <w:autoSpaceDN/>
        <w:spacing w:line="240" w:lineRule="auto"/>
        <w:ind w:left="360"/>
        <w:contextualSpacing/>
        <w:textAlignment w:val="auto"/>
        <w:rPr>
          <w:rFonts w:asciiTheme="minorHAnsi" w:hAnsiTheme="minorHAnsi" w:cstheme="minorHAnsi"/>
          <w:sz w:val="22"/>
          <w:szCs w:val="22"/>
          <w:lang w:eastAsia="en-GB"/>
        </w:rPr>
      </w:pPr>
      <w:r w:rsidRPr="001032E8">
        <w:rPr>
          <w:rFonts w:asciiTheme="minorHAnsi" w:eastAsia="Calibri" w:hAnsiTheme="minorHAnsi" w:cstheme="minorHAnsi"/>
          <w:kern w:val="24"/>
          <w:sz w:val="22"/>
          <w:szCs w:val="22"/>
          <w:lang w:eastAsia="en-GB"/>
        </w:rPr>
        <w:t xml:space="preserve">Tutors actively facilitate the opportunity for students to engage in helpful participation and give students responsibilities that enable them to feel valued and a part of Cairn Educations learning community. </w:t>
      </w:r>
    </w:p>
    <w:p w14:paraId="5E8D8689" w14:textId="46DBA8B1" w:rsidR="004438A1" w:rsidRPr="004438A1" w:rsidRDefault="005B6FF9" w:rsidP="003B6560">
      <w:pPr>
        <w:pStyle w:val="Heading4"/>
        <w:rPr>
          <w:color w:val="EC7016"/>
          <w:lang w:eastAsia="en-GB"/>
        </w:rPr>
      </w:pPr>
      <w:r w:rsidRPr="00565278">
        <w:rPr>
          <w:rFonts w:asciiTheme="minorHAnsi" w:hAnsiTheme="minorHAnsi" w:cstheme="minorHAnsi"/>
          <w:b/>
          <w:sz w:val="22"/>
          <w:szCs w:val="22"/>
          <w:lang w:val="en-US" w:eastAsia="en-GB"/>
        </w:rPr>
        <w:br w:type="page"/>
      </w:r>
      <w:r w:rsidR="004438A1" w:rsidRPr="004438A1">
        <w:rPr>
          <w:rFonts w:eastAsia="Calibri"/>
          <w:lang w:eastAsia="en-GB"/>
        </w:rPr>
        <w:lastRenderedPageBreak/>
        <w:t>Impact</w:t>
      </w:r>
    </w:p>
    <w:p w14:paraId="766F2410" w14:textId="77777777" w:rsidR="004438A1" w:rsidRPr="00D74650" w:rsidRDefault="004438A1" w:rsidP="00D74650">
      <w:pPr>
        <w:autoSpaceDN/>
        <w:spacing w:line="240" w:lineRule="auto"/>
        <w:ind w:left="360"/>
        <w:contextualSpacing/>
        <w:textAlignment w:val="auto"/>
        <w:rPr>
          <w:rFonts w:asciiTheme="minorHAnsi" w:hAnsiTheme="minorHAnsi" w:cstheme="minorHAnsi"/>
          <w:sz w:val="22"/>
          <w:szCs w:val="22"/>
          <w:lang w:eastAsia="en-GB"/>
        </w:rPr>
      </w:pPr>
      <w:r w:rsidRPr="00D74650">
        <w:rPr>
          <w:rFonts w:asciiTheme="minorHAnsi" w:eastAsia="Calibri" w:hAnsiTheme="minorHAnsi" w:cstheme="minorHAnsi"/>
          <w:kern w:val="24"/>
          <w:sz w:val="22"/>
          <w:szCs w:val="22"/>
          <w:lang w:eastAsia="en-GB"/>
        </w:rPr>
        <w:t xml:space="preserve">From the students starting </w:t>
      </w:r>
      <w:proofErr w:type="gramStart"/>
      <w:r w:rsidRPr="00D74650">
        <w:rPr>
          <w:rFonts w:asciiTheme="minorHAnsi" w:eastAsia="Calibri" w:hAnsiTheme="minorHAnsi" w:cstheme="minorHAnsi"/>
          <w:kern w:val="24"/>
          <w:sz w:val="22"/>
          <w:szCs w:val="22"/>
          <w:lang w:eastAsia="en-GB"/>
        </w:rPr>
        <w:t>points</w:t>
      </w:r>
      <w:proofErr w:type="gramEnd"/>
      <w:r w:rsidRPr="00D74650">
        <w:rPr>
          <w:rFonts w:asciiTheme="minorHAnsi" w:eastAsia="Calibri" w:hAnsiTheme="minorHAnsi" w:cstheme="minorHAnsi"/>
          <w:kern w:val="24"/>
          <w:sz w:val="22"/>
          <w:szCs w:val="22"/>
          <w:lang w:eastAsia="en-GB"/>
        </w:rPr>
        <w:t xml:space="preserve"> they will show rapid improvement in:</w:t>
      </w:r>
    </w:p>
    <w:p w14:paraId="20C7620A" w14:textId="77777777" w:rsidR="004438A1" w:rsidRPr="00171F31" w:rsidRDefault="004438A1" w:rsidP="006F75BE">
      <w:pPr>
        <w:pStyle w:val="ListParagraph"/>
        <w:numPr>
          <w:ilvl w:val="0"/>
          <w:numId w:val="17"/>
        </w:numPr>
        <w:autoSpaceDN/>
        <w:spacing w:after="40" w:line="240" w:lineRule="auto"/>
        <w:contextualSpacing/>
        <w:textAlignment w:val="auto"/>
        <w:rPr>
          <w:rFonts w:asciiTheme="minorHAnsi" w:hAnsiTheme="minorHAnsi" w:cstheme="minorHAnsi"/>
          <w:sz w:val="22"/>
          <w:szCs w:val="22"/>
          <w:lang w:eastAsia="en-GB"/>
        </w:rPr>
      </w:pPr>
      <w:r w:rsidRPr="00171F31">
        <w:rPr>
          <w:rFonts w:asciiTheme="minorHAnsi" w:eastAsia="Calibri" w:hAnsiTheme="minorHAnsi" w:cstheme="minorHAnsi"/>
          <w:kern w:val="24"/>
          <w:sz w:val="22"/>
          <w:szCs w:val="22"/>
          <w:lang w:eastAsia="en-GB"/>
        </w:rPr>
        <w:t>Attendance</w:t>
      </w:r>
    </w:p>
    <w:p w14:paraId="1C08E696" w14:textId="77777777" w:rsidR="004438A1" w:rsidRPr="00171F31" w:rsidRDefault="004438A1" w:rsidP="006F75BE">
      <w:pPr>
        <w:pStyle w:val="ListParagraph"/>
        <w:numPr>
          <w:ilvl w:val="0"/>
          <w:numId w:val="17"/>
        </w:numPr>
        <w:autoSpaceDN/>
        <w:spacing w:after="40" w:line="240" w:lineRule="auto"/>
        <w:contextualSpacing/>
        <w:textAlignment w:val="auto"/>
        <w:rPr>
          <w:rFonts w:asciiTheme="minorHAnsi" w:hAnsiTheme="minorHAnsi" w:cstheme="minorHAnsi"/>
          <w:sz w:val="22"/>
          <w:szCs w:val="22"/>
          <w:lang w:eastAsia="en-GB"/>
        </w:rPr>
      </w:pPr>
      <w:r w:rsidRPr="00171F31">
        <w:rPr>
          <w:rFonts w:asciiTheme="minorHAnsi" w:eastAsia="Calibri" w:hAnsiTheme="minorHAnsi" w:cstheme="minorHAnsi"/>
          <w:kern w:val="24"/>
          <w:sz w:val="22"/>
          <w:szCs w:val="22"/>
          <w:lang w:eastAsia="en-GB"/>
        </w:rPr>
        <w:t>Engagement</w:t>
      </w:r>
    </w:p>
    <w:p w14:paraId="1C82D0E0" w14:textId="77777777" w:rsidR="004438A1" w:rsidRPr="00171F31" w:rsidRDefault="004438A1" w:rsidP="006F75BE">
      <w:pPr>
        <w:pStyle w:val="ListParagraph"/>
        <w:numPr>
          <w:ilvl w:val="0"/>
          <w:numId w:val="17"/>
        </w:numPr>
        <w:autoSpaceDN/>
        <w:spacing w:after="40" w:line="240" w:lineRule="auto"/>
        <w:contextualSpacing/>
        <w:textAlignment w:val="auto"/>
        <w:rPr>
          <w:rFonts w:asciiTheme="minorHAnsi" w:hAnsiTheme="minorHAnsi" w:cstheme="minorHAnsi"/>
          <w:sz w:val="22"/>
          <w:szCs w:val="22"/>
          <w:lang w:eastAsia="en-GB"/>
        </w:rPr>
      </w:pPr>
      <w:r w:rsidRPr="00171F31">
        <w:rPr>
          <w:rFonts w:asciiTheme="minorHAnsi" w:eastAsia="Calibri" w:hAnsiTheme="minorHAnsi" w:cstheme="minorHAnsi"/>
          <w:kern w:val="24"/>
          <w:sz w:val="22"/>
          <w:szCs w:val="22"/>
          <w:lang w:eastAsia="en-GB"/>
        </w:rPr>
        <w:t>Wellbeing and quality of life and as a result there is a reduction in behaviours that present risk to themselves or others</w:t>
      </w:r>
    </w:p>
    <w:p w14:paraId="6193E6AF" w14:textId="77777777" w:rsidR="004438A1" w:rsidRPr="00171F31" w:rsidRDefault="004438A1" w:rsidP="006F75BE">
      <w:pPr>
        <w:pStyle w:val="ListParagraph"/>
        <w:numPr>
          <w:ilvl w:val="0"/>
          <w:numId w:val="17"/>
        </w:numPr>
        <w:autoSpaceDN/>
        <w:spacing w:after="40" w:line="240" w:lineRule="auto"/>
        <w:contextualSpacing/>
        <w:textAlignment w:val="auto"/>
        <w:rPr>
          <w:rFonts w:asciiTheme="minorHAnsi" w:hAnsiTheme="minorHAnsi" w:cstheme="minorHAnsi"/>
          <w:sz w:val="22"/>
          <w:szCs w:val="22"/>
          <w:lang w:eastAsia="en-GB"/>
        </w:rPr>
      </w:pPr>
      <w:r w:rsidRPr="00171F31">
        <w:rPr>
          <w:rFonts w:asciiTheme="minorHAnsi" w:eastAsia="Calibri" w:hAnsiTheme="minorHAnsi" w:cstheme="minorHAnsi"/>
          <w:kern w:val="24"/>
          <w:sz w:val="22"/>
          <w:szCs w:val="22"/>
          <w:lang w:eastAsia="en-GB"/>
        </w:rPr>
        <w:t>Ability to engage in new and novel tasks where success is not guaranteed.</w:t>
      </w:r>
    </w:p>
    <w:p w14:paraId="0205A217" w14:textId="77777777" w:rsidR="004438A1" w:rsidRPr="00171F31" w:rsidRDefault="004438A1" w:rsidP="006F75BE">
      <w:pPr>
        <w:pStyle w:val="ListParagraph"/>
        <w:numPr>
          <w:ilvl w:val="0"/>
          <w:numId w:val="17"/>
        </w:numPr>
        <w:autoSpaceDN/>
        <w:spacing w:after="40" w:line="240" w:lineRule="auto"/>
        <w:contextualSpacing/>
        <w:textAlignment w:val="auto"/>
        <w:rPr>
          <w:rFonts w:asciiTheme="minorHAnsi" w:hAnsiTheme="minorHAnsi" w:cstheme="minorHAnsi"/>
          <w:sz w:val="22"/>
          <w:szCs w:val="22"/>
          <w:lang w:eastAsia="en-GB"/>
        </w:rPr>
      </w:pPr>
      <w:r w:rsidRPr="00171F31">
        <w:rPr>
          <w:rFonts w:asciiTheme="minorHAnsi" w:eastAsia="Calibri" w:hAnsiTheme="minorHAnsi" w:cstheme="minorHAnsi"/>
          <w:kern w:val="24"/>
          <w:sz w:val="22"/>
          <w:szCs w:val="22"/>
          <w:lang w:eastAsia="en-GB"/>
        </w:rPr>
        <w:t>Ability to self-direct their own learning</w:t>
      </w:r>
    </w:p>
    <w:p w14:paraId="2D281004" w14:textId="77777777" w:rsidR="004438A1" w:rsidRPr="00171F31" w:rsidRDefault="004438A1" w:rsidP="006F75BE">
      <w:pPr>
        <w:pStyle w:val="ListParagraph"/>
        <w:numPr>
          <w:ilvl w:val="0"/>
          <w:numId w:val="17"/>
        </w:numPr>
        <w:autoSpaceDN/>
        <w:spacing w:line="240" w:lineRule="auto"/>
        <w:contextualSpacing/>
        <w:textAlignment w:val="auto"/>
        <w:rPr>
          <w:rFonts w:asciiTheme="minorHAnsi" w:hAnsiTheme="minorHAnsi" w:cstheme="minorHAnsi"/>
          <w:sz w:val="22"/>
          <w:szCs w:val="22"/>
          <w:lang w:eastAsia="en-GB"/>
        </w:rPr>
      </w:pPr>
      <w:r w:rsidRPr="00171F31">
        <w:rPr>
          <w:rFonts w:asciiTheme="minorHAnsi" w:eastAsia="Calibri" w:hAnsiTheme="minorHAnsi" w:cstheme="minorHAnsi"/>
          <w:kern w:val="24"/>
          <w:sz w:val="22"/>
          <w:szCs w:val="22"/>
          <w:lang w:eastAsia="en-GB"/>
        </w:rPr>
        <w:t>Ability to make realistic but aspirational plans for their future.</w:t>
      </w:r>
    </w:p>
    <w:p w14:paraId="594DF10B" w14:textId="77777777" w:rsidR="007A3D50" w:rsidRDefault="007A3D50" w:rsidP="00D00D85">
      <w:pPr>
        <w:pStyle w:val="Heading2"/>
        <w:jc w:val="left"/>
        <w:rPr>
          <w:lang w:val="en-US" w:eastAsia="en-GB"/>
        </w:rPr>
      </w:pPr>
    </w:p>
    <w:p w14:paraId="0D2FA37B" w14:textId="6690BA74" w:rsidR="004438A1" w:rsidRPr="00565278" w:rsidRDefault="002A3404" w:rsidP="00D00D85">
      <w:pPr>
        <w:pStyle w:val="Heading2"/>
        <w:jc w:val="left"/>
        <w:rPr>
          <w:lang w:val="en-US" w:eastAsia="en-GB"/>
        </w:rPr>
      </w:pPr>
      <w:bookmarkStart w:id="11" w:name="_Toc87870839"/>
      <w:r w:rsidRPr="00565278">
        <w:rPr>
          <w:lang w:val="en-US" w:eastAsia="en-GB"/>
        </w:rPr>
        <w:t>Progression Pathway</w:t>
      </w:r>
      <w:bookmarkEnd w:id="11"/>
    </w:p>
    <w:p w14:paraId="03E1C8AE" w14:textId="77777777" w:rsidR="002A3404" w:rsidRPr="002A3404" w:rsidRDefault="002A3404" w:rsidP="003B6560">
      <w:pPr>
        <w:pStyle w:val="Heading4"/>
        <w:rPr>
          <w:lang w:eastAsia="en-GB"/>
        </w:rPr>
      </w:pPr>
      <w:r w:rsidRPr="002A3404">
        <w:rPr>
          <w:rFonts w:eastAsiaTheme="minorEastAsia"/>
          <w:lang w:eastAsia="en-GB"/>
        </w:rPr>
        <w:t>Intent</w:t>
      </w:r>
    </w:p>
    <w:p w14:paraId="07DC7762" w14:textId="7655B5E4" w:rsidR="002A3404" w:rsidRPr="00ED33CC" w:rsidRDefault="002A3404" w:rsidP="00ED33CC">
      <w:pPr>
        <w:autoSpaceDN/>
        <w:spacing w:line="256" w:lineRule="auto"/>
        <w:ind w:left="360"/>
        <w:contextualSpacing/>
        <w:textAlignment w:val="auto"/>
        <w:rPr>
          <w:rFonts w:asciiTheme="minorHAnsi" w:eastAsia="Calibri" w:hAnsiTheme="minorHAnsi" w:cstheme="minorHAnsi"/>
          <w:kern w:val="24"/>
          <w:sz w:val="22"/>
          <w:szCs w:val="22"/>
          <w:lang w:eastAsia="en-GB"/>
        </w:rPr>
      </w:pPr>
      <w:r w:rsidRPr="00ED33CC">
        <w:rPr>
          <w:rFonts w:asciiTheme="minorHAnsi" w:eastAsia="Calibri" w:hAnsiTheme="minorHAnsi" w:cstheme="minorHAnsi"/>
          <w:kern w:val="24"/>
          <w:sz w:val="22"/>
          <w:szCs w:val="22"/>
          <w:lang w:eastAsia="en-GB"/>
        </w:rPr>
        <w:t>To develop the confidence and resilience to access mainstream education or employment.</w:t>
      </w:r>
    </w:p>
    <w:p w14:paraId="512FED27" w14:textId="36A9DECA" w:rsidR="007A3D50" w:rsidRDefault="007A3D50" w:rsidP="00D00D85">
      <w:pPr>
        <w:autoSpaceDN/>
        <w:spacing w:line="256" w:lineRule="auto"/>
        <w:contextualSpacing/>
        <w:textAlignment w:val="auto"/>
        <w:rPr>
          <w:rFonts w:asciiTheme="minorHAnsi" w:eastAsia="Calibri" w:hAnsiTheme="minorHAnsi" w:cstheme="minorHAnsi"/>
          <w:kern w:val="24"/>
          <w:sz w:val="22"/>
          <w:szCs w:val="22"/>
          <w:lang w:eastAsia="en-GB"/>
        </w:rPr>
      </w:pPr>
    </w:p>
    <w:p w14:paraId="2DD4BB42" w14:textId="30A289E4" w:rsidR="007A3D50" w:rsidRPr="00ED33CC" w:rsidRDefault="007A3D50" w:rsidP="00ED33CC">
      <w:pPr>
        <w:autoSpaceDN/>
        <w:spacing w:line="256" w:lineRule="auto"/>
        <w:ind w:left="360"/>
        <w:contextualSpacing/>
        <w:textAlignment w:val="auto"/>
        <w:rPr>
          <w:rFonts w:asciiTheme="minorHAnsi" w:eastAsia="Calibri" w:hAnsiTheme="minorHAnsi" w:cstheme="minorHAnsi"/>
          <w:kern w:val="24"/>
          <w:sz w:val="22"/>
          <w:szCs w:val="22"/>
          <w:lang w:eastAsia="en-GB"/>
        </w:rPr>
      </w:pPr>
      <w:r w:rsidRPr="00ED33CC">
        <w:rPr>
          <w:rFonts w:asciiTheme="minorHAnsi" w:eastAsia="Calibri" w:hAnsiTheme="minorHAnsi" w:cstheme="minorHAnsi"/>
          <w:kern w:val="24"/>
          <w:sz w:val="22"/>
          <w:szCs w:val="22"/>
          <w:lang w:eastAsia="en-GB"/>
        </w:rPr>
        <w:t>To develop the academic skills and knowledge to enable the student to feel confident in their abilities when re-engaging with mainstream education programmes.</w:t>
      </w:r>
    </w:p>
    <w:p w14:paraId="4B370A89" w14:textId="77777777" w:rsidR="002A3404" w:rsidRPr="00197616" w:rsidRDefault="002A3404" w:rsidP="00D00D85">
      <w:pPr>
        <w:autoSpaceDN/>
        <w:spacing w:line="256" w:lineRule="auto"/>
        <w:contextualSpacing/>
        <w:textAlignment w:val="auto"/>
        <w:rPr>
          <w:rFonts w:asciiTheme="minorHAnsi" w:hAnsiTheme="minorHAnsi" w:cstheme="minorHAnsi"/>
          <w:sz w:val="22"/>
          <w:szCs w:val="22"/>
          <w:lang w:eastAsia="en-GB"/>
        </w:rPr>
      </w:pPr>
    </w:p>
    <w:p w14:paraId="2FDC989C" w14:textId="199C0F00" w:rsidR="002A3404" w:rsidRPr="00ED33CC" w:rsidRDefault="002A3404" w:rsidP="00ED33CC">
      <w:pPr>
        <w:autoSpaceDN/>
        <w:spacing w:line="256" w:lineRule="auto"/>
        <w:ind w:left="360"/>
        <w:contextualSpacing/>
        <w:textAlignment w:val="auto"/>
        <w:rPr>
          <w:rFonts w:asciiTheme="minorHAnsi" w:eastAsia="Calibri" w:hAnsiTheme="minorHAnsi" w:cstheme="minorHAnsi"/>
          <w:kern w:val="24"/>
          <w:sz w:val="22"/>
          <w:szCs w:val="22"/>
          <w:lang w:eastAsia="en-GB"/>
        </w:rPr>
      </w:pPr>
      <w:r w:rsidRPr="00ED33CC">
        <w:rPr>
          <w:rFonts w:asciiTheme="minorHAnsi" w:eastAsia="Calibri" w:hAnsiTheme="minorHAnsi" w:cstheme="minorHAnsi"/>
          <w:kern w:val="24"/>
          <w:sz w:val="22"/>
          <w:szCs w:val="22"/>
          <w:lang w:eastAsia="en-GB"/>
        </w:rPr>
        <w:t>To develop strategies to manage the sensory, social and academic demands of mainstream education or employment.</w:t>
      </w:r>
    </w:p>
    <w:p w14:paraId="12F835B0" w14:textId="77777777" w:rsidR="002A3404" w:rsidRPr="00197616" w:rsidRDefault="002A3404" w:rsidP="00D00D85">
      <w:pPr>
        <w:autoSpaceDN/>
        <w:spacing w:line="256" w:lineRule="auto"/>
        <w:contextualSpacing/>
        <w:textAlignment w:val="auto"/>
        <w:rPr>
          <w:rFonts w:asciiTheme="minorHAnsi" w:hAnsiTheme="minorHAnsi" w:cstheme="minorHAnsi"/>
          <w:sz w:val="22"/>
          <w:szCs w:val="22"/>
          <w:lang w:eastAsia="en-GB"/>
        </w:rPr>
      </w:pPr>
    </w:p>
    <w:p w14:paraId="3CD76061" w14:textId="1B8F65F8" w:rsidR="002A3404" w:rsidRPr="00ED33CC" w:rsidRDefault="002A3404" w:rsidP="00ED33CC">
      <w:pPr>
        <w:autoSpaceDN/>
        <w:spacing w:line="256" w:lineRule="auto"/>
        <w:ind w:left="360"/>
        <w:contextualSpacing/>
        <w:textAlignment w:val="auto"/>
        <w:rPr>
          <w:rFonts w:asciiTheme="minorHAnsi" w:hAnsiTheme="minorHAnsi" w:cstheme="minorHAnsi"/>
          <w:sz w:val="22"/>
          <w:szCs w:val="22"/>
          <w:lang w:eastAsia="en-GB"/>
        </w:rPr>
      </w:pPr>
      <w:r w:rsidRPr="00ED33CC">
        <w:rPr>
          <w:rFonts w:asciiTheme="minorHAnsi" w:eastAsia="Calibri" w:hAnsiTheme="minorHAnsi" w:cstheme="minorHAnsi"/>
          <w:kern w:val="24"/>
          <w:sz w:val="22"/>
          <w:szCs w:val="22"/>
          <w:lang w:eastAsia="en-GB"/>
        </w:rPr>
        <w:t>To achieve qualifications needed to progress into further education, training or employment.</w:t>
      </w:r>
    </w:p>
    <w:p w14:paraId="6747A891" w14:textId="77777777" w:rsidR="00C563DA" w:rsidRPr="00C563DA" w:rsidRDefault="00C563DA" w:rsidP="00ED33CC">
      <w:pPr>
        <w:autoSpaceDN/>
        <w:spacing w:line="256" w:lineRule="auto"/>
        <w:contextualSpacing/>
        <w:textAlignment w:val="auto"/>
        <w:rPr>
          <w:rFonts w:asciiTheme="minorHAnsi" w:hAnsiTheme="minorHAnsi" w:cstheme="minorHAnsi"/>
          <w:sz w:val="22"/>
          <w:szCs w:val="22"/>
          <w:lang w:eastAsia="en-GB"/>
        </w:rPr>
      </w:pPr>
    </w:p>
    <w:p w14:paraId="2D993C8F" w14:textId="57306DBD" w:rsidR="002A3404" w:rsidRPr="00ED33CC" w:rsidRDefault="002A3404" w:rsidP="00ED33CC">
      <w:pPr>
        <w:autoSpaceDN/>
        <w:spacing w:line="256" w:lineRule="auto"/>
        <w:ind w:left="360"/>
        <w:contextualSpacing/>
        <w:textAlignment w:val="auto"/>
        <w:rPr>
          <w:rFonts w:asciiTheme="minorHAnsi" w:eastAsia="Calibri" w:hAnsiTheme="minorHAnsi" w:cstheme="minorHAnsi"/>
          <w:kern w:val="24"/>
          <w:sz w:val="22"/>
          <w:szCs w:val="22"/>
          <w:lang w:eastAsia="en-GB"/>
        </w:rPr>
      </w:pPr>
      <w:r w:rsidRPr="00ED33CC">
        <w:rPr>
          <w:rFonts w:asciiTheme="minorHAnsi" w:eastAsia="Calibri" w:hAnsiTheme="minorHAnsi" w:cstheme="minorHAnsi"/>
          <w:kern w:val="24"/>
          <w:sz w:val="22"/>
          <w:szCs w:val="22"/>
          <w:lang w:eastAsia="en-GB"/>
        </w:rPr>
        <w:t xml:space="preserve">Have a comprehensive understanding of their strengths and skills that they can bring to the workplace and develop self-advocacy skills. </w:t>
      </w:r>
    </w:p>
    <w:p w14:paraId="77EECC77" w14:textId="77777777" w:rsidR="002A3404" w:rsidRPr="00197616" w:rsidRDefault="002A3404" w:rsidP="00ED33CC">
      <w:pPr>
        <w:autoSpaceDN/>
        <w:spacing w:line="256" w:lineRule="auto"/>
        <w:contextualSpacing/>
        <w:textAlignment w:val="auto"/>
        <w:rPr>
          <w:rFonts w:asciiTheme="minorHAnsi" w:hAnsiTheme="minorHAnsi" w:cstheme="minorHAnsi"/>
          <w:sz w:val="22"/>
          <w:szCs w:val="22"/>
          <w:lang w:eastAsia="en-GB"/>
        </w:rPr>
      </w:pPr>
    </w:p>
    <w:p w14:paraId="6AB51330" w14:textId="77777777" w:rsidR="002A3404" w:rsidRPr="00ED33CC" w:rsidRDefault="002A3404" w:rsidP="00ED33CC">
      <w:pPr>
        <w:autoSpaceDN/>
        <w:spacing w:line="256" w:lineRule="auto"/>
        <w:ind w:left="360"/>
        <w:contextualSpacing/>
        <w:textAlignment w:val="auto"/>
        <w:rPr>
          <w:rFonts w:asciiTheme="minorHAnsi" w:hAnsiTheme="minorHAnsi" w:cstheme="minorHAnsi"/>
          <w:sz w:val="22"/>
          <w:szCs w:val="22"/>
          <w:lang w:eastAsia="en-GB"/>
        </w:rPr>
      </w:pPr>
      <w:r w:rsidRPr="00ED33CC">
        <w:rPr>
          <w:rFonts w:asciiTheme="minorHAnsi" w:eastAsia="Calibri" w:hAnsiTheme="minorHAnsi" w:cstheme="minorHAnsi"/>
          <w:kern w:val="24"/>
          <w:sz w:val="22"/>
          <w:szCs w:val="22"/>
          <w:lang w:eastAsia="en-GB"/>
        </w:rPr>
        <w:t>To develop work and study skills that will enable them to transition successfully into their next place of education or employment.</w:t>
      </w:r>
    </w:p>
    <w:p w14:paraId="4C986A24" w14:textId="77777777" w:rsidR="003B56BC" w:rsidRPr="003B56BC" w:rsidRDefault="003B56BC" w:rsidP="003B6560">
      <w:pPr>
        <w:pStyle w:val="Heading4"/>
        <w:rPr>
          <w:lang w:eastAsia="en-GB"/>
        </w:rPr>
      </w:pPr>
      <w:r w:rsidRPr="003B56BC">
        <w:rPr>
          <w:rFonts w:eastAsiaTheme="minorEastAsia"/>
          <w:lang w:eastAsia="en-GB"/>
        </w:rPr>
        <w:t>Implementation</w:t>
      </w:r>
    </w:p>
    <w:p w14:paraId="32319648" w14:textId="2272C793" w:rsidR="0034776A" w:rsidRPr="003B6560" w:rsidRDefault="003B56BC" w:rsidP="003B6560">
      <w:pPr>
        <w:autoSpaceDN/>
        <w:spacing w:before="240" w:after="40" w:line="240" w:lineRule="auto"/>
        <w:ind w:left="360"/>
        <w:textAlignment w:val="auto"/>
        <w:rPr>
          <w:rFonts w:asciiTheme="minorHAnsi" w:eastAsiaTheme="minorEastAsia" w:hAnsiTheme="minorHAnsi" w:cstheme="minorHAnsi"/>
          <w:kern w:val="24"/>
          <w:sz w:val="22"/>
          <w:szCs w:val="22"/>
          <w:lang w:eastAsia="en-GB"/>
        </w:rPr>
      </w:pPr>
      <w:r w:rsidRPr="00ED33CC">
        <w:rPr>
          <w:rFonts w:asciiTheme="minorHAnsi" w:eastAsiaTheme="minorEastAsia" w:hAnsiTheme="minorHAnsi" w:cstheme="minorHAnsi"/>
          <w:kern w:val="24"/>
          <w:sz w:val="22"/>
          <w:szCs w:val="22"/>
          <w:lang w:eastAsia="en-GB"/>
        </w:rPr>
        <w:t>Our progression pathway programmes are individually tailored to work towards specific transition outcomes. Programmes may include a combination of the following elements.</w:t>
      </w:r>
    </w:p>
    <w:p w14:paraId="662586B7" w14:textId="77777777" w:rsidR="003B56BC" w:rsidRPr="007A3D50" w:rsidRDefault="003B56BC" w:rsidP="006F75BE">
      <w:pPr>
        <w:numPr>
          <w:ilvl w:val="0"/>
          <w:numId w:val="2"/>
        </w:numPr>
        <w:autoSpaceDN/>
        <w:spacing w:line="256" w:lineRule="auto"/>
        <w:ind w:left="864"/>
        <w:contextualSpacing/>
        <w:textAlignment w:val="auto"/>
        <w:rPr>
          <w:rFonts w:asciiTheme="minorHAnsi" w:hAnsiTheme="minorHAnsi" w:cstheme="minorHAnsi"/>
          <w:sz w:val="22"/>
          <w:szCs w:val="22"/>
          <w:lang w:eastAsia="en-GB"/>
        </w:rPr>
      </w:pPr>
      <w:r w:rsidRPr="007A3D50">
        <w:rPr>
          <w:rFonts w:asciiTheme="minorHAnsi" w:eastAsia="Calibri" w:hAnsiTheme="minorHAnsi" w:cstheme="minorHAnsi"/>
          <w:kern w:val="24"/>
          <w:sz w:val="22"/>
          <w:szCs w:val="22"/>
          <w:lang w:eastAsia="en-GB"/>
        </w:rPr>
        <w:t>Work placements</w:t>
      </w:r>
    </w:p>
    <w:p w14:paraId="48ADF66B" w14:textId="77777777" w:rsidR="003B56BC" w:rsidRPr="007A3D50" w:rsidRDefault="003B56BC" w:rsidP="006F75BE">
      <w:pPr>
        <w:numPr>
          <w:ilvl w:val="0"/>
          <w:numId w:val="2"/>
        </w:numPr>
        <w:autoSpaceDN/>
        <w:spacing w:line="256" w:lineRule="auto"/>
        <w:ind w:left="864"/>
        <w:contextualSpacing/>
        <w:textAlignment w:val="auto"/>
        <w:rPr>
          <w:rFonts w:asciiTheme="minorHAnsi" w:hAnsiTheme="minorHAnsi" w:cstheme="minorHAnsi"/>
          <w:sz w:val="22"/>
          <w:szCs w:val="22"/>
          <w:lang w:eastAsia="en-GB"/>
        </w:rPr>
      </w:pPr>
      <w:r w:rsidRPr="007A3D50">
        <w:rPr>
          <w:rFonts w:asciiTheme="minorHAnsi" w:eastAsia="Calibri" w:hAnsiTheme="minorHAnsi" w:cstheme="minorHAnsi"/>
          <w:kern w:val="24"/>
          <w:sz w:val="22"/>
          <w:szCs w:val="22"/>
          <w:lang w:eastAsia="en-GB"/>
        </w:rPr>
        <w:t>Work experiences</w:t>
      </w:r>
    </w:p>
    <w:p w14:paraId="54D33BD7" w14:textId="77777777" w:rsidR="003B56BC" w:rsidRPr="007A3D50" w:rsidRDefault="003B56BC" w:rsidP="006F75BE">
      <w:pPr>
        <w:numPr>
          <w:ilvl w:val="0"/>
          <w:numId w:val="2"/>
        </w:numPr>
        <w:tabs>
          <w:tab w:val="left" w:pos="7380"/>
        </w:tabs>
        <w:autoSpaceDN/>
        <w:spacing w:line="256" w:lineRule="auto"/>
        <w:ind w:left="864"/>
        <w:contextualSpacing/>
        <w:textAlignment w:val="auto"/>
        <w:rPr>
          <w:rFonts w:asciiTheme="minorHAnsi" w:hAnsiTheme="minorHAnsi" w:cstheme="minorHAnsi"/>
          <w:sz w:val="22"/>
          <w:szCs w:val="22"/>
          <w:lang w:eastAsia="en-GB"/>
        </w:rPr>
      </w:pPr>
      <w:r w:rsidRPr="007A3D50">
        <w:rPr>
          <w:rFonts w:asciiTheme="minorHAnsi" w:eastAsia="Calibri" w:hAnsiTheme="minorHAnsi" w:cstheme="minorHAnsi"/>
          <w:kern w:val="24"/>
          <w:sz w:val="22"/>
          <w:szCs w:val="22"/>
          <w:lang w:eastAsia="en-GB"/>
        </w:rPr>
        <w:t>Graded re-introductions to mainstream education.</w:t>
      </w:r>
    </w:p>
    <w:p w14:paraId="46AB8032" w14:textId="77777777" w:rsidR="003B56BC" w:rsidRPr="007A3D50" w:rsidRDefault="003B56BC" w:rsidP="006F75BE">
      <w:pPr>
        <w:numPr>
          <w:ilvl w:val="0"/>
          <w:numId w:val="2"/>
        </w:numPr>
        <w:autoSpaceDN/>
        <w:spacing w:line="256" w:lineRule="auto"/>
        <w:ind w:left="864"/>
        <w:contextualSpacing/>
        <w:textAlignment w:val="auto"/>
        <w:rPr>
          <w:rFonts w:asciiTheme="minorHAnsi" w:hAnsiTheme="minorHAnsi" w:cstheme="minorHAnsi"/>
          <w:sz w:val="22"/>
          <w:szCs w:val="22"/>
          <w:lang w:eastAsia="en-GB"/>
        </w:rPr>
      </w:pPr>
      <w:r w:rsidRPr="007A3D50">
        <w:rPr>
          <w:rFonts w:asciiTheme="minorHAnsi" w:eastAsia="Calibri" w:hAnsiTheme="minorHAnsi" w:cstheme="minorHAnsi"/>
          <w:kern w:val="24"/>
          <w:sz w:val="22"/>
          <w:szCs w:val="22"/>
          <w:lang w:eastAsia="en-GB"/>
        </w:rPr>
        <w:t>Understanding my autism- the strengths and challenges</w:t>
      </w:r>
    </w:p>
    <w:p w14:paraId="3C61D6E1" w14:textId="77777777" w:rsidR="003B56BC" w:rsidRPr="007A3D50" w:rsidRDefault="003B56BC" w:rsidP="006F75BE">
      <w:pPr>
        <w:numPr>
          <w:ilvl w:val="0"/>
          <w:numId w:val="2"/>
        </w:numPr>
        <w:autoSpaceDN/>
        <w:spacing w:line="256" w:lineRule="auto"/>
        <w:ind w:left="864"/>
        <w:contextualSpacing/>
        <w:textAlignment w:val="auto"/>
        <w:rPr>
          <w:rFonts w:asciiTheme="minorHAnsi" w:hAnsiTheme="minorHAnsi" w:cstheme="minorHAnsi"/>
          <w:sz w:val="22"/>
          <w:szCs w:val="22"/>
          <w:lang w:eastAsia="en-GB"/>
        </w:rPr>
      </w:pPr>
      <w:r w:rsidRPr="007A3D50">
        <w:rPr>
          <w:rFonts w:asciiTheme="minorHAnsi" w:eastAsia="Calibri" w:hAnsiTheme="minorHAnsi" w:cstheme="minorHAnsi"/>
          <w:kern w:val="24"/>
          <w:sz w:val="22"/>
          <w:szCs w:val="22"/>
          <w:lang w:eastAsia="en-GB"/>
        </w:rPr>
        <w:t>Work Skills programme</w:t>
      </w:r>
    </w:p>
    <w:p w14:paraId="107D51FA" w14:textId="77777777" w:rsidR="003B56BC" w:rsidRPr="007A3D50" w:rsidRDefault="003B56BC" w:rsidP="006F75BE">
      <w:pPr>
        <w:numPr>
          <w:ilvl w:val="0"/>
          <w:numId w:val="2"/>
        </w:numPr>
        <w:autoSpaceDN/>
        <w:spacing w:line="256" w:lineRule="auto"/>
        <w:ind w:left="864"/>
        <w:contextualSpacing/>
        <w:textAlignment w:val="auto"/>
        <w:rPr>
          <w:rFonts w:asciiTheme="minorHAnsi" w:hAnsiTheme="minorHAnsi" w:cstheme="minorHAnsi"/>
          <w:sz w:val="22"/>
          <w:szCs w:val="22"/>
          <w:lang w:eastAsia="en-GB"/>
        </w:rPr>
      </w:pPr>
      <w:r w:rsidRPr="007A3D50">
        <w:rPr>
          <w:rFonts w:asciiTheme="minorHAnsi" w:eastAsia="Calibri" w:hAnsiTheme="minorHAnsi" w:cstheme="minorHAnsi"/>
          <w:kern w:val="24"/>
          <w:sz w:val="22"/>
          <w:szCs w:val="22"/>
          <w:lang w:eastAsia="en-GB"/>
        </w:rPr>
        <w:t>Study skills programme</w:t>
      </w:r>
    </w:p>
    <w:p w14:paraId="32BEAE4D" w14:textId="4A3D51C7" w:rsidR="003B56BC" w:rsidRPr="007A3D50" w:rsidRDefault="003B56BC" w:rsidP="006F75BE">
      <w:pPr>
        <w:numPr>
          <w:ilvl w:val="0"/>
          <w:numId w:val="2"/>
        </w:numPr>
        <w:autoSpaceDN/>
        <w:spacing w:line="256" w:lineRule="auto"/>
        <w:ind w:left="864"/>
        <w:contextualSpacing/>
        <w:textAlignment w:val="auto"/>
        <w:rPr>
          <w:rFonts w:asciiTheme="minorHAnsi" w:hAnsiTheme="minorHAnsi" w:cstheme="minorHAnsi"/>
          <w:sz w:val="22"/>
          <w:szCs w:val="22"/>
          <w:lang w:eastAsia="en-GB"/>
        </w:rPr>
      </w:pPr>
      <w:r w:rsidRPr="007A3D50">
        <w:rPr>
          <w:rFonts w:asciiTheme="minorHAnsi" w:eastAsia="Calibri" w:hAnsiTheme="minorHAnsi" w:cstheme="minorHAnsi"/>
          <w:kern w:val="24"/>
          <w:sz w:val="22"/>
          <w:szCs w:val="22"/>
          <w:lang w:eastAsia="en-GB"/>
        </w:rPr>
        <w:t xml:space="preserve">Specific qualifications for example: Level 1 and 2 Maths, English and </w:t>
      </w:r>
      <w:r w:rsidR="00AA443C">
        <w:rPr>
          <w:rFonts w:asciiTheme="minorHAnsi" w:eastAsia="Calibri" w:hAnsiTheme="minorHAnsi" w:cstheme="minorHAnsi"/>
          <w:kern w:val="24"/>
          <w:sz w:val="22"/>
          <w:szCs w:val="22"/>
          <w:lang w:eastAsia="en-GB"/>
        </w:rPr>
        <w:t>COMPUTING</w:t>
      </w:r>
      <w:r w:rsidRPr="007A3D50">
        <w:rPr>
          <w:rFonts w:asciiTheme="minorHAnsi" w:eastAsia="Calibri" w:hAnsiTheme="minorHAnsi" w:cstheme="minorHAnsi"/>
          <w:kern w:val="24"/>
          <w:sz w:val="22"/>
          <w:szCs w:val="22"/>
          <w:lang w:eastAsia="en-GB"/>
        </w:rPr>
        <w:t>, GCSEs, Industry specific qualifications.</w:t>
      </w:r>
    </w:p>
    <w:p w14:paraId="7F4469D2" w14:textId="7E9C96BF" w:rsidR="003B56BC" w:rsidRPr="00565278" w:rsidRDefault="003B56BC" w:rsidP="006A3C83">
      <w:pPr>
        <w:autoSpaceDN/>
        <w:spacing w:line="256" w:lineRule="auto"/>
        <w:contextualSpacing/>
        <w:textAlignment w:val="auto"/>
        <w:rPr>
          <w:rFonts w:asciiTheme="minorHAnsi" w:eastAsia="Calibri" w:hAnsiTheme="minorHAnsi" w:cstheme="minorHAnsi"/>
          <w:color w:val="404040" w:themeColor="text1" w:themeTint="BF"/>
          <w:kern w:val="24"/>
          <w:sz w:val="22"/>
          <w:szCs w:val="22"/>
          <w:lang w:eastAsia="en-GB"/>
        </w:rPr>
      </w:pPr>
    </w:p>
    <w:p w14:paraId="1F2CAAA4" w14:textId="77777777" w:rsidR="00BF2DCB" w:rsidRDefault="006A3C83" w:rsidP="001030EE">
      <w:pPr>
        <w:pStyle w:val="Heading4"/>
        <w:rPr>
          <w:rFonts w:eastAsiaTheme="minorEastAsia"/>
          <w:lang w:eastAsia="en-GB"/>
        </w:rPr>
      </w:pPr>
      <w:r w:rsidRPr="006A3C83">
        <w:rPr>
          <w:rFonts w:eastAsiaTheme="minorEastAsia"/>
          <w:lang w:eastAsia="en-GB"/>
        </w:rPr>
        <w:lastRenderedPageBreak/>
        <w:t>Impac</w:t>
      </w:r>
      <w:r w:rsidR="00BF2DCB">
        <w:rPr>
          <w:rFonts w:eastAsiaTheme="minorEastAsia"/>
          <w:lang w:eastAsia="en-GB"/>
        </w:rPr>
        <w:t>t</w:t>
      </w:r>
    </w:p>
    <w:p w14:paraId="0A88C132" w14:textId="0850CF48" w:rsidR="006A3C83" w:rsidRPr="00F815F2" w:rsidRDefault="006A3C83" w:rsidP="00F815F2">
      <w:pPr>
        <w:autoSpaceDN/>
        <w:spacing w:before="240" w:after="40" w:line="240" w:lineRule="auto"/>
        <w:ind w:left="360"/>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Students transition to further education, training, or employment with the skills they need to succeed.</w:t>
      </w:r>
    </w:p>
    <w:p w14:paraId="3B684C51" w14:textId="77777777" w:rsidR="006A3C83" w:rsidRPr="00F815F2" w:rsidRDefault="006A3C83" w:rsidP="00F815F2">
      <w:pPr>
        <w:autoSpaceDN/>
        <w:spacing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Students achieve the qualifications they need to progress into further education training or employment.</w:t>
      </w:r>
    </w:p>
    <w:p w14:paraId="2B449F43" w14:textId="30E8639C" w:rsidR="006A3C83" w:rsidRPr="00F815F2" w:rsidRDefault="00BF2DCB" w:rsidP="00F815F2">
      <w:pPr>
        <w:autoSpaceDN/>
        <w:spacing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w:t>
      </w:r>
      <w:r w:rsidR="006A3C83" w:rsidRPr="00F815F2">
        <w:rPr>
          <w:rFonts w:asciiTheme="minorHAnsi" w:eastAsia="Calibri" w:hAnsiTheme="minorHAnsi" w:cstheme="minorHAnsi"/>
          <w:kern w:val="24"/>
          <w:sz w:val="22"/>
          <w:szCs w:val="22"/>
          <w:lang w:eastAsia="en-GB"/>
        </w:rPr>
        <w:t>understand their strengths and challenges and know how to self-advocate within education and employment environments.</w:t>
      </w:r>
    </w:p>
    <w:p w14:paraId="58500829" w14:textId="51266A27" w:rsidR="003B56BC" w:rsidRPr="00565278" w:rsidRDefault="003B56BC" w:rsidP="006A3C83">
      <w:pPr>
        <w:autoSpaceDN/>
        <w:spacing w:line="256" w:lineRule="auto"/>
        <w:contextualSpacing/>
        <w:textAlignment w:val="auto"/>
        <w:rPr>
          <w:rFonts w:asciiTheme="minorHAnsi" w:hAnsiTheme="minorHAnsi" w:cstheme="minorHAnsi"/>
          <w:color w:val="EC7016"/>
          <w:sz w:val="22"/>
          <w:szCs w:val="22"/>
          <w:lang w:eastAsia="en-GB"/>
        </w:rPr>
      </w:pPr>
    </w:p>
    <w:p w14:paraId="49C32FBC" w14:textId="600B29C5" w:rsidR="003B56BC" w:rsidRPr="00565278" w:rsidRDefault="003B56BC" w:rsidP="006A3C83">
      <w:pPr>
        <w:autoSpaceDN/>
        <w:spacing w:line="256" w:lineRule="auto"/>
        <w:contextualSpacing/>
        <w:textAlignment w:val="auto"/>
        <w:rPr>
          <w:rFonts w:asciiTheme="minorHAnsi" w:hAnsiTheme="minorHAnsi" w:cstheme="minorHAnsi"/>
          <w:color w:val="EC7016"/>
          <w:sz w:val="22"/>
          <w:szCs w:val="22"/>
          <w:lang w:eastAsia="en-GB"/>
        </w:rPr>
      </w:pPr>
    </w:p>
    <w:p w14:paraId="1D1B8D8F" w14:textId="77777777" w:rsidR="007F104D" w:rsidRPr="00565278" w:rsidRDefault="007F104D" w:rsidP="007A3D50">
      <w:pPr>
        <w:pStyle w:val="Heading2"/>
        <w:jc w:val="left"/>
        <w:rPr>
          <w:rFonts w:eastAsiaTheme="minorEastAsia"/>
          <w:lang w:eastAsia="en-GB"/>
        </w:rPr>
      </w:pPr>
      <w:bookmarkStart w:id="12" w:name="_Toc87870840"/>
      <w:r w:rsidRPr="00565278">
        <w:rPr>
          <w:rFonts w:eastAsiaTheme="minorEastAsia"/>
          <w:lang w:eastAsia="en-GB"/>
        </w:rPr>
        <w:t>Independent Living Skills Pathway</w:t>
      </w:r>
      <w:bookmarkEnd w:id="12"/>
    </w:p>
    <w:p w14:paraId="1AD58F93" w14:textId="15208F06" w:rsidR="007F104D" w:rsidRPr="007F104D" w:rsidRDefault="007F104D" w:rsidP="001030EE">
      <w:pPr>
        <w:pStyle w:val="Heading4"/>
        <w:rPr>
          <w:lang w:eastAsia="en-GB"/>
        </w:rPr>
      </w:pPr>
      <w:r w:rsidRPr="007F104D">
        <w:rPr>
          <w:rFonts w:eastAsiaTheme="minorEastAsia"/>
          <w:lang w:eastAsia="en-GB"/>
        </w:rPr>
        <w:t>Intent</w:t>
      </w:r>
    </w:p>
    <w:p w14:paraId="0DF1AF28" w14:textId="77777777" w:rsidR="007F104D" w:rsidRPr="007A3D50" w:rsidRDefault="007F104D" w:rsidP="007F104D">
      <w:pPr>
        <w:autoSpaceDN/>
        <w:spacing w:before="240" w:after="40" w:line="240" w:lineRule="auto"/>
        <w:textAlignment w:val="auto"/>
        <w:rPr>
          <w:rFonts w:asciiTheme="minorHAnsi" w:hAnsiTheme="minorHAnsi" w:cstheme="minorHAnsi"/>
          <w:sz w:val="22"/>
          <w:szCs w:val="22"/>
          <w:lang w:eastAsia="en-GB"/>
        </w:rPr>
      </w:pPr>
      <w:r w:rsidRPr="007A3D50">
        <w:rPr>
          <w:rFonts w:asciiTheme="minorHAnsi" w:eastAsiaTheme="minorEastAsia" w:hAnsiTheme="minorHAnsi" w:cstheme="minorHAnsi"/>
          <w:kern w:val="24"/>
          <w:sz w:val="22"/>
          <w:szCs w:val="22"/>
          <w:lang w:eastAsia="en-GB"/>
        </w:rPr>
        <w:t>Our independent living pathway covers 5 main areas.</w:t>
      </w:r>
    </w:p>
    <w:p w14:paraId="223CC1A9" w14:textId="77777777" w:rsidR="007A3D50" w:rsidRPr="007A3D50" w:rsidRDefault="007A3D50" w:rsidP="007F104D">
      <w:pPr>
        <w:autoSpaceDN/>
        <w:spacing w:after="0" w:line="256" w:lineRule="auto"/>
        <w:textAlignment w:val="auto"/>
        <w:rPr>
          <w:rFonts w:asciiTheme="minorHAnsi" w:eastAsia="Calibri" w:hAnsiTheme="minorHAnsi" w:cstheme="minorHAnsi"/>
          <w:b/>
          <w:bCs/>
          <w:kern w:val="24"/>
          <w:sz w:val="22"/>
          <w:szCs w:val="22"/>
          <w:lang w:eastAsia="en-GB"/>
        </w:rPr>
      </w:pPr>
    </w:p>
    <w:p w14:paraId="0BD94037" w14:textId="68F5369B" w:rsidR="007F104D" w:rsidRPr="00F815F2" w:rsidRDefault="007F104D" w:rsidP="00F815F2">
      <w:pPr>
        <w:autoSpaceDN/>
        <w:spacing w:after="0" w:line="256" w:lineRule="auto"/>
        <w:ind w:left="360"/>
        <w:textAlignment w:val="auto"/>
        <w:rPr>
          <w:rFonts w:asciiTheme="minorHAnsi" w:hAnsiTheme="minorHAnsi" w:cstheme="minorHAnsi"/>
          <w:sz w:val="22"/>
          <w:szCs w:val="22"/>
          <w:lang w:eastAsia="en-GB"/>
        </w:rPr>
      </w:pPr>
      <w:r w:rsidRPr="00F815F2">
        <w:rPr>
          <w:rFonts w:asciiTheme="minorHAnsi" w:eastAsia="Calibri" w:hAnsiTheme="minorHAnsi" w:cstheme="minorHAnsi"/>
          <w:b/>
          <w:bCs/>
          <w:kern w:val="24"/>
          <w:sz w:val="22"/>
          <w:szCs w:val="22"/>
          <w:lang w:eastAsia="en-GB"/>
        </w:rPr>
        <w:t>Travel</w:t>
      </w:r>
    </w:p>
    <w:p w14:paraId="288137AD" w14:textId="3945D825" w:rsidR="007F104D" w:rsidRPr="00F815F2" w:rsidRDefault="007F104D"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will learn to use a range of transport options including walking, cycling, buses and trains and where appropriate driving. Students will learn how to plan and execute both familiar and novel journeys. Students will </w:t>
      </w:r>
      <w:r w:rsidR="00D126F9" w:rsidRPr="00F815F2">
        <w:rPr>
          <w:rFonts w:asciiTheme="minorHAnsi" w:eastAsia="Calibri" w:hAnsiTheme="minorHAnsi" w:cstheme="minorHAnsi"/>
          <w:kern w:val="24"/>
          <w:sz w:val="22"/>
          <w:szCs w:val="22"/>
          <w:lang w:eastAsia="en-GB"/>
        </w:rPr>
        <w:t xml:space="preserve">know </w:t>
      </w:r>
      <w:r w:rsidRPr="00F815F2">
        <w:rPr>
          <w:rFonts w:asciiTheme="minorHAnsi" w:eastAsia="Calibri" w:hAnsiTheme="minorHAnsi" w:cstheme="minorHAnsi"/>
          <w:kern w:val="24"/>
          <w:sz w:val="22"/>
          <w:szCs w:val="22"/>
          <w:lang w:eastAsia="en-GB"/>
        </w:rPr>
        <w:t xml:space="preserve">how to manage the sensory demands of travel on public transport. Students will learn how to keep themselves and their belongings safe whilst traveling. Students will learn how to manage when there is an unexpected delay or alteration to their travel plans. </w:t>
      </w:r>
    </w:p>
    <w:p w14:paraId="5DF0C2B2" w14:textId="77777777" w:rsidR="007A3D50" w:rsidRPr="007A3D50" w:rsidRDefault="007A3D50" w:rsidP="00F815F2">
      <w:pPr>
        <w:autoSpaceDN/>
        <w:spacing w:after="0" w:line="256" w:lineRule="auto"/>
        <w:textAlignment w:val="auto"/>
        <w:rPr>
          <w:rFonts w:asciiTheme="minorHAnsi" w:eastAsia="Calibri" w:hAnsiTheme="minorHAnsi" w:cstheme="minorHAnsi"/>
          <w:b/>
          <w:bCs/>
          <w:kern w:val="24"/>
          <w:sz w:val="22"/>
          <w:szCs w:val="22"/>
          <w:lang w:eastAsia="en-GB"/>
        </w:rPr>
      </w:pPr>
    </w:p>
    <w:p w14:paraId="0041BC72" w14:textId="53F0F4EB" w:rsidR="007F104D" w:rsidRPr="00F815F2" w:rsidRDefault="007F104D" w:rsidP="00F815F2">
      <w:pPr>
        <w:autoSpaceDN/>
        <w:spacing w:after="0" w:line="256" w:lineRule="auto"/>
        <w:ind w:left="360"/>
        <w:textAlignment w:val="auto"/>
        <w:rPr>
          <w:rFonts w:asciiTheme="minorHAnsi" w:hAnsiTheme="minorHAnsi" w:cstheme="minorHAnsi"/>
          <w:sz w:val="22"/>
          <w:szCs w:val="22"/>
          <w:lang w:eastAsia="en-GB"/>
        </w:rPr>
      </w:pPr>
      <w:r w:rsidRPr="00F815F2">
        <w:rPr>
          <w:rFonts w:asciiTheme="minorHAnsi" w:eastAsia="Calibri" w:hAnsiTheme="minorHAnsi" w:cstheme="minorHAnsi"/>
          <w:b/>
          <w:bCs/>
          <w:kern w:val="24"/>
          <w:sz w:val="22"/>
          <w:szCs w:val="22"/>
          <w:lang w:eastAsia="en-GB"/>
        </w:rPr>
        <w:t>Cooking</w:t>
      </w:r>
    </w:p>
    <w:p w14:paraId="74E717A9" w14:textId="77777777" w:rsidR="007F104D" w:rsidRPr="00F815F2" w:rsidRDefault="007F104D"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will learn cooking skills that enable them to prepare a range of healthy meals. </w:t>
      </w:r>
    </w:p>
    <w:p w14:paraId="18682698" w14:textId="77777777" w:rsidR="007A3D50" w:rsidRPr="007A3D50" w:rsidRDefault="007A3D50" w:rsidP="00F815F2">
      <w:pPr>
        <w:autoSpaceDN/>
        <w:spacing w:after="0" w:line="256" w:lineRule="auto"/>
        <w:textAlignment w:val="auto"/>
        <w:rPr>
          <w:rFonts w:asciiTheme="minorHAnsi" w:eastAsia="Calibri" w:hAnsiTheme="minorHAnsi" w:cstheme="minorHAnsi"/>
          <w:b/>
          <w:bCs/>
          <w:kern w:val="24"/>
          <w:sz w:val="22"/>
          <w:szCs w:val="22"/>
          <w:lang w:eastAsia="en-GB"/>
        </w:rPr>
      </w:pPr>
    </w:p>
    <w:p w14:paraId="60839BB7" w14:textId="786A1302" w:rsidR="007F104D" w:rsidRPr="00F815F2" w:rsidRDefault="007F104D" w:rsidP="00F815F2">
      <w:pPr>
        <w:autoSpaceDN/>
        <w:spacing w:after="0" w:line="256" w:lineRule="auto"/>
        <w:ind w:left="360"/>
        <w:textAlignment w:val="auto"/>
        <w:rPr>
          <w:rFonts w:asciiTheme="minorHAnsi" w:hAnsiTheme="minorHAnsi" w:cstheme="minorHAnsi"/>
          <w:sz w:val="22"/>
          <w:szCs w:val="22"/>
          <w:lang w:eastAsia="en-GB"/>
        </w:rPr>
      </w:pPr>
      <w:r w:rsidRPr="00F815F2">
        <w:rPr>
          <w:rFonts w:asciiTheme="minorHAnsi" w:eastAsia="Calibri" w:hAnsiTheme="minorHAnsi" w:cstheme="minorHAnsi"/>
          <w:b/>
          <w:bCs/>
          <w:kern w:val="24"/>
          <w:sz w:val="22"/>
          <w:szCs w:val="22"/>
          <w:lang w:eastAsia="en-GB"/>
        </w:rPr>
        <w:t>Shopping</w:t>
      </w:r>
    </w:p>
    <w:p w14:paraId="33F9A44E" w14:textId="77777777" w:rsidR="007F104D" w:rsidRPr="00F815F2" w:rsidRDefault="007F104D"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will learn how to plan, prepare and execute shopping related activities. Students will learn how to manage the sensory environments of shopping environments and how to use a range of checkout options. </w:t>
      </w:r>
    </w:p>
    <w:p w14:paraId="259B4813" w14:textId="77777777" w:rsidR="007A3D50" w:rsidRPr="007A3D50" w:rsidRDefault="007A3D50" w:rsidP="00F815F2">
      <w:pPr>
        <w:autoSpaceDN/>
        <w:spacing w:after="0" w:line="256" w:lineRule="auto"/>
        <w:textAlignment w:val="auto"/>
        <w:rPr>
          <w:rFonts w:asciiTheme="minorHAnsi" w:eastAsia="Calibri" w:hAnsiTheme="minorHAnsi" w:cstheme="minorHAnsi"/>
          <w:b/>
          <w:bCs/>
          <w:kern w:val="24"/>
          <w:sz w:val="22"/>
          <w:szCs w:val="22"/>
          <w:lang w:eastAsia="en-GB"/>
        </w:rPr>
      </w:pPr>
    </w:p>
    <w:p w14:paraId="0B212299" w14:textId="6E9D5A3A" w:rsidR="007F104D" w:rsidRPr="00F815F2" w:rsidRDefault="007F104D" w:rsidP="00F815F2">
      <w:pPr>
        <w:autoSpaceDN/>
        <w:spacing w:after="0" w:line="256" w:lineRule="auto"/>
        <w:ind w:left="360"/>
        <w:textAlignment w:val="auto"/>
        <w:rPr>
          <w:rFonts w:asciiTheme="minorHAnsi" w:hAnsiTheme="minorHAnsi" w:cstheme="minorHAnsi"/>
          <w:sz w:val="22"/>
          <w:szCs w:val="22"/>
          <w:lang w:eastAsia="en-GB"/>
        </w:rPr>
      </w:pPr>
      <w:r w:rsidRPr="00F815F2">
        <w:rPr>
          <w:rFonts w:asciiTheme="minorHAnsi" w:eastAsia="Calibri" w:hAnsiTheme="minorHAnsi" w:cstheme="minorHAnsi"/>
          <w:b/>
          <w:bCs/>
          <w:kern w:val="24"/>
          <w:sz w:val="22"/>
          <w:szCs w:val="22"/>
          <w:lang w:eastAsia="en-GB"/>
        </w:rPr>
        <w:t>Household management</w:t>
      </w:r>
    </w:p>
    <w:p w14:paraId="11390E64" w14:textId="77777777" w:rsidR="007F104D" w:rsidRPr="00F815F2" w:rsidRDefault="007F104D"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Students will learn how to keep a safe and hygienic home.</w:t>
      </w:r>
    </w:p>
    <w:p w14:paraId="26820687" w14:textId="77777777" w:rsidR="007A3D50" w:rsidRPr="007A3D50" w:rsidRDefault="007A3D50" w:rsidP="00F815F2">
      <w:pPr>
        <w:autoSpaceDN/>
        <w:spacing w:after="0" w:line="256" w:lineRule="auto"/>
        <w:textAlignment w:val="auto"/>
        <w:rPr>
          <w:rFonts w:asciiTheme="minorHAnsi" w:eastAsia="Calibri" w:hAnsiTheme="minorHAnsi" w:cstheme="minorHAnsi"/>
          <w:b/>
          <w:bCs/>
          <w:kern w:val="24"/>
          <w:sz w:val="22"/>
          <w:szCs w:val="22"/>
          <w:lang w:eastAsia="en-GB"/>
        </w:rPr>
      </w:pPr>
    </w:p>
    <w:p w14:paraId="54E9DEC1" w14:textId="5128D50C" w:rsidR="007F104D" w:rsidRPr="00F815F2" w:rsidRDefault="007F104D" w:rsidP="00F815F2">
      <w:pPr>
        <w:autoSpaceDN/>
        <w:spacing w:after="0" w:line="256" w:lineRule="auto"/>
        <w:ind w:left="360"/>
        <w:textAlignment w:val="auto"/>
        <w:rPr>
          <w:rFonts w:asciiTheme="minorHAnsi" w:hAnsiTheme="minorHAnsi" w:cstheme="minorHAnsi"/>
          <w:sz w:val="22"/>
          <w:szCs w:val="22"/>
          <w:lang w:eastAsia="en-GB"/>
        </w:rPr>
      </w:pPr>
      <w:r w:rsidRPr="00F815F2">
        <w:rPr>
          <w:rFonts w:asciiTheme="minorHAnsi" w:eastAsia="Calibri" w:hAnsiTheme="minorHAnsi" w:cstheme="minorHAnsi"/>
          <w:b/>
          <w:bCs/>
          <w:kern w:val="24"/>
          <w:sz w:val="22"/>
          <w:szCs w:val="22"/>
          <w:lang w:eastAsia="en-GB"/>
        </w:rPr>
        <w:t>Money Management</w:t>
      </w:r>
    </w:p>
    <w:p w14:paraId="2B137672" w14:textId="77777777" w:rsidR="007F104D" w:rsidRPr="00F815F2" w:rsidRDefault="007F104D"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Students will learn the basic concepts of money management including budgeting, wages, the value of money and how to keep track of income and expenditure.</w:t>
      </w:r>
    </w:p>
    <w:p w14:paraId="274E48AE" w14:textId="77777777" w:rsidR="003B56BC" w:rsidRPr="007A3D50" w:rsidRDefault="003B56BC" w:rsidP="006A3C83">
      <w:pPr>
        <w:autoSpaceDN/>
        <w:spacing w:line="256" w:lineRule="auto"/>
        <w:contextualSpacing/>
        <w:textAlignment w:val="auto"/>
        <w:rPr>
          <w:rFonts w:asciiTheme="minorHAnsi" w:hAnsiTheme="minorHAnsi" w:cstheme="minorHAnsi"/>
          <w:sz w:val="22"/>
          <w:szCs w:val="22"/>
          <w:lang w:eastAsia="en-GB"/>
        </w:rPr>
      </w:pPr>
    </w:p>
    <w:p w14:paraId="6D1DA016" w14:textId="77777777" w:rsidR="0035565E" w:rsidRPr="007A3D50" w:rsidRDefault="0035565E" w:rsidP="001030EE">
      <w:pPr>
        <w:pStyle w:val="Heading4"/>
      </w:pPr>
      <w:r w:rsidRPr="007A3D50">
        <w:rPr>
          <w:rFonts w:eastAsiaTheme="minorEastAsia"/>
        </w:rPr>
        <w:t>Implementation</w:t>
      </w:r>
    </w:p>
    <w:p w14:paraId="2493598A" w14:textId="7758C4B6" w:rsidR="0035565E" w:rsidRPr="00F815F2" w:rsidRDefault="0035565E" w:rsidP="00F815F2">
      <w:pPr>
        <w:autoSpaceDN/>
        <w:spacing w:line="256" w:lineRule="auto"/>
        <w:ind w:left="360"/>
        <w:contextualSpacing/>
        <w:textAlignment w:val="auto"/>
        <w:rPr>
          <w:rFonts w:asciiTheme="minorHAnsi" w:eastAsia="Calibri" w:hAnsiTheme="minorHAnsi" w:cstheme="minorHAnsi"/>
          <w:kern w:val="24"/>
          <w:sz w:val="22"/>
          <w:szCs w:val="22"/>
          <w:lang w:eastAsia="en-GB"/>
        </w:rPr>
      </w:pPr>
      <w:r w:rsidRPr="00F815F2">
        <w:rPr>
          <w:rFonts w:asciiTheme="minorHAnsi" w:eastAsia="Calibri" w:hAnsiTheme="minorHAnsi" w:cstheme="minorHAnsi"/>
          <w:kern w:val="24"/>
          <w:sz w:val="22"/>
          <w:szCs w:val="22"/>
          <w:lang w:eastAsia="en-GB"/>
        </w:rPr>
        <w:t xml:space="preserve">Students will have the opportunity to take part in focused independent living skills sessions. Students can be supported both in their own homes and at Cairn Education premises to develop the skills as outlined above. </w:t>
      </w:r>
    </w:p>
    <w:p w14:paraId="237F6292" w14:textId="77777777" w:rsidR="007A3D50" w:rsidRPr="007A3D50" w:rsidRDefault="007A3D50" w:rsidP="00F815F2">
      <w:pPr>
        <w:autoSpaceDN/>
        <w:spacing w:line="256" w:lineRule="auto"/>
        <w:contextualSpacing/>
        <w:textAlignment w:val="auto"/>
        <w:rPr>
          <w:rFonts w:asciiTheme="minorHAnsi" w:hAnsiTheme="minorHAnsi" w:cstheme="minorHAnsi"/>
          <w:sz w:val="22"/>
          <w:szCs w:val="22"/>
          <w:lang w:eastAsia="en-GB"/>
        </w:rPr>
      </w:pPr>
    </w:p>
    <w:p w14:paraId="43DECC30" w14:textId="77777777" w:rsidR="0035565E" w:rsidRPr="00F815F2" w:rsidRDefault="0035565E" w:rsidP="00F815F2">
      <w:pPr>
        <w:autoSpaceDN/>
        <w:spacing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lastRenderedPageBreak/>
        <w:t xml:space="preserve">Travel will be purposeful and meaningful to the student. This may include activities such as developing the independence to travel to and from Cairn Education premises for their education or to and from their college placement. </w:t>
      </w:r>
    </w:p>
    <w:p w14:paraId="554C2B19" w14:textId="77777777" w:rsidR="0035565E" w:rsidRPr="00F815F2" w:rsidRDefault="0035565E" w:rsidP="00F815F2">
      <w:pPr>
        <w:autoSpaceDN/>
        <w:spacing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Cairn Education will offer residential stays to help further promote the development of independent living skills for those students that live within their family homes. </w:t>
      </w:r>
    </w:p>
    <w:p w14:paraId="1B9E2680" w14:textId="77777777" w:rsidR="007A3D50" w:rsidRDefault="007A3D50" w:rsidP="0035565E">
      <w:pPr>
        <w:rPr>
          <w:rFonts w:asciiTheme="minorHAnsi" w:hAnsiTheme="minorHAnsi" w:cstheme="minorHAnsi"/>
          <w:b/>
          <w:sz w:val="22"/>
          <w:szCs w:val="22"/>
          <w:lang w:val="en-US" w:eastAsia="en-GB"/>
        </w:rPr>
      </w:pPr>
    </w:p>
    <w:p w14:paraId="7BA63A03" w14:textId="6284CC4A" w:rsidR="0035565E" w:rsidRPr="0035565E" w:rsidRDefault="0035565E" w:rsidP="001030EE">
      <w:pPr>
        <w:pStyle w:val="Heading4"/>
        <w:rPr>
          <w:lang w:val="en-US" w:eastAsia="en-GB"/>
        </w:rPr>
      </w:pPr>
      <w:r w:rsidRPr="0035565E">
        <w:rPr>
          <w:lang w:val="en-US" w:eastAsia="en-GB"/>
        </w:rPr>
        <w:t>Impact</w:t>
      </w:r>
    </w:p>
    <w:p w14:paraId="330C807F" w14:textId="77777777" w:rsidR="0035565E" w:rsidRPr="00F815F2" w:rsidRDefault="0035565E" w:rsidP="00F815F2">
      <w:pPr>
        <w:ind w:left="360"/>
        <w:rPr>
          <w:rFonts w:asciiTheme="minorHAnsi" w:hAnsiTheme="minorHAnsi" w:cstheme="minorHAnsi"/>
          <w:bCs/>
          <w:sz w:val="22"/>
          <w:szCs w:val="22"/>
          <w:lang w:val="en-US" w:eastAsia="en-GB"/>
        </w:rPr>
      </w:pPr>
      <w:r w:rsidRPr="00F815F2">
        <w:rPr>
          <w:rFonts w:asciiTheme="minorHAnsi" w:hAnsiTheme="minorHAnsi" w:cstheme="minorHAnsi"/>
          <w:bCs/>
          <w:sz w:val="22"/>
          <w:szCs w:val="22"/>
          <w:lang w:val="en-US" w:eastAsia="en-GB"/>
        </w:rPr>
        <w:t>Students achieve the skills needed to travel to and from places that are meaningful to their lives including but not limited to education provision and work.</w:t>
      </w:r>
    </w:p>
    <w:p w14:paraId="01AA6846" w14:textId="77777777" w:rsidR="0035565E" w:rsidRPr="00F815F2" w:rsidRDefault="0035565E" w:rsidP="00F815F2">
      <w:pPr>
        <w:ind w:left="360"/>
        <w:rPr>
          <w:rFonts w:asciiTheme="minorHAnsi" w:hAnsiTheme="minorHAnsi" w:cstheme="minorHAnsi"/>
          <w:bCs/>
          <w:sz w:val="22"/>
          <w:szCs w:val="22"/>
          <w:lang w:val="en-US" w:eastAsia="en-GB"/>
        </w:rPr>
      </w:pPr>
      <w:r w:rsidRPr="00F815F2">
        <w:rPr>
          <w:rFonts w:asciiTheme="minorHAnsi" w:hAnsiTheme="minorHAnsi" w:cstheme="minorHAnsi"/>
          <w:bCs/>
          <w:sz w:val="22"/>
          <w:szCs w:val="22"/>
          <w:lang w:val="en-US" w:eastAsia="en-GB"/>
        </w:rPr>
        <w:t xml:space="preserve">Students </w:t>
      </w:r>
      <w:proofErr w:type="gramStart"/>
      <w:r w:rsidRPr="00F815F2">
        <w:rPr>
          <w:rFonts w:asciiTheme="minorHAnsi" w:hAnsiTheme="minorHAnsi" w:cstheme="minorHAnsi"/>
          <w:bCs/>
          <w:sz w:val="22"/>
          <w:szCs w:val="22"/>
          <w:lang w:val="en-US" w:eastAsia="en-GB"/>
        </w:rPr>
        <w:t>are able to</w:t>
      </w:r>
      <w:proofErr w:type="gramEnd"/>
      <w:r w:rsidRPr="00F815F2">
        <w:rPr>
          <w:rFonts w:asciiTheme="minorHAnsi" w:hAnsiTheme="minorHAnsi" w:cstheme="minorHAnsi"/>
          <w:bCs/>
          <w:sz w:val="22"/>
          <w:szCs w:val="22"/>
          <w:lang w:val="en-US" w:eastAsia="en-GB"/>
        </w:rPr>
        <w:t xml:space="preserve"> prepare a range of healthy meals safely. </w:t>
      </w:r>
    </w:p>
    <w:p w14:paraId="016EFAA2" w14:textId="77777777" w:rsidR="0035565E" w:rsidRPr="00F815F2" w:rsidRDefault="0035565E" w:rsidP="00F815F2">
      <w:pPr>
        <w:ind w:left="360"/>
        <w:rPr>
          <w:rFonts w:asciiTheme="minorHAnsi" w:hAnsiTheme="minorHAnsi" w:cstheme="minorHAnsi"/>
          <w:bCs/>
          <w:sz w:val="22"/>
          <w:szCs w:val="22"/>
          <w:lang w:val="en-US" w:eastAsia="en-GB"/>
        </w:rPr>
      </w:pPr>
      <w:r w:rsidRPr="00F815F2">
        <w:rPr>
          <w:rFonts w:asciiTheme="minorHAnsi" w:hAnsiTheme="minorHAnsi" w:cstheme="minorHAnsi"/>
          <w:bCs/>
          <w:sz w:val="22"/>
          <w:szCs w:val="22"/>
          <w:lang w:val="en-US" w:eastAsia="en-GB"/>
        </w:rPr>
        <w:t xml:space="preserve">Students </w:t>
      </w:r>
      <w:proofErr w:type="gramStart"/>
      <w:r w:rsidRPr="00F815F2">
        <w:rPr>
          <w:rFonts w:asciiTheme="minorHAnsi" w:hAnsiTheme="minorHAnsi" w:cstheme="minorHAnsi"/>
          <w:bCs/>
          <w:sz w:val="22"/>
          <w:szCs w:val="22"/>
          <w:lang w:val="en-US" w:eastAsia="en-GB"/>
        </w:rPr>
        <w:t>are able to</w:t>
      </w:r>
      <w:proofErr w:type="gramEnd"/>
      <w:r w:rsidRPr="00F815F2">
        <w:rPr>
          <w:rFonts w:asciiTheme="minorHAnsi" w:hAnsiTheme="minorHAnsi" w:cstheme="minorHAnsi"/>
          <w:bCs/>
          <w:sz w:val="22"/>
          <w:szCs w:val="22"/>
          <w:lang w:val="en-US" w:eastAsia="en-GB"/>
        </w:rPr>
        <w:t xml:space="preserve"> shop for their weekly essentials independently. </w:t>
      </w:r>
    </w:p>
    <w:p w14:paraId="1991CAFC" w14:textId="77777777" w:rsidR="0035565E" w:rsidRPr="00F815F2" w:rsidRDefault="0035565E" w:rsidP="00F815F2">
      <w:pPr>
        <w:ind w:left="360"/>
        <w:rPr>
          <w:rFonts w:asciiTheme="minorHAnsi" w:hAnsiTheme="minorHAnsi" w:cstheme="minorHAnsi"/>
          <w:bCs/>
          <w:sz w:val="22"/>
          <w:szCs w:val="22"/>
          <w:lang w:val="en-US" w:eastAsia="en-GB"/>
        </w:rPr>
      </w:pPr>
      <w:r w:rsidRPr="00F815F2">
        <w:rPr>
          <w:rFonts w:asciiTheme="minorHAnsi" w:hAnsiTheme="minorHAnsi" w:cstheme="minorHAnsi"/>
          <w:bCs/>
          <w:sz w:val="22"/>
          <w:szCs w:val="22"/>
          <w:lang w:val="en-US" w:eastAsia="en-GB"/>
        </w:rPr>
        <w:t xml:space="preserve">Students </w:t>
      </w:r>
      <w:proofErr w:type="gramStart"/>
      <w:r w:rsidRPr="00F815F2">
        <w:rPr>
          <w:rFonts w:asciiTheme="minorHAnsi" w:hAnsiTheme="minorHAnsi" w:cstheme="minorHAnsi"/>
          <w:bCs/>
          <w:sz w:val="22"/>
          <w:szCs w:val="22"/>
          <w:lang w:val="en-US" w:eastAsia="en-GB"/>
        </w:rPr>
        <w:t>are able to</w:t>
      </w:r>
      <w:proofErr w:type="gramEnd"/>
      <w:r w:rsidRPr="00F815F2">
        <w:rPr>
          <w:rFonts w:asciiTheme="minorHAnsi" w:hAnsiTheme="minorHAnsi" w:cstheme="minorHAnsi"/>
          <w:bCs/>
          <w:sz w:val="22"/>
          <w:szCs w:val="22"/>
          <w:lang w:val="en-US" w:eastAsia="en-GB"/>
        </w:rPr>
        <w:t xml:space="preserve"> manage their money and make informed choices about what they spend their money on. </w:t>
      </w:r>
    </w:p>
    <w:p w14:paraId="0924DD84" w14:textId="77777777" w:rsidR="0035565E" w:rsidRPr="00F815F2" w:rsidRDefault="0035565E" w:rsidP="00F815F2">
      <w:pPr>
        <w:ind w:left="360"/>
        <w:rPr>
          <w:rFonts w:asciiTheme="minorHAnsi" w:hAnsiTheme="minorHAnsi" w:cstheme="minorHAnsi"/>
          <w:bCs/>
          <w:sz w:val="22"/>
          <w:szCs w:val="22"/>
          <w:lang w:val="en-US" w:eastAsia="en-GB"/>
        </w:rPr>
      </w:pPr>
      <w:r w:rsidRPr="00F815F2">
        <w:rPr>
          <w:rFonts w:asciiTheme="minorHAnsi" w:hAnsiTheme="minorHAnsi" w:cstheme="minorHAnsi"/>
          <w:bCs/>
          <w:sz w:val="22"/>
          <w:szCs w:val="22"/>
          <w:lang w:val="en-US" w:eastAsia="en-GB"/>
        </w:rPr>
        <w:t xml:space="preserve">Students </w:t>
      </w:r>
      <w:proofErr w:type="gramStart"/>
      <w:r w:rsidRPr="00F815F2">
        <w:rPr>
          <w:rFonts w:asciiTheme="minorHAnsi" w:hAnsiTheme="minorHAnsi" w:cstheme="minorHAnsi"/>
          <w:bCs/>
          <w:sz w:val="22"/>
          <w:szCs w:val="22"/>
          <w:lang w:val="en-US" w:eastAsia="en-GB"/>
        </w:rPr>
        <w:t>are able to</w:t>
      </w:r>
      <w:proofErr w:type="gramEnd"/>
      <w:r w:rsidRPr="00F815F2">
        <w:rPr>
          <w:rFonts w:asciiTheme="minorHAnsi" w:hAnsiTheme="minorHAnsi" w:cstheme="minorHAnsi"/>
          <w:bCs/>
          <w:sz w:val="22"/>
          <w:szCs w:val="22"/>
          <w:lang w:val="en-US" w:eastAsia="en-GB"/>
        </w:rPr>
        <w:t xml:space="preserve"> stay safe in their homes and when travelling. </w:t>
      </w:r>
    </w:p>
    <w:p w14:paraId="56671C2E" w14:textId="3D7C9E6B" w:rsidR="004438A1" w:rsidRPr="00F815F2" w:rsidRDefault="0035565E" w:rsidP="00F815F2">
      <w:pPr>
        <w:ind w:left="360"/>
        <w:rPr>
          <w:rFonts w:asciiTheme="minorHAnsi" w:hAnsiTheme="minorHAnsi" w:cstheme="minorHAnsi"/>
          <w:bCs/>
          <w:sz w:val="22"/>
          <w:szCs w:val="22"/>
          <w:lang w:val="en-US" w:eastAsia="en-GB"/>
        </w:rPr>
      </w:pPr>
      <w:r w:rsidRPr="00F815F2">
        <w:rPr>
          <w:rFonts w:asciiTheme="minorHAnsi" w:hAnsiTheme="minorHAnsi" w:cstheme="minorHAnsi"/>
          <w:bCs/>
          <w:sz w:val="22"/>
          <w:szCs w:val="22"/>
          <w:lang w:val="en-US" w:eastAsia="en-GB"/>
        </w:rPr>
        <w:t xml:space="preserve">Students </w:t>
      </w:r>
      <w:proofErr w:type="gramStart"/>
      <w:r w:rsidRPr="00F815F2">
        <w:rPr>
          <w:rFonts w:asciiTheme="minorHAnsi" w:hAnsiTheme="minorHAnsi" w:cstheme="minorHAnsi"/>
          <w:bCs/>
          <w:sz w:val="22"/>
          <w:szCs w:val="22"/>
          <w:lang w:val="en-US" w:eastAsia="en-GB"/>
        </w:rPr>
        <w:t>are able to</w:t>
      </w:r>
      <w:proofErr w:type="gramEnd"/>
      <w:r w:rsidRPr="00F815F2">
        <w:rPr>
          <w:rFonts w:asciiTheme="minorHAnsi" w:hAnsiTheme="minorHAnsi" w:cstheme="minorHAnsi"/>
          <w:bCs/>
          <w:sz w:val="22"/>
          <w:szCs w:val="22"/>
          <w:lang w:val="en-US" w:eastAsia="en-GB"/>
        </w:rPr>
        <w:t xml:space="preserve"> manage </w:t>
      </w:r>
      <w:proofErr w:type="gramStart"/>
      <w:r w:rsidRPr="00F815F2">
        <w:rPr>
          <w:rFonts w:asciiTheme="minorHAnsi" w:hAnsiTheme="minorHAnsi" w:cstheme="minorHAnsi"/>
          <w:bCs/>
          <w:sz w:val="22"/>
          <w:szCs w:val="22"/>
          <w:lang w:val="en-US" w:eastAsia="en-GB"/>
        </w:rPr>
        <w:t>the safety</w:t>
      </w:r>
      <w:proofErr w:type="gramEnd"/>
      <w:r w:rsidRPr="00F815F2">
        <w:rPr>
          <w:rFonts w:asciiTheme="minorHAnsi" w:hAnsiTheme="minorHAnsi" w:cstheme="minorHAnsi"/>
          <w:bCs/>
          <w:sz w:val="22"/>
          <w:szCs w:val="22"/>
          <w:lang w:val="en-US" w:eastAsia="en-GB"/>
        </w:rPr>
        <w:t xml:space="preserve"> and hygiene within their homes.</w:t>
      </w:r>
    </w:p>
    <w:p w14:paraId="70D64303" w14:textId="66D5C99E" w:rsidR="00723C26" w:rsidRPr="00565278" w:rsidRDefault="00723C26" w:rsidP="0035565E">
      <w:pPr>
        <w:rPr>
          <w:rFonts w:asciiTheme="minorHAnsi" w:hAnsiTheme="minorHAnsi" w:cstheme="minorHAnsi"/>
          <w:b/>
          <w:sz w:val="22"/>
          <w:szCs w:val="22"/>
          <w:lang w:val="en-US" w:eastAsia="en-GB"/>
        </w:rPr>
      </w:pPr>
    </w:p>
    <w:p w14:paraId="32A4923C" w14:textId="1D906D8A" w:rsidR="00723C26" w:rsidRPr="00565278" w:rsidRDefault="00723C26" w:rsidP="007A2A02">
      <w:pPr>
        <w:pStyle w:val="Heading2"/>
        <w:jc w:val="left"/>
        <w:rPr>
          <w:lang w:val="en-US" w:eastAsia="en-GB"/>
        </w:rPr>
      </w:pPr>
      <w:bookmarkStart w:id="13" w:name="_Toc87870841"/>
      <w:r w:rsidRPr="00565278">
        <w:rPr>
          <w:lang w:val="en-US" w:eastAsia="en-GB"/>
        </w:rPr>
        <w:t>Health Pathway</w:t>
      </w:r>
      <w:bookmarkEnd w:id="13"/>
    </w:p>
    <w:p w14:paraId="073302CA" w14:textId="77777777" w:rsidR="00723C26" w:rsidRPr="007A2A02" w:rsidRDefault="00723C26" w:rsidP="001030EE">
      <w:pPr>
        <w:pStyle w:val="Heading4"/>
        <w:rPr>
          <w:lang w:eastAsia="en-GB"/>
        </w:rPr>
      </w:pPr>
      <w:r w:rsidRPr="007A2A02">
        <w:rPr>
          <w:rFonts w:eastAsia="Calibri"/>
          <w:lang w:eastAsia="en-GB"/>
        </w:rPr>
        <w:t>Intent</w:t>
      </w:r>
    </w:p>
    <w:p w14:paraId="4AFEB10F"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b/>
          <w:bCs/>
          <w:kern w:val="24"/>
          <w:sz w:val="22"/>
          <w:szCs w:val="22"/>
          <w:lang w:eastAsia="en-GB"/>
        </w:rPr>
        <w:t>Keeping healthy (mental health)</w:t>
      </w:r>
    </w:p>
    <w:p w14:paraId="27DB76B3"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develop the skills and understanding to maintain their mental health. </w:t>
      </w:r>
    </w:p>
    <w:p w14:paraId="29657A3C"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develop the skills to access activities and services that support maintenance of their mental health. </w:t>
      </w:r>
    </w:p>
    <w:p w14:paraId="350F1508"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develop understanding of their autism and how it impacts on their lives. From this starting point students learn how to manage the vulnerabilities arising from autism and how to use their strengths and capacity to maintain health. </w:t>
      </w:r>
    </w:p>
    <w:p w14:paraId="1EA6A774"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develop understanding of how to manage sleep disturbances </w:t>
      </w:r>
      <w:proofErr w:type="gramStart"/>
      <w:r w:rsidRPr="00F815F2">
        <w:rPr>
          <w:rFonts w:asciiTheme="minorHAnsi" w:eastAsia="Calibri" w:hAnsiTheme="minorHAnsi" w:cstheme="minorHAnsi"/>
          <w:kern w:val="24"/>
          <w:sz w:val="22"/>
          <w:szCs w:val="22"/>
          <w:lang w:eastAsia="en-GB"/>
        </w:rPr>
        <w:t>in order to</w:t>
      </w:r>
      <w:proofErr w:type="gramEnd"/>
      <w:r w:rsidRPr="00F815F2">
        <w:rPr>
          <w:rFonts w:asciiTheme="minorHAnsi" w:eastAsia="Calibri" w:hAnsiTheme="minorHAnsi" w:cstheme="minorHAnsi"/>
          <w:kern w:val="24"/>
          <w:sz w:val="22"/>
          <w:szCs w:val="22"/>
          <w:lang w:eastAsia="en-GB"/>
        </w:rPr>
        <w:t xml:space="preserve"> promote better mental health. </w:t>
      </w:r>
    </w:p>
    <w:p w14:paraId="7A72D4EB" w14:textId="77777777" w:rsidR="00723C26" w:rsidRPr="00723C26" w:rsidRDefault="00723C26" w:rsidP="00F815F2">
      <w:pPr>
        <w:autoSpaceDN/>
        <w:spacing w:after="0" w:line="256" w:lineRule="auto"/>
        <w:ind w:left="360"/>
        <w:contextualSpacing/>
        <w:textAlignment w:val="auto"/>
        <w:rPr>
          <w:rFonts w:asciiTheme="minorHAnsi" w:hAnsiTheme="minorHAnsi" w:cstheme="minorHAnsi"/>
          <w:color w:val="EC7016"/>
          <w:sz w:val="22"/>
          <w:szCs w:val="22"/>
          <w:lang w:eastAsia="en-GB"/>
        </w:rPr>
      </w:pPr>
      <w:r w:rsidRPr="00723C26">
        <w:rPr>
          <w:rFonts w:asciiTheme="minorHAnsi" w:eastAsia="Calibri" w:hAnsiTheme="minorHAnsi" w:cstheme="minorHAnsi"/>
          <w:b/>
          <w:bCs/>
          <w:color w:val="404040" w:themeColor="text1" w:themeTint="BF"/>
          <w:kern w:val="24"/>
          <w:sz w:val="22"/>
          <w:szCs w:val="22"/>
          <w:lang w:eastAsia="en-GB"/>
        </w:rPr>
        <w:t> </w:t>
      </w:r>
    </w:p>
    <w:p w14:paraId="225F3C06"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b/>
          <w:bCs/>
          <w:kern w:val="24"/>
          <w:sz w:val="22"/>
          <w:szCs w:val="22"/>
          <w:lang w:eastAsia="en-GB"/>
        </w:rPr>
        <w:t>Keeping healthy (physical health)</w:t>
      </w:r>
    </w:p>
    <w:p w14:paraId="3A8E8760"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are encouraged to explore different activities that promote their physical health. </w:t>
      </w:r>
    </w:p>
    <w:p w14:paraId="08EC3583"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Students develop the skills needed to access personally meaningful activities and services that promote their physical health.</w:t>
      </w:r>
    </w:p>
    <w:p w14:paraId="68CD8894"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learn about diet and nutrition that supports physical health and are supported to develop the understanding to make informed choices about their food and drink. </w:t>
      </w:r>
    </w:p>
    <w:p w14:paraId="06311051" w14:textId="77777777" w:rsidR="007A2A02" w:rsidRPr="007A2A02" w:rsidRDefault="007A2A02" w:rsidP="00F815F2">
      <w:pPr>
        <w:autoSpaceDN/>
        <w:spacing w:after="0" w:line="256" w:lineRule="auto"/>
        <w:ind w:left="360"/>
        <w:contextualSpacing/>
        <w:textAlignment w:val="auto"/>
        <w:rPr>
          <w:rFonts w:asciiTheme="minorHAnsi" w:hAnsiTheme="minorHAnsi" w:cstheme="minorHAnsi"/>
          <w:sz w:val="22"/>
          <w:szCs w:val="22"/>
          <w:lang w:eastAsia="en-GB"/>
        </w:rPr>
      </w:pPr>
    </w:p>
    <w:p w14:paraId="2FFD7321" w14:textId="409DF0F0"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b/>
          <w:bCs/>
          <w:kern w:val="24"/>
          <w:sz w:val="22"/>
          <w:szCs w:val="22"/>
          <w:lang w:eastAsia="en-GB"/>
        </w:rPr>
        <w:t>Personal Hygiene</w:t>
      </w:r>
    </w:p>
    <w:p w14:paraId="293678E7"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 xml:space="preserve">Students learn about the importance of personal hygiene and how to maintain appropriate standards of personal hygiene. </w:t>
      </w:r>
    </w:p>
    <w:p w14:paraId="29C90D70" w14:textId="77777777" w:rsidR="00723C26" w:rsidRPr="00F815F2" w:rsidRDefault="00723C26" w:rsidP="00F815F2">
      <w:pPr>
        <w:autoSpaceDN/>
        <w:spacing w:after="0" w:line="256" w:lineRule="auto"/>
        <w:ind w:left="360"/>
        <w:contextualSpacing/>
        <w:textAlignment w:val="auto"/>
        <w:rPr>
          <w:rFonts w:asciiTheme="minorHAnsi" w:hAnsiTheme="minorHAnsi" w:cstheme="minorHAnsi"/>
          <w:sz w:val="22"/>
          <w:szCs w:val="22"/>
          <w:lang w:eastAsia="en-GB"/>
        </w:rPr>
      </w:pPr>
      <w:r w:rsidRPr="00F815F2">
        <w:rPr>
          <w:rFonts w:asciiTheme="minorHAnsi" w:eastAsia="Calibri" w:hAnsiTheme="minorHAnsi" w:cstheme="minorHAnsi"/>
          <w:kern w:val="24"/>
          <w:sz w:val="22"/>
          <w:szCs w:val="22"/>
          <w:lang w:eastAsia="en-GB"/>
        </w:rPr>
        <w:t>Students learn how to manage any sensory sensitivities associated with maintaining high standards of personal hygiene.</w:t>
      </w:r>
    </w:p>
    <w:p w14:paraId="48C7144F" w14:textId="77777777" w:rsidR="00723C26" w:rsidRPr="00565278" w:rsidRDefault="00723C26" w:rsidP="0035565E">
      <w:pPr>
        <w:rPr>
          <w:rFonts w:asciiTheme="minorHAnsi" w:hAnsiTheme="minorHAnsi" w:cstheme="minorHAnsi"/>
          <w:b/>
          <w:sz w:val="22"/>
          <w:szCs w:val="22"/>
          <w:lang w:val="en-US" w:eastAsia="en-GB"/>
        </w:rPr>
      </w:pPr>
    </w:p>
    <w:p w14:paraId="635BF8CC" w14:textId="77777777" w:rsidR="00A8021E" w:rsidRPr="00AA405A" w:rsidRDefault="00A8021E" w:rsidP="001030EE">
      <w:pPr>
        <w:pStyle w:val="Heading4"/>
        <w:rPr>
          <w:rFonts w:eastAsiaTheme="minorHAnsi"/>
        </w:rPr>
      </w:pPr>
      <w:r w:rsidRPr="00AA405A">
        <w:rPr>
          <w:rFonts w:eastAsiaTheme="minorHAnsi"/>
        </w:rPr>
        <w:t>Implementation</w:t>
      </w:r>
    </w:p>
    <w:p w14:paraId="5A64988D" w14:textId="77777777" w:rsidR="00A8021E" w:rsidRPr="00F815F2" w:rsidRDefault="00A8021E" w:rsidP="00F815F2">
      <w:pPr>
        <w:ind w:left="360"/>
        <w:rPr>
          <w:rFonts w:asciiTheme="minorHAnsi" w:eastAsiaTheme="minorHAnsi" w:hAnsiTheme="minorHAnsi" w:cstheme="minorHAnsi"/>
          <w:sz w:val="22"/>
          <w:szCs w:val="22"/>
        </w:rPr>
      </w:pPr>
      <w:r w:rsidRPr="00F815F2">
        <w:rPr>
          <w:rFonts w:asciiTheme="minorHAnsi" w:eastAsiaTheme="minorHAnsi" w:hAnsiTheme="minorHAnsi" w:cstheme="minorHAnsi"/>
          <w:sz w:val="22"/>
          <w:szCs w:val="22"/>
        </w:rPr>
        <w:t xml:space="preserve">Cairn Education works in consultancy with Health Horizons to support students to develop strategies that help them to manage their physical and mental health, through counselling and therapy services. </w:t>
      </w:r>
    </w:p>
    <w:p w14:paraId="603D4F62" w14:textId="77777777" w:rsidR="00A8021E" w:rsidRPr="00F815F2" w:rsidRDefault="00A8021E" w:rsidP="00F815F2">
      <w:pPr>
        <w:ind w:left="360"/>
        <w:rPr>
          <w:rFonts w:asciiTheme="minorHAnsi" w:eastAsiaTheme="minorHAnsi" w:hAnsiTheme="minorHAnsi" w:cstheme="minorHAnsi"/>
          <w:sz w:val="22"/>
          <w:szCs w:val="22"/>
        </w:rPr>
      </w:pPr>
      <w:r w:rsidRPr="00F815F2">
        <w:rPr>
          <w:rFonts w:asciiTheme="minorHAnsi" w:eastAsiaTheme="minorHAnsi" w:hAnsiTheme="minorHAnsi" w:cstheme="minorHAnsi"/>
          <w:sz w:val="22"/>
          <w:szCs w:val="22"/>
        </w:rPr>
        <w:t xml:space="preserve">Cairn Education works closely with sports and activities providers in the local community to establish connections that facilitate the students participation in sports and activities within their local community. </w:t>
      </w:r>
    </w:p>
    <w:p w14:paraId="2B1B4D9A" w14:textId="77777777" w:rsidR="00A8021E" w:rsidRPr="00F815F2" w:rsidRDefault="00A8021E" w:rsidP="00F815F2">
      <w:pPr>
        <w:ind w:left="360"/>
        <w:rPr>
          <w:rFonts w:asciiTheme="minorHAnsi" w:eastAsiaTheme="minorHAnsi" w:hAnsiTheme="minorHAnsi" w:cstheme="minorHAnsi"/>
          <w:sz w:val="22"/>
          <w:szCs w:val="22"/>
        </w:rPr>
      </w:pPr>
      <w:r w:rsidRPr="00F815F2">
        <w:rPr>
          <w:rFonts w:asciiTheme="minorHAnsi" w:eastAsiaTheme="minorHAnsi" w:hAnsiTheme="minorHAnsi" w:cstheme="minorHAnsi"/>
          <w:sz w:val="22"/>
          <w:szCs w:val="22"/>
        </w:rPr>
        <w:t>Cairn Education occupational therapy service works closely with families and the student to develop strategies and interventions to promote health and wellbeing within the family unit. Including interventions for personal hygiene and sleep where required.</w:t>
      </w:r>
    </w:p>
    <w:p w14:paraId="663584C7" w14:textId="77777777" w:rsidR="00A8021E" w:rsidRPr="00AA405A" w:rsidRDefault="00A8021E" w:rsidP="001030EE">
      <w:pPr>
        <w:pStyle w:val="Heading4"/>
        <w:rPr>
          <w:rFonts w:eastAsiaTheme="minorHAnsi"/>
        </w:rPr>
      </w:pPr>
      <w:r w:rsidRPr="00AA405A">
        <w:rPr>
          <w:rFonts w:eastAsiaTheme="minorHAnsi"/>
        </w:rPr>
        <w:t>Impact</w:t>
      </w:r>
    </w:p>
    <w:p w14:paraId="2E33B650" w14:textId="77777777" w:rsidR="00A8021E" w:rsidRPr="00F815F2" w:rsidRDefault="00A8021E" w:rsidP="00F815F2">
      <w:pPr>
        <w:ind w:left="360"/>
        <w:rPr>
          <w:rFonts w:asciiTheme="minorHAnsi" w:eastAsiaTheme="minorHAnsi" w:hAnsiTheme="minorHAnsi" w:cstheme="minorHAnsi"/>
          <w:sz w:val="22"/>
          <w:szCs w:val="22"/>
        </w:rPr>
      </w:pPr>
      <w:r w:rsidRPr="00F815F2">
        <w:rPr>
          <w:rFonts w:asciiTheme="minorHAnsi" w:eastAsiaTheme="minorHAnsi" w:hAnsiTheme="minorHAnsi" w:cstheme="minorHAnsi"/>
          <w:sz w:val="22"/>
          <w:szCs w:val="22"/>
        </w:rPr>
        <w:t xml:space="preserve">Students have the skills and understanding to manage their mental and physical health. </w:t>
      </w:r>
    </w:p>
    <w:p w14:paraId="10E5E3BF" w14:textId="77777777" w:rsidR="00A8021E" w:rsidRPr="00F815F2" w:rsidRDefault="00A8021E" w:rsidP="00F815F2">
      <w:pPr>
        <w:ind w:left="360"/>
        <w:rPr>
          <w:rFonts w:asciiTheme="minorHAnsi" w:eastAsiaTheme="minorHAnsi" w:hAnsiTheme="minorHAnsi" w:cstheme="minorHAnsi"/>
          <w:sz w:val="22"/>
          <w:szCs w:val="22"/>
        </w:rPr>
      </w:pPr>
      <w:r w:rsidRPr="00F815F2">
        <w:rPr>
          <w:rFonts w:asciiTheme="minorHAnsi" w:eastAsiaTheme="minorHAnsi" w:hAnsiTheme="minorHAnsi" w:cstheme="minorHAnsi"/>
          <w:sz w:val="22"/>
          <w:szCs w:val="22"/>
        </w:rPr>
        <w:t xml:space="preserve">Students know how to and </w:t>
      </w:r>
      <w:proofErr w:type="gramStart"/>
      <w:r w:rsidRPr="00F815F2">
        <w:rPr>
          <w:rFonts w:asciiTheme="minorHAnsi" w:eastAsiaTheme="minorHAnsi" w:hAnsiTheme="minorHAnsi" w:cstheme="minorHAnsi"/>
          <w:sz w:val="22"/>
          <w:szCs w:val="22"/>
        </w:rPr>
        <w:t>are able to</w:t>
      </w:r>
      <w:proofErr w:type="gramEnd"/>
      <w:r w:rsidRPr="00F815F2">
        <w:rPr>
          <w:rFonts w:asciiTheme="minorHAnsi" w:eastAsiaTheme="minorHAnsi" w:hAnsiTheme="minorHAnsi" w:cstheme="minorHAnsi"/>
          <w:sz w:val="22"/>
          <w:szCs w:val="22"/>
        </w:rPr>
        <w:t xml:space="preserve"> seek and engage with a range of services that will support them to develop and maintain their mental and physical health. </w:t>
      </w:r>
    </w:p>
    <w:p w14:paraId="5E5ED134" w14:textId="77777777" w:rsidR="00A8021E" w:rsidRPr="00F815F2" w:rsidRDefault="00A8021E" w:rsidP="00F815F2">
      <w:pPr>
        <w:ind w:left="360"/>
        <w:rPr>
          <w:rFonts w:asciiTheme="minorHAnsi" w:eastAsiaTheme="minorHAnsi" w:hAnsiTheme="minorHAnsi" w:cstheme="minorHAnsi"/>
          <w:sz w:val="22"/>
          <w:szCs w:val="22"/>
        </w:rPr>
      </w:pPr>
      <w:r w:rsidRPr="00F815F2">
        <w:rPr>
          <w:rFonts w:asciiTheme="minorHAnsi" w:eastAsiaTheme="minorHAnsi" w:hAnsiTheme="minorHAnsi" w:cstheme="minorHAnsi"/>
          <w:sz w:val="22"/>
          <w:szCs w:val="22"/>
        </w:rPr>
        <w:t xml:space="preserve">Students have the skills and ability to access activities that are meaningful to them in the local community and support maintenance of their mental and physical health. </w:t>
      </w:r>
    </w:p>
    <w:p w14:paraId="768CA848" w14:textId="77777777" w:rsidR="00A8021E" w:rsidRPr="00F815F2" w:rsidRDefault="00A8021E" w:rsidP="00F815F2">
      <w:pPr>
        <w:ind w:left="360"/>
        <w:rPr>
          <w:rFonts w:asciiTheme="minorHAnsi" w:eastAsiaTheme="minorHAnsi" w:hAnsiTheme="minorHAnsi" w:cstheme="minorHAnsi"/>
          <w:sz w:val="22"/>
          <w:szCs w:val="22"/>
        </w:rPr>
      </w:pPr>
      <w:r w:rsidRPr="00F815F2">
        <w:rPr>
          <w:rFonts w:asciiTheme="minorHAnsi" w:eastAsiaTheme="minorHAnsi" w:hAnsiTheme="minorHAnsi" w:cstheme="minorHAnsi"/>
          <w:sz w:val="22"/>
          <w:szCs w:val="22"/>
        </w:rPr>
        <w:t xml:space="preserve">Students develop the skills needed to maintain good standards of personal hygiene. </w:t>
      </w:r>
    </w:p>
    <w:p w14:paraId="075A1B16" w14:textId="77777777" w:rsidR="00F60925" w:rsidRPr="00565278" w:rsidRDefault="00F60925" w:rsidP="00AA405A">
      <w:pPr>
        <w:pStyle w:val="Heading2"/>
        <w:jc w:val="left"/>
        <w:rPr>
          <w:rFonts w:eastAsiaTheme="minorHAnsi"/>
        </w:rPr>
      </w:pPr>
      <w:bookmarkStart w:id="14" w:name="_Toc87870842"/>
      <w:r w:rsidRPr="00565278">
        <w:rPr>
          <w:rFonts w:eastAsiaTheme="minorHAnsi"/>
        </w:rPr>
        <w:t>Connections and Community Pathway</w:t>
      </w:r>
      <w:bookmarkEnd w:id="14"/>
    </w:p>
    <w:p w14:paraId="356BB54D" w14:textId="77777777" w:rsidR="00F60925" w:rsidRPr="00F60925" w:rsidRDefault="00F60925" w:rsidP="001030EE">
      <w:pPr>
        <w:pStyle w:val="Heading4"/>
        <w:rPr>
          <w:rFonts w:eastAsiaTheme="minorHAnsi"/>
        </w:rPr>
      </w:pPr>
      <w:r w:rsidRPr="00F60925">
        <w:rPr>
          <w:rFonts w:eastAsiaTheme="minorHAnsi"/>
        </w:rPr>
        <w:t>Intent</w:t>
      </w:r>
    </w:p>
    <w:p w14:paraId="00172591" w14:textId="77777777" w:rsidR="00F60925" w:rsidRPr="00B25587" w:rsidRDefault="00F60925" w:rsidP="00B25587">
      <w:pPr>
        <w:ind w:left="360"/>
        <w:rPr>
          <w:rFonts w:asciiTheme="minorHAnsi" w:eastAsiaTheme="minorHAnsi" w:hAnsiTheme="minorHAnsi" w:cstheme="minorHAnsi"/>
          <w:sz w:val="22"/>
          <w:szCs w:val="22"/>
        </w:rPr>
      </w:pPr>
      <w:r w:rsidRPr="00B25587">
        <w:rPr>
          <w:rFonts w:asciiTheme="minorHAnsi" w:eastAsiaTheme="minorHAnsi" w:hAnsiTheme="minorHAnsi" w:cstheme="minorHAnsi"/>
          <w:sz w:val="22"/>
          <w:szCs w:val="22"/>
        </w:rPr>
        <w:t xml:space="preserve">Students develop the skills and understanding to maintain relationships that are meaningful to them. </w:t>
      </w:r>
    </w:p>
    <w:p w14:paraId="1308CFF2" w14:textId="77777777" w:rsidR="00F60925" w:rsidRPr="00B25587" w:rsidRDefault="00F60925" w:rsidP="00B25587">
      <w:pPr>
        <w:ind w:left="360"/>
        <w:rPr>
          <w:rFonts w:asciiTheme="minorHAnsi" w:eastAsiaTheme="minorHAnsi" w:hAnsiTheme="minorHAnsi" w:cstheme="minorHAnsi"/>
          <w:sz w:val="22"/>
          <w:szCs w:val="22"/>
        </w:rPr>
      </w:pPr>
      <w:r w:rsidRPr="00B25587">
        <w:rPr>
          <w:rFonts w:asciiTheme="minorHAnsi" w:eastAsiaTheme="minorHAnsi" w:hAnsiTheme="minorHAnsi" w:cstheme="minorHAnsi"/>
          <w:sz w:val="22"/>
          <w:szCs w:val="22"/>
        </w:rPr>
        <w:t xml:space="preserve">Students develop the skills and understanding of different communication methods that help them to connect with other people in a way which is meaningful to them. </w:t>
      </w:r>
    </w:p>
    <w:p w14:paraId="541E2718" w14:textId="77777777" w:rsidR="00F60925" w:rsidRPr="00B25587" w:rsidRDefault="00F60925" w:rsidP="00B25587">
      <w:pPr>
        <w:ind w:left="360"/>
        <w:rPr>
          <w:rFonts w:asciiTheme="minorHAnsi" w:eastAsiaTheme="minorHAnsi" w:hAnsiTheme="minorHAnsi" w:cstheme="minorHAnsi"/>
          <w:sz w:val="22"/>
          <w:szCs w:val="22"/>
        </w:rPr>
      </w:pPr>
      <w:r w:rsidRPr="00B25587">
        <w:rPr>
          <w:rFonts w:asciiTheme="minorHAnsi" w:eastAsiaTheme="minorHAnsi" w:hAnsiTheme="minorHAnsi" w:cstheme="minorHAnsi"/>
          <w:sz w:val="22"/>
          <w:szCs w:val="22"/>
        </w:rPr>
        <w:t>Students develop the skills and understanding to be able to access and participate in activities with others that are meaningful to them.</w:t>
      </w:r>
    </w:p>
    <w:p w14:paraId="23CEA359" w14:textId="77777777" w:rsidR="00F60925" w:rsidRPr="00B25587" w:rsidRDefault="00F60925" w:rsidP="00B25587">
      <w:pPr>
        <w:ind w:left="360"/>
        <w:rPr>
          <w:rFonts w:asciiTheme="minorHAnsi" w:eastAsiaTheme="minorHAnsi" w:hAnsiTheme="minorHAnsi" w:cstheme="minorHAnsi"/>
          <w:sz w:val="22"/>
          <w:szCs w:val="22"/>
        </w:rPr>
      </w:pPr>
      <w:r w:rsidRPr="00B25587">
        <w:rPr>
          <w:rFonts w:asciiTheme="minorHAnsi" w:eastAsiaTheme="minorHAnsi" w:hAnsiTheme="minorHAnsi" w:cstheme="minorHAnsi"/>
          <w:sz w:val="22"/>
          <w:szCs w:val="22"/>
        </w:rPr>
        <w:t xml:space="preserve">Students develop the skills and understanding to keep themselves safe online and in their communities. </w:t>
      </w:r>
    </w:p>
    <w:p w14:paraId="495D569D" w14:textId="77777777" w:rsidR="00F60925" w:rsidRPr="00B25587" w:rsidRDefault="00F60925" w:rsidP="00B25587">
      <w:pPr>
        <w:ind w:left="360"/>
        <w:rPr>
          <w:rFonts w:asciiTheme="minorHAnsi" w:eastAsiaTheme="minorHAnsi" w:hAnsiTheme="minorHAnsi" w:cstheme="minorHAnsi"/>
          <w:sz w:val="22"/>
          <w:szCs w:val="22"/>
        </w:rPr>
      </w:pPr>
      <w:r w:rsidRPr="00B25587">
        <w:rPr>
          <w:rFonts w:asciiTheme="minorHAnsi" w:eastAsiaTheme="minorHAnsi" w:hAnsiTheme="minorHAnsi" w:cstheme="minorHAnsi"/>
          <w:sz w:val="22"/>
          <w:szCs w:val="22"/>
        </w:rPr>
        <w:t>Students are encouraged to participate in activities that make a positive contribution to their local communities.</w:t>
      </w:r>
    </w:p>
    <w:p w14:paraId="07422E33" w14:textId="77777777" w:rsidR="00F60925" w:rsidRPr="00F60925" w:rsidRDefault="00F60925" w:rsidP="001030EE">
      <w:pPr>
        <w:pStyle w:val="Heading4"/>
        <w:rPr>
          <w:rFonts w:eastAsiaTheme="minorHAnsi"/>
        </w:rPr>
      </w:pPr>
      <w:r w:rsidRPr="00F60925">
        <w:rPr>
          <w:rFonts w:eastAsiaTheme="minorHAnsi"/>
        </w:rPr>
        <w:lastRenderedPageBreak/>
        <w:t>Implementation</w:t>
      </w:r>
    </w:p>
    <w:p w14:paraId="10F311D4" w14:textId="2DEE6AE2" w:rsidR="00F60925" w:rsidRPr="00B25587" w:rsidRDefault="00F60925" w:rsidP="00B25587">
      <w:pPr>
        <w:spacing w:after="100" w:afterAutospacing="1"/>
        <w:ind w:left="283"/>
        <w:rPr>
          <w:rFonts w:asciiTheme="minorHAnsi" w:eastAsiaTheme="minorHAnsi" w:hAnsiTheme="minorHAnsi" w:cstheme="minorHAnsi"/>
          <w:sz w:val="22"/>
          <w:szCs w:val="22"/>
        </w:rPr>
      </w:pPr>
      <w:r w:rsidRPr="00B25587">
        <w:rPr>
          <w:rFonts w:asciiTheme="minorHAnsi" w:eastAsiaTheme="minorHAnsi" w:hAnsiTheme="minorHAnsi" w:cstheme="minorHAnsi"/>
          <w:sz w:val="22"/>
          <w:szCs w:val="22"/>
        </w:rPr>
        <w:t>Cairn Education offers interest groups which bring individuals that share common interests together. Through these groups</w:t>
      </w:r>
      <w:r w:rsidR="00EA736B" w:rsidRPr="00B25587">
        <w:rPr>
          <w:rFonts w:asciiTheme="minorHAnsi" w:eastAsiaTheme="minorHAnsi" w:hAnsiTheme="minorHAnsi" w:cstheme="minorHAnsi"/>
          <w:sz w:val="22"/>
          <w:szCs w:val="22"/>
        </w:rPr>
        <w:t>,</w:t>
      </w:r>
      <w:r w:rsidRPr="00B25587">
        <w:rPr>
          <w:rFonts w:asciiTheme="minorHAnsi" w:eastAsiaTheme="minorHAnsi" w:hAnsiTheme="minorHAnsi" w:cstheme="minorHAnsi"/>
          <w:sz w:val="22"/>
          <w:szCs w:val="22"/>
        </w:rPr>
        <w:t xml:space="preserve"> students are facilitated to develop the skills they need to make and maintain meaningful connection with other group members. </w:t>
      </w:r>
    </w:p>
    <w:p w14:paraId="57FFA770" w14:textId="77777777" w:rsidR="00F60925" w:rsidRPr="007238F8" w:rsidRDefault="00F60925" w:rsidP="007238F8">
      <w:pPr>
        <w:ind w:left="283"/>
        <w:rPr>
          <w:rFonts w:asciiTheme="minorHAnsi" w:eastAsiaTheme="minorHAnsi" w:hAnsiTheme="minorHAnsi" w:cstheme="minorHAnsi"/>
          <w:sz w:val="22"/>
          <w:szCs w:val="22"/>
        </w:rPr>
      </w:pPr>
      <w:r w:rsidRPr="007238F8">
        <w:rPr>
          <w:rFonts w:asciiTheme="minorHAnsi" w:eastAsiaTheme="minorHAnsi" w:hAnsiTheme="minorHAnsi" w:cstheme="minorHAnsi"/>
          <w:sz w:val="22"/>
          <w:szCs w:val="22"/>
        </w:rPr>
        <w:t xml:space="preserve">All students engage in an online safety programme that gives them the knowledge and understanding of how to keep themselves safe online. </w:t>
      </w:r>
    </w:p>
    <w:p w14:paraId="05C76116" w14:textId="77777777" w:rsidR="00F60925" w:rsidRPr="007238F8" w:rsidRDefault="00F60925" w:rsidP="007238F8">
      <w:pPr>
        <w:ind w:left="283"/>
        <w:rPr>
          <w:rFonts w:asciiTheme="minorHAnsi" w:eastAsiaTheme="minorHAnsi" w:hAnsiTheme="minorHAnsi" w:cstheme="minorHAnsi"/>
          <w:sz w:val="22"/>
          <w:szCs w:val="22"/>
        </w:rPr>
      </w:pPr>
      <w:r w:rsidRPr="007238F8">
        <w:rPr>
          <w:rFonts w:asciiTheme="minorHAnsi" w:eastAsiaTheme="minorHAnsi" w:hAnsiTheme="minorHAnsi" w:cstheme="minorHAnsi"/>
          <w:sz w:val="22"/>
          <w:szCs w:val="22"/>
        </w:rPr>
        <w:t xml:space="preserve">Cairn Education facilitates engagement in </w:t>
      </w:r>
      <w:proofErr w:type="gramStart"/>
      <w:r w:rsidRPr="007238F8">
        <w:rPr>
          <w:rFonts w:asciiTheme="minorHAnsi" w:eastAsiaTheme="minorHAnsi" w:hAnsiTheme="minorHAnsi" w:cstheme="minorHAnsi"/>
          <w:sz w:val="22"/>
          <w:szCs w:val="22"/>
        </w:rPr>
        <w:t>a number of</w:t>
      </w:r>
      <w:proofErr w:type="gramEnd"/>
      <w:r w:rsidRPr="007238F8">
        <w:rPr>
          <w:rFonts w:asciiTheme="minorHAnsi" w:eastAsiaTheme="minorHAnsi" w:hAnsiTheme="minorHAnsi" w:cstheme="minorHAnsi"/>
          <w:sz w:val="22"/>
          <w:szCs w:val="22"/>
        </w:rPr>
        <w:t xml:space="preserve"> voluntary programmes within the local community that promote understanding of how to stay safe in the community and facilitates meaningful interaction with others.</w:t>
      </w:r>
    </w:p>
    <w:p w14:paraId="4CE443F6" w14:textId="77777777" w:rsidR="00F60925" w:rsidRPr="007238F8" w:rsidRDefault="00F60925" w:rsidP="007238F8">
      <w:pPr>
        <w:ind w:left="283"/>
        <w:rPr>
          <w:rFonts w:asciiTheme="minorHAnsi" w:eastAsiaTheme="minorHAnsi" w:hAnsiTheme="minorHAnsi" w:cstheme="minorHAnsi"/>
          <w:sz w:val="22"/>
          <w:szCs w:val="22"/>
        </w:rPr>
      </w:pPr>
      <w:r w:rsidRPr="007238F8">
        <w:rPr>
          <w:rFonts w:asciiTheme="minorHAnsi" w:eastAsiaTheme="minorHAnsi" w:hAnsiTheme="minorHAnsi" w:cstheme="minorHAnsi"/>
          <w:sz w:val="22"/>
          <w:szCs w:val="22"/>
        </w:rPr>
        <w:t xml:space="preserve">Students are encouraged to make a positive difference in their community through voluntary work or services. </w:t>
      </w:r>
    </w:p>
    <w:p w14:paraId="15DC3C80" w14:textId="77777777" w:rsidR="00F60925" w:rsidRPr="00F60925" w:rsidRDefault="00F60925" w:rsidP="001030EE">
      <w:pPr>
        <w:pStyle w:val="Heading4"/>
        <w:rPr>
          <w:rFonts w:eastAsiaTheme="minorHAnsi"/>
        </w:rPr>
      </w:pPr>
      <w:r w:rsidRPr="00F60925">
        <w:rPr>
          <w:rFonts w:eastAsiaTheme="minorHAnsi"/>
        </w:rPr>
        <w:t>Impact</w:t>
      </w:r>
    </w:p>
    <w:p w14:paraId="3D09A67C" w14:textId="77777777" w:rsidR="00F60925" w:rsidRPr="007238F8" w:rsidRDefault="00F60925" w:rsidP="007238F8">
      <w:pPr>
        <w:ind w:left="283"/>
        <w:rPr>
          <w:rFonts w:asciiTheme="minorHAnsi" w:eastAsiaTheme="minorHAnsi" w:hAnsiTheme="minorHAnsi" w:cstheme="minorHAnsi"/>
          <w:sz w:val="22"/>
          <w:szCs w:val="22"/>
        </w:rPr>
      </w:pPr>
      <w:r w:rsidRPr="007238F8">
        <w:rPr>
          <w:rFonts w:asciiTheme="minorHAnsi" w:eastAsiaTheme="minorHAnsi" w:hAnsiTheme="minorHAnsi" w:cstheme="minorHAnsi"/>
          <w:sz w:val="22"/>
          <w:szCs w:val="22"/>
        </w:rPr>
        <w:t xml:space="preserve">Students establish and </w:t>
      </w:r>
      <w:proofErr w:type="gramStart"/>
      <w:r w:rsidRPr="007238F8">
        <w:rPr>
          <w:rFonts w:asciiTheme="minorHAnsi" w:eastAsiaTheme="minorHAnsi" w:hAnsiTheme="minorHAnsi" w:cstheme="minorHAnsi"/>
          <w:sz w:val="22"/>
          <w:szCs w:val="22"/>
        </w:rPr>
        <w:t>are able to</w:t>
      </w:r>
      <w:proofErr w:type="gramEnd"/>
      <w:r w:rsidRPr="007238F8">
        <w:rPr>
          <w:rFonts w:asciiTheme="minorHAnsi" w:eastAsiaTheme="minorHAnsi" w:hAnsiTheme="minorHAnsi" w:cstheme="minorHAnsi"/>
          <w:sz w:val="22"/>
          <w:szCs w:val="22"/>
        </w:rPr>
        <w:t xml:space="preserve"> maintain meaningful connection with people within their community.</w:t>
      </w:r>
    </w:p>
    <w:p w14:paraId="3644AE6D" w14:textId="77777777" w:rsidR="00F60925" w:rsidRPr="007238F8" w:rsidRDefault="00F60925" w:rsidP="007238F8">
      <w:pPr>
        <w:ind w:left="283"/>
        <w:rPr>
          <w:rFonts w:asciiTheme="minorHAnsi" w:eastAsiaTheme="minorHAnsi" w:hAnsiTheme="minorHAnsi" w:cstheme="minorHAnsi"/>
          <w:sz w:val="22"/>
          <w:szCs w:val="22"/>
        </w:rPr>
      </w:pPr>
      <w:r w:rsidRPr="007238F8">
        <w:rPr>
          <w:rFonts w:asciiTheme="minorHAnsi" w:eastAsiaTheme="minorHAnsi" w:hAnsiTheme="minorHAnsi" w:cstheme="minorHAnsi"/>
          <w:sz w:val="22"/>
          <w:szCs w:val="22"/>
        </w:rPr>
        <w:t>Students make a positive contribution to their community.</w:t>
      </w:r>
    </w:p>
    <w:p w14:paraId="03E45B1A" w14:textId="77777777" w:rsidR="00F60925" w:rsidRPr="007238F8" w:rsidRDefault="00F60925" w:rsidP="007238F8">
      <w:pPr>
        <w:ind w:left="283"/>
        <w:rPr>
          <w:rFonts w:asciiTheme="minorHAnsi" w:eastAsiaTheme="minorHAnsi" w:hAnsiTheme="minorHAnsi" w:cstheme="minorHAnsi"/>
          <w:sz w:val="22"/>
          <w:szCs w:val="22"/>
        </w:rPr>
      </w:pPr>
      <w:r w:rsidRPr="007238F8">
        <w:rPr>
          <w:rFonts w:asciiTheme="minorHAnsi" w:eastAsiaTheme="minorHAnsi" w:hAnsiTheme="minorHAnsi" w:cstheme="minorHAnsi"/>
          <w:sz w:val="22"/>
          <w:szCs w:val="22"/>
        </w:rPr>
        <w:t>Students gain a sense of belonging and being part of a community of people outside of their family unit.</w:t>
      </w:r>
    </w:p>
    <w:p w14:paraId="408222C0" w14:textId="2EAE094B" w:rsidR="00F60925" w:rsidRPr="00565278" w:rsidRDefault="00565278" w:rsidP="000E1656">
      <w:pPr>
        <w:pStyle w:val="Heading2"/>
        <w:jc w:val="left"/>
        <w:rPr>
          <w:rFonts w:eastAsiaTheme="minorHAnsi"/>
        </w:rPr>
      </w:pPr>
      <w:bookmarkStart w:id="15" w:name="_Toc87870843"/>
      <w:r w:rsidRPr="00565278">
        <w:rPr>
          <w:rFonts w:eastAsiaTheme="minorHAnsi"/>
        </w:rPr>
        <w:t>Maths</w:t>
      </w:r>
      <w:r w:rsidR="00C76BEC">
        <w:rPr>
          <w:rFonts w:eastAsiaTheme="minorHAnsi"/>
        </w:rPr>
        <w:t>,</w:t>
      </w:r>
      <w:r w:rsidRPr="00565278">
        <w:rPr>
          <w:rFonts w:eastAsiaTheme="minorHAnsi"/>
        </w:rPr>
        <w:t xml:space="preserve"> English and </w:t>
      </w:r>
      <w:r w:rsidR="00AA443C">
        <w:rPr>
          <w:rFonts w:eastAsiaTheme="minorHAnsi"/>
        </w:rPr>
        <w:t>Computing</w:t>
      </w:r>
      <w:bookmarkEnd w:id="15"/>
    </w:p>
    <w:p w14:paraId="79A0FE02" w14:textId="303D94CE" w:rsidR="00C76BEC" w:rsidRDefault="00C76BEC" w:rsidP="00CF7AA4">
      <w:pPr>
        <w:autoSpaceDN/>
        <w:spacing w:after="40" w:line="264" w:lineRule="auto"/>
        <w:contextualSpacing/>
        <w:textAlignment w:val="auto"/>
        <w:rPr>
          <w:rFonts w:asciiTheme="minorHAnsi" w:eastAsiaTheme="minorEastAsia" w:hAnsiTheme="minorHAnsi" w:cstheme="minorHAnsi"/>
          <w:kern w:val="24"/>
          <w:sz w:val="22"/>
          <w:szCs w:val="22"/>
          <w:lang w:eastAsia="en-GB"/>
        </w:rPr>
      </w:pPr>
    </w:p>
    <w:p w14:paraId="7FC49E12" w14:textId="57C2174D" w:rsidR="00567A63" w:rsidRDefault="00C76BEC" w:rsidP="00567A63">
      <w:pPr>
        <w:pStyle w:val="Heading4"/>
        <w:rPr>
          <w:rFonts w:eastAsiaTheme="minorEastAsia"/>
          <w:lang w:eastAsia="en-GB"/>
        </w:rPr>
      </w:pPr>
      <w:r>
        <w:rPr>
          <w:rFonts w:eastAsiaTheme="minorEastAsia"/>
          <w:lang w:eastAsia="en-GB"/>
        </w:rPr>
        <w:t>Intent</w:t>
      </w:r>
    </w:p>
    <w:p w14:paraId="60097007" w14:textId="0BDBB2D4" w:rsidR="007402B4" w:rsidRPr="00AA443C" w:rsidRDefault="007402B4" w:rsidP="00C76BEC">
      <w:pPr>
        <w:rPr>
          <w:rFonts w:eastAsiaTheme="minorEastAsia"/>
          <w:lang w:eastAsia="en-GB"/>
        </w:rPr>
      </w:pPr>
      <w:r w:rsidRPr="00AA443C">
        <w:rPr>
          <w:rFonts w:asciiTheme="minorHAnsi" w:eastAsiaTheme="minorEastAsia" w:hAnsiTheme="minorHAnsi" w:cstheme="minorHAnsi"/>
          <w:kern w:val="24"/>
          <w:lang w:eastAsia="en-GB"/>
        </w:rPr>
        <w:t xml:space="preserve">The development of </w:t>
      </w:r>
      <w:r w:rsidR="00AA443C" w:rsidRPr="00AA443C">
        <w:rPr>
          <w:rFonts w:asciiTheme="minorHAnsi" w:eastAsiaTheme="minorEastAsia" w:hAnsiTheme="minorHAnsi" w:cstheme="minorHAnsi"/>
          <w:kern w:val="24"/>
          <w:lang w:eastAsia="en-GB"/>
        </w:rPr>
        <w:t>M</w:t>
      </w:r>
      <w:r w:rsidRPr="00AA443C">
        <w:rPr>
          <w:rFonts w:asciiTheme="minorHAnsi" w:eastAsiaTheme="minorEastAsia" w:hAnsiTheme="minorHAnsi" w:cstheme="minorHAnsi"/>
          <w:kern w:val="24"/>
          <w:lang w:eastAsia="en-GB"/>
        </w:rPr>
        <w:t xml:space="preserve">aths, English and </w:t>
      </w:r>
      <w:r w:rsidR="00AA443C" w:rsidRPr="00AA443C">
        <w:rPr>
          <w:rFonts w:asciiTheme="minorHAnsi" w:eastAsiaTheme="minorEastAsia" w:hAnsiTheme="minorHAnsi" w:cstheme="minorHAnsi"/>
          <w:kern w:val="24"/>
          <w:lang w:eastAsia="en-GB"/>
        </w:rPr>
        <w:t>computing</w:t>
      </w:r>
      <w:r w:rsidRPr="00AA443C">
        <w:rPr>
          <w:rFonts w:asciiTheme="minorHAnsi" w:eastAsiaTheme="minorEastAsia" w:hAnsiTheme="minorHAnsi" w:cstheme="minorHAnsi"/>
          <w:kern w:val="24"/>
          <w:lang w:eastAsia="en-GB"/>
        </w:rPr>
        <w:t xml:space="preserve"> skills is central to all the pathway units and the whole school curriculum.</w:t>
      </w:r>
    </w:p>
    <w:p w14:paraId="3C35E4C7" w14:textId="04260FD1" w:rsidR="00C76BEC" w:rsidRDefault="00C76BEC" w:rsidP="00C76BEC">
      <w:pPr>
        <w:rPr>
          <w:rFonts w:eastAsiaTheme="minorEastAsia"/>
          <w:lang w:eastAsia="en-GB"/>
        </w:rPr>
      </w:pPr>
      <w:r>
        <w:rPr>
          <w:rFonts w:eastAsiaTheme="minorEastAsia"/>
          <w:lang w:eastAsia="en-GB"/>
        </w:rPr>
        <w:t xml:space="preserve">Students will develop numeracy, literacy and </w:t>
      </w:r>
      <w:r w:rsidR="00F1671A">
        <w:rPr>
          <w:rFonts w:eastAsiaTheme="minorEastAsia"/>
          <w:lang w:eastAsia="en-GB"/>
        </w:rPr>
        <w:t>c</w:t>
      </w:r>
      <w:r w:rsidR="00AA443C">
        <w:rPr>
          <w:rFonts w:eastAsiaTheme="minorEastAsia"/>
          <w:lang w:eastAsia="en-GB"/>
        </w:rPr>
        <w:t>omputing</w:t>
      </w:r>
      <w:r>
        <w:rPr>
          <w:rFonts w:eastAsiaTheme="minorEastAsia"/>
          <w:lang w:eastAsia="en-GB"/>
        </w:rPr>
        <w:t xml:space="preserve"> skills that will enable them to access </w:t>
      </w:r>
      <w:r w:rsidR="00E0143B">
        <w:rPr>
          <w:rFonts w:eastAsiaTheme="minorEastAsia"/>
          <w:lang w:eastAsia="en-GB"/>
        </w:rPr>
        <w:t xml:space="preserve">a fluency across </w:t>
      </w:r>
      <w:r w:rsidR="00567A63">
        <w:rPr>
          <w:rFonts w:eastAsiaTheme="minorEastAsia"/>
          <w:lang w:eastAsia="en-GB"/>
        </w:rPr>
        <w:t xml:space="preserve">everyday </w:t>
      </w:r>
      <w:r w:rsidR="00635F3E">
        <w:rPr>
          <w:rFonts w:eastAsiaTheme="minorEastAsia"/>
          <w:lang w:eastAsia="en-GB"/>
        </w:rPr>
        <w:t>life.</w:t>
      </w:r>
    </w:p>
    <w:p w14:paraId="110A8137" w14:textId="525C5804" w:rsidR="00E0143B" w:rsidRDefault="00E0143B" w:rsidP="00C76BEC">
      <w:pPr>
        <w:rPr>
          <w:rFonts w:eastAsiaTheme="minorEastAsia"/>
          <w:lang w:eastAsia="en-GB"/>
        </w:rPr>
      </w:pPr>
      <w:r>
        <w:rPr>
          <w:rFonts w:eastAsiaTheme="minorEastAsia"/>
          <w:lang w:eastAsia="en-GB"/>
        </w:rPr>
        <w:t xml:space="preserve">Enable students to make the wider connections of numeracy, literacy and </w:t>
      </w:r>
      <w:r w:rsidR="00AA443C">
        <w:rPr>
          <w:rFonts w:eastAsiaTheme="minorEastAsia"/>
          <w:lang w:eastAsia="en-GB"/>
        </w:rPr>
        <w:t>computing</w:t>
      </w:r>
      <w:r>
        <w:rPr>
          <w:rFonts w:eastAsiaTheme="minorEastAsia"/>
          <w:lang w:eastAsia="en-GB"/>
        </w:rPr>
        <w:t xml:space="preserve"> skills across the curriculum and in the wider world.</w:t>
      </w:r>
    </w:p>
    <w:p w14:paraId="0A14DA85" w14:textId="12C59C2A" w:rsidR="00E0143B" w:rsidRDefault="00E0143B" w:rsidP="00C76BEC">
      <w:pPr>
        <w:rPr>
          <w:rFonts w:eastAsiaTheme="minorEastAsia"/>
          <w:lang w:eastAsia="en-GB"/>
        </w:rPr>
      </w:pPr>
      <w:r>
        <w:rPr>
          <w:rFonts w:eastAsiaTheme="minorEastAsia"/>
          <w:lang w:eastAsia="en-GB"/>
        </w:rPr>
        <w:t xml:space="preserve">Students to gain an understanding of the importance of numeracy, literacy and </w:t>
      </w:r>
      <w:r w:rsidR="00F1671A">
        <w:rPr>
          <w:rFonts w:eastAsiaTheme="minorEastAsia"/>
          <w:lang w:eastAsia="en-GB"/>
        </w:rPr>
        <w:t>computing</w:t>
      </w:r>
      <w:r>
        <w:rPr>
          <w:rFonts w:eastAsiaTheme="minorEastAsia"/>
          <w:lang w:eastAsia="en-GB"/>
        </w:rPr>
        <w:t xml:space="preserve"> skills to access everyday life.</w:t>
      </w:r>
    </w:p>
    <w:p w14:paraId="007075D0" w14:textId="2855C3A7" w:rsidR="00567A63" w:rsidRDefault="00567A63" w:rsidP="00C76BEC">
      <w:pPr>
        <w:rPr>
          <w:rFonts w:eastAsiaTheme="minorEastAsia"/>
          <w:lang w:eastAsia="en-GB"/>
        </w:rPr>
      </w:pPr>
      <w:r>
        <w:rPr>
          <w:rFonts w:eastAsiaTheme="minorEastAsia"/>
          <w:lang w:eastAsia="en-GB"/>
        </w:rPr>
        <w:t>Students make progress from their own starting point and opportunities are given to everyone to meet their potential target level.</w:t>
      </w:r>
    </w:p>
    <w:p w14:paraId="7D3F9436" w14:textId="3C676E96" w:rsidR="00567A63" w:rsidRDefault="00567A63" w:rsidP="00C76BEC">
      <w:pPr>
        <w:rPr>
          <w:rFonts w:eastAsiaTheme="minorEastAsia"/>
          <w:lang w:eastAsia="en-GB"/>
        </w:rPr>
      </w:pPr>
      <w:r>
        <w:rPr>
          <w:rFonts w:eastAsiaTheme="minorEastAsia"/>
          <w:lang w:eastAsia="en-GB"/>
        </w:rPr>
        <w:t xml:space="preserve">Students on reengagement programmes are offered </w:t>
      </w:r>
      <w:r w:rsidR="00635F3E">
        <w:rPr>
          <w:rFonts w:eastAsiaTheme="minorEastAsia"/>
          <w:lang w:eastAsia="en-GB"/>
        </w:rPr>
        <w:t xml:space="preserve">Maths, English and </w:t>
      </w:r>
      <w:r w:rsidR="00F1671A">
        <w:rPr>
          <w:rFonts w:eastAsiaTheme="minorEastAsia"/>
          <w:lang w:eastAsia="en-GB"/>
        </w:rPr>
        <w:t>computing</w:t>
      </w:r>
      <w:r w:rsidR="00635F3E">
        <w:rPr>
          <w:rFonts w:eastAsiaTheme="minorEastAsia"/>
          <w:lang w:eastAsia="en-GB"/>
        </w:rPr>
        <w:t xml:space="preserve"> in line with the school curriculum they are on roll with.</w:t>
      </w:r>
    </w:p>
    <w:p w14:paraId="0AE97A43" w14:textId="343479D2" w:rsidR="00567A63" w:rsidRPr="00C76BEC" w:rsidRDefault="00567A63" w:rsidP="00C76BEC">
      <w:pPr>
        <w:rPr>
          <w:rFonts w:eastAsiaTheme="minorEastAsia"/>
          <w:lang w:eastAsia="en-GB"/>
        </w:rPr>
      </w:pPr>
      <w:r>
        <w:rPr>
          <w:rFonts w:eastAsiaTheme="minorEastAsia"/>
          <w:lang w:eastAsia="en-GB"/>
        </w:rPr>
        <w:lastRenderedPageBreak/>
        <w:t>KS3 and KS4 curriculums are offered to full time compulsory school age.</w:t>
      </w:r>
      <w:r w:rsidR="00635F3E">
        <w:rPr>
          <w:rFonts w:eastAsiaTheme="minorEastAsia"/>
          <w:lang w:eastAsia="en-GB"/>
        </w:rPr>
        <w:t xml:space="preserve"> At KS3 </w:t>
      </w:r>
      <w:r w:rsidR="00E0143B">
        <w:rPr>
          <w:rFonts w:eastAsiaTheme="minorEastAsia"/>
          <w:lang w:eastAsia="en-GB"/>
        </w:rPr>
        <w:t>building</w:t>
      </w:r>
      <w:r w:rsidR="00635F3E">
        <w:rPr>
          <w:rFonts w:eastAsiaTheme="minorEastAsia"/>
          <w:lang w:eastAsia="en-GB"/>
        </w:rPr>
        <w:t xml:space="preserve"> a base knowledge and understanding to access GCSE</w:t>
      </w:r>
      <w:r w:rsidR="00E0143B">
        <w:rPr>
          <w:rFonts w:eastAsiaTheme="minorEastAsia"/>
          <w:lang w:eastAsia="en-GB"/>
        </w:rPr>
        <w:t>, Entry Level or Functional Skills Qualifications where appropriate.</w:t>
      </w:r>
    </w:p>
    <w:p w14:paraId="4CA03AA4" w14:textId="4D69219B" w:rsidR="00C76BEC" w:rsidRDefault="00C76BEC" w:rsidP="00C76BEC">
      <w:pPr>
        <w:pStyle w:val="Heading4"/>
        <w:rPr>
          <w:rFonts w:eastAsiaTheme="minorEastAsia"/>
          <w:lang w:eastAsia="en-GB"/>
        </w:rPr>
      </w:pPr>
      <w:r>
        <w:rPr>
          <w:rFonts w:eastAsiaTheme="minorEastAsia"/>
          <w:lang w:eastAsia="en-GB"/>
        </w:rPr>
        <w:t>Implementation</w:t>
      </w:r>
    </w:p>
    <w:p w14:paraId="44C745A4" w14:textId="77777777" w:rsidR="007402B4" w:rsidRPr="00BF6CA2" w:rsidRDefault="007402B4" w:rsidP="00C76BEC">
      <w:pPr>
        <w:rPr>
          <w:rFonts w:asciiTheme="minorHAnsi" w:eastAsiaTheme="minorEastAsia" w:hAnsiTheme="minorHAnsi" w:cstheme="minorHAnsi"/>
          <w:kern w:val="24"/>
          <w:lang w:eastAsia="en-GB"/>
        </w:rPr>
      </w:pPr>
      <w:bookmarkStart w:id="16" w:name="_Hlk87725830"/>
      <w:r w:rsidRPr="00BF6CA2">
        <w:rPr>
          <w:rFonts w:asciiTheme="minorHAnsi" w:eastAsiaTheme="minorEastAsia" w:hAnsiTheme="minorHAnsi" w:cstheme="minorHAnsi"/>
          <w:kern w:val="24"/>
          <w:lang w:eastAsia="en-GB"/>
        </w:rPr>
        <w:t>Initial assessment is carried out to determine the students starting points.</w:t>
      </w:r>
    </w:p>
    <w:p w14:paraId="553B0A7A" w14:textId="1A79C75B" w:rsidR="00C76BEC" w:rsidRDefault="005F0860" w:rsidP="00C76BEC">
      <w:pPr>
        <w:rPr>
          <w:rFonts w:eastAsiaTheme="minorEastAsia"/>
          <w:lang w:eastAsia="en-GB"/>
        </w:rPr>
      </w:pPr>
      <w:r>
        <w:rPr>
          <w:rFonts w:eastAsiaTheme="minorEastAsia"/>
          <w:lang w:eastAsia="en-GB"/>
        </w:rPr>
        <w:t xml:space="preserve">Numeracy, </w:t>
      </w:r>
      <w:r w:rsidR="00F1671A">
        <w:rPr>
          <w:rFonts w:eastAsiaTheme="minorEastAsia"/>
          <w:lang w:eastAsia="en-GB"/>
        </w:rPr>
        <w:t>literacy,</w:t>
      </w:r>
      <w:r>
        <w:rPr>
          <w:rFonts w:eastAsiaTheme="minorEastAsia"/>
          <w:lang w:eastAsia="en-GB"/>
        </w:rPr>
        <w:t xml:space="preserve"> and </w:t>
      </w:r>
      <w:r w:rsidR="00F1671A">
        <w:rPr>
          <w:rFonts w:eastAsiaTheme="minorEastAsia"/>
          <w:lang w:eastAsia="en-GB"/>
        </w:rPr>
        <w:t>computing</w:t>
      </w:r>
      <w:r>
        <w:rPr>
          <w:rFonts w:eastAsiaTheme="minorEastAsia"/>
          <w:lang w:eastAsia="en-GB"/>
        </w:rPr>
        <w:t xml:space="preserve"> is taught via an individualised programme to engage students. </w:t>
      </w:r>
    </w:p>
    <w:p w14:paraId="6153BC41" w14:textId="510B5B45" w:rsidR="005F0860" w:rsidRDefault="005F0860" w:rsidP="00C76BEC">
      <w:pPr>
        <w:rPr>
          <w:rFonts w:eastAsiaTheme="minorEastAsia"/>
          <w:lang w:eastAsia="en-GB"/>
        </w:rPr>
      </w:pPr>
      <w:r>
        <w:rPr>
          <w:rFonts w:eastAsiaTheme="minorEastAsia"/>
          <w:lang w:eastAsia="en-GB"/>
        </w:rPr>
        <w:t xml:space="preserve">Students on an accessing education or reengagement programme may access </w:t>
      </w:r>
      <w:r w:rsidR="00F1671A">
        <w:rPr>
          <w:rFonts w:eastAsiaTheme="minorEastAsia"/>
          <w:lang w:eastAsia="en-GB"/>
        </w:rPr>
        <w:t>n</w:t>
      </w:r>
      <w:r>
        <w:rPr>
          <w:rFonts w:eastAsiaTheme="minorEastAsia"/>
          <w:lang w:eastAsia="en-GB"/>
        </w:rPr>
        <w:t xml:space="preserve">umeracy, </w:t>
      </w:r>
      <w:r w:rsidR="00F1671A">
        <w:rPr>
          <w:rFonts w:eastAsiaTheme="minorEastAsia"/>
          <w:lang w:eastAsia="en-GB"/>
        </w:rPr>
        <w:t>l</w:t>
      </w:r>
      <w:r>
        <w:rPr>
          <w:rFonts w:eastAsiaTheme="minorEastAsia"/>
          <w:lang w:eastAsia="en-GB"/>
        </w:rPr>
        <w:t xml:space="preserve">iteracy and </w:t>
      </w:r>
      <w:r w:rsidR="00F1671A">
        <w:rPr>
          <w:rFonts w:eastAsiaTheme="minorEastAsia"/>
          <w:lang w:eastAsia="en-GB"/>
        </w:rPr>
        <w:t>computing</w:t>
      </w:r>
      <w:r>
        <w:rPr>
          <w:rFonts w:eastAsiaTheme="minorEastAsia"/>
          <w:lang w:eastAsia="en-GB"/>
        </w:rPr>
        <w:t xml:space="preserve"> through </w:t>
      </w:r>
      <w:proofErr w:type="gramStart"/>
      <w:r>
        <w:rPr>
          <w:rFonts w:eastAsiaTheme="minorEastAsia"/>
          <w:lang w:eastAsia="en-GB"/>
        </w:rPr>
        <w:t>project based</w:t>
      </w:r>
      <w:proofErr w:type="gramEnd"/>
      <w:r>
        <w:rPr>
          <w:rFonts w:eastAsiaTheme="minorEastAsia"/>
          <w:lang w:eastAsia="en-GB"/>
        </w:rPr>
        <w:t xml:space="preserve"> curriculum and/or discreet lessons.</w:t>
      </w:r>
    </w:p>
    <w:p w14:paraId="55A5EE92" w14:textId="18A316EA" w:rsidR="005F0860" w:rsidRDefault="005F0860" w:rsidP="00C76BEC">
      <w:pPr>
        <w:rPr>
          <w:rFonts w:eastAsiaTheme="minorEastAsia"/>
          <w:lang w:eastAsia="en-GB"/>
        </w:rPr>
      </w:pPr>
      <w:r>
        <w:rPr>
          <w:rFonts w:eastAsiaTheme="minorEastAsia"/>
          <w:lang w:eastAsia="en-GB"/>
        </w:rPr>
        <w:t>Compulsory school age full time students are offered disc</w:t>
      </w:r>
      <w:r w:rsidR="000B7F60">
        <w:rPr>
          <w:rFonts w:eastAsiaTheme="minorEastAsia"/>
          <w:lang w:eastAsia="en-GB"/>
        </w:rPr>
        <w:t xml:space="preserve">reet lessons, with </w:t>
      </w:r>
      <w:r w:rsidR="00F1671A">
        <w:rPr>
          <w:rFonts w:eastAsiaTheme="minorEastAsia"/>
          <w:lang w:eastAsia="en-GB"/>
        </w:rPr>
        <w:t>n</w:t>
      </w:r>
      <w:r w:rsidR="000B7F60">
        <w:rPr>
          <w:rFonts w:eastAsiaTheme="minorEastAsia"/>
          <w:lang w:eastAsia="en-GB"/>
        </w:rPr>
        <w:t xml:space="preserve">umeracy, </w:t>
      </w:r>
      <w:r w:rsidR="00F1671A">
        <w:rPr>
          <w:rFonts w:eastAsiaTheme="minorEastAsia"/>
          <w:lang w:eastAsia="en-GB"/>
        </w:rPr>
        <w:t>l</w:t>
      </w:r>
      <w:r w:rsidR="000B7F60">
        <w:rPr>
          <w:rFonts w:eastAsiaTheme="minorEastAsia"/>
          <w:lang w:eastAsia="en-GB"/>
        </w:rPr>
        <w:t xml:space="preserve">iteracy and </w:t>
      </w:r>
      <w:r w:rsidR="00F1671A">
        <w:rPr>
          <w:rFonts w:eastAsiaTheme="minorEastAsia"/>
          <w:lang w:eastAsia="en-GB"/>
        </w:rPr>
        <w:t>computing</w:t>
      </w:r>
      <w:r w:rsidR="000B7F60">
        <w:rPr>
          <w:rFonts w:eastAsiaTheme="minorEastAsia"/>
          <w:lang w:eastAsia="en-GB"/>
        </w:rPr>
        <w:t xml:space="preserve"> embedded in the wider curriculum.</w:t>
      </w:r>
    </w:p>
    <w:p w14:paraId="6DFB8C1C" w14:textId="5087383B" w:rsidR="0062116C" w:rsidRDefault="0062116C" w:rsidP="00C76BEC">
      <w:pPr>
        <w:rPr>
          <w:rFonts w:eastAsiaTheme="minorEastAsia"/>
          <w:lang w:eastAsia="en-GB"/>
        </w:rPr>
      </w:pPr>
      <w:r>
        <w:rPr>
          <w:rFonts w:eastAsiaTheme="minorEastAsia"/>
          <w:lang w:eastAsia="en-GB"/>
        </w:rPr>
        <w:t xml:space="preserve">Curriculums are appropriate and in line with the national curriculum or exam specification, at KS3 and KS4 White Rose Maths curriculum is used to inform teaching. </w:t>
      </w:r>
    </w:p>
    <w:p w14:paraId="165E2D5D" w14:textId="344A5F19" w:rsidR="00C76BEC" w:rsidRDefault="00C76BEC" w:rsidP="00C76BEC">
      <w:pPr>
        <w:pStyle w:val="Heading4"/>
        <w:rPr>
          <w:rFonts w:eastAsiaTheme="minorEastAsia"/>
          <w:lang w:eastAsia="en-GB"/>
        </w:rPr>
      </w:pPr>
      <w:r>
        <w:rPr>
          <w:rFonts w:eastAsiaTheme="minorEastAsia"/>
          <w:lang w:eastAsia="en-GB"/>
        </w:rPr>
        <w:t>Impact</w:t>
      </w:r>
    </w:p>
    <w:p w14:paraId="236C7BA5" w14:textId="77777777" w:rsidR="00363D64" w:rsidRDefault="00363D64" w:rsidP="00CF7AA4">
      <w:pPr>
        <w:autoSpaceDN/>
        <w:spacing w:after="40" w:line="264" w:lineRule="auto"/>
        <w:contextualSpacing/>
        <w:textAlignment w:val="auto"/>
        <w:rPr>
          <w:rFonts w:asciiTheme="minorHAnsi" w:eastAsiaTheme="minorEastAsia" w:hAnsiTheme="minorHAnsi" w:cstheme="minorHAnsi"/>
          <w:kern w:val="24"/>
          <w:sz w:val="22"/>
          <w:szCs w:val="22"/>
          <w:lang w:eastAsia="en-GB"/>
        </w:rPr>
      </w:pPr>
    </w:p>
    <w:p w14:paraId="3518016D" w14:textId="3734F4E9" w:rsidR="00363D64" w:rsidRDefault="00363D64" w:rsidP="00CF7AA4">
      <w:pPr>
        <w:autoSpaceDN/>
        <w:spacing w:after="40" w:line="264" w:lineRule="auto"/>
        <w:contextualSpacing/>
        <w:textAlignment w:val="auto"/>
        <w:rPr>
          <w:rFonts w:asciiTheme="minorHAnsi" w:eastAsiaTheme="minorEastAsia" w:hAnsiTheme="minorHAnsi" w:cstheme="minorHAnsi"/>
          <w:kern w:val="24"/>
          <w:sz w:val="22"/>
          <w:szCs w:val="22"/>
          <w:lang w:eastAsia="en-GB"/>
        </w:rPr>
      </w:pPr>
      <w:r>
        <w:rPr>
          <w:rFonts w:asciiTheme="minorHAnsi" w:eastAsiaTheme="minorEastAsia" w:hAnsiTheme="minorHAnsi" w:cstheme="minorHAnsi"/>
          <w:kern w:val="24"/>
          <w:sz w:val="22"/>
          <w:szCs w:val="22"/>
          <w:lang w:eastAsia="en-GB"/>
        </w:rPr>
        <w:t xml:space="preserve">Students feel confident in their </w:t>
      </w:r>
      <w:r w:rsidR="00F1671A">
        <w:rPr>
          <w:rFonts w:asciiTheme="minorHAnsi" w:eastAsiaTheme="minorEastAsia" w:hAnsiTheme="minorHAnsi" w:cstheme="minorHAnsi"/>
          <w:kern w:val="24"/>
          <w:sz w:val="22"/>
          <w:szCs w:val="22"/>
          <w:lang w:eastAsia="en-GB"/>
        </w:rPr>
        <w:t>n</w:t>
      </w:r>
      <w:r>
        <w:rPr>
          <w:rFonts w:asciiTheme="minorHAnsi" w:eastAsiaTheme="minorEastAsia" w:hAnsiTheme="minorHAnsi" w:cstheme="minorHAnsi"/>
          <w:kern w:val="24"/>
          <w:sz w:val="22"/>
          <w:szCs w:val="22"/>
          <w:lang w:eastAsia="en-GB"/>
        </w:rPr>
        <w:t xml:space="preserve">umeracy, </w:t>
      </w:r>
      <w:r w:rsidR="00F1671A">
        <w:rPr>
          <w:rFonts w:asciiTheme="minorHAnsi" w:eastAsiaTheme="minorEastAsia" w:hAnsiTheme="minorHAnsi" w:cstheme="minorHAnsi"/>
          <w:kern w:val="24"/>
          <w:sz w:val="22"/>
          <w:szCs w:val="22"/>
          <w:lang w:eastAsia="en-GB"/>
        </w:rPr>
        <w:t>l</w:t>
      </w:r>
      <w:r>
        <w:rPr>
          <w:rFonts w:asciiTheme="minorHAnsi" w:eastAsiaTheme="minorEastAsia" w:hAnsiTheme="minorHAnsi" w:cstheme="minorHAnsi"/>
          <w:kern w:val="24"/>
          <w:sz w:val="22"/>
          <w:szCs w:val="22"/>
          <w:lang w:eastAsia="en-GB"/>
        </w:rPr>
        <w:t xml:space="preserve">iteracy and </w:t>
      </w:r>
      <w:r w:rsidR="00F1671A">
        <w:rPr>
          <w:rFonts w:asciiTheme="minorHAnsi" w:eastAsiaTheme="minorEastAsia" w:hAnsiTheme="minorHAnsi" w:cstheme="minorHAnsi"/>
          <w:kern w:val="24"/>
          <w:sz w:val="22"/>
          <w:szCs w:val="22"/>
          <w:lang w:eastAsia="en-GB"/>
        </w:rPr>
        <w:t>computing</w:t>
      </w:r>
      <w:r>
        <w:rPr>
          <w:rFonts w:asciiTheme="minorHAnsi" w:eastAsiaTheme="minorEastAsia" w:hAnsiTheme="minorHAnsi" w:cstheme="minorHAnsi"/>
          <w:kern w:val="24"/>
          <w:sz w:val="22"/>
          <w:szCs w:val="22"/>
          <w:lang w:eastAsia="en-GB"/>
        </w:rPr>
        <w:t xml:space="preserve"> skills</w:t>
      </w:r>
      <w:r w:rsidR="00803F1D">
        <w:rPr>
          <w:rFonts w:asciiTheme="minorHAnsi" w:eastAsiaTheme="minorEastAsia" w:hAnsiTheme="minorHAnsi" w:cstheme="minorHAnsi"/>
          <w:kern w:val="24"/>
          <w:sz w:val="22"/>
          <w:szCs w:val="22"/>
          <w:lang w:eastAsia="en-GB"/>
        </w:rPr>
        <w:t xml:space="preserve"> enabling them to use them effectively, flexibly and fluidly in different contexts.</w:t>
      </w:r>
    </w:p>
    <w:p w14:paraId="434BA9D9" w14:textId="77777777" w:rsidR="00363D64" w:rsidRDefault="00363D64" w:rsidP="00CF7AA4">
      <w:pPr>
        <w:autoSpaceDN/>
        <w:spacing w:after="40" w:line="264" w:lineRule="auto"/>
        <w:contextualSpacing/>
        <w:textAlignment w:val="auto"/>
        <w:rPr>
          <w:rFonts w:asciiTheme="minorHAnsi" w:eastAsiaTheme="minorEastAsia" w:hAnsiTheme="minorHAnsi" w:cstheme="minorHAnsi"/>
          <w:kern w:val="24"/>
          <w:sz w:val="22"/>
          <w:szCs w:val="22"/>
          <w:lang w:eastAsia="en-GB"/>
        </w:rPr>
      </w:pPr>
    </w:p>
    <w:p w14:paraId="3AB46286" w14:textId="69232EBD" w:rsidR="00C76BEC" w:rsidRDefault="000B7F60" w:rsidP="00CF7AA4">
      <w:pPr>
        <w:autoSpaceDN/>
        <w:spacing w:after="40" w:line="264" w:lineRule="auto"/>
        <w:contextualSpacing/>
        <w:textAlignment w:val="auto"/>
        <w:rPr>
          <w:rFonts w:asciiTheme="minorHAnsi" w:eastAsiaTheme="minorEastAsia" w:hAnsiTheme="minorHAnsi" w:cstheme="minorHAnsi"/>
          <w:kern w:val="24"/>
          <w:sz w:val="22"/>
          <w:szCs w:val="22"/>
          <w:lang w:eastAsia="en-GB"/>
        </w:rPr>
      </w:pPr>
      <w:r>
        <w:rPr>
          <w:rFonts w:asciiTheme="minorHAnsi" w:eastAsiaTheme="minorEastAsia" w:hAnsiTheme="minorHAnsi" w:cstheme="minorHAnsi"/>
          <w:kern w:val="24"/>
          <w:sz w:val="22"/>
          <w:szCs w:val="22"/>
          <w:lang w:eastAsia="en-GB"/>
        </w:rPr>
        <w:t xml:space="preserve">Students develop </w:t>
      </w:r>
      <w:r w:rsidR="00F1671A">
        <w:rPr>
          <w:rFonts w:asciiTheme="minorHAnsi" w:eastAsiaTheme="minorEastAsia" w:hAnsiTheme="minorHAnsi" w:cstheme="minorHAnsi"/>
          <w:kern w:val="24"/>
          <w:sz w:val="22"/>
          <w:szCs w:val="22"/>
          <w:lang w:eastAsia="en-GB"/>
        </w:rPr>
        <w:t>n</w:t>
      </w:r>
      <w:r>
        <w:rPr>
          <w:rFonts w:asciiTheme="minorHAnsi" w:eastAsiaTheme="minorEastAsia" w:hAnsiTheme="minorHAnsi" w:cstheme="minorHAnsi"/>
          <w:kern w:val="24"/>
          <w:sz w:val="22"/>
          <w:szCs w:val="22"/>
          <w:lang w:eastAsia="en-GB"/>
        </w:rPr>
        <w:t xml:space="preserve">umeracy, </w:t>
      </w:r>
      <w:r w:rsidR="00F1671A">
        <w:rPr>
          <w:rFonts w:asciiTheme="minorHAnsi" w:eastAsiaTheme="minorEastAsia" w:hAnsiTheme="minorHAnsi" w:cstheme="minorHAnsi"/>
          <w:kern w:val="24"/>
          <w:sz w:val="22"/>
          <w:szCs w:val="22"/>
          <w:lang w:eastAsia="en-GB"/>
        </w:rPr>
        <w:t>l</w:t>
      </w:r>
      <w:r>
        <w:rPr>
          <w:rFonts w:asciiTheme="minorHAnsi" w:eastAsiaTheme="minorEastAsia" w:hAnsiTheme="minorHAnsi" w:cstheme="minorHAnsi"/>
          <w:kern w:val="24"/>
          <w:sz w:val="22"/>
          <w:szCs w:val="22"/>
          <w:lang w:eastAsia="en-GB"/>
        </w:rPr>
        <w:t xml:space="preserve">iteracy and </w:t>
      </w:r>
      <w:r w:rsidR="00F1671A">
        <w:rPr>
          <w:rFonts w:asciiTheme="minorHAnsi" w:eastAsiaTheme="minorEastAsia" w:hAnsiTheme="minorHAnsi" w:cstheme="minorHAnsi"/>
          <w:kern w:val="24"/>
          <w:sz w:val="22"/>
          <w:szCs w:val="22"/>
          <w:lang w:eastAsia="en-GB"/>
        </w:rPr>
        <w:t>computing</w:t>
      </w:r>
      <w:r>
        <w:rPr>
          <w:rFonts w:asciiTheme="minorHAnsi" w:eastAsiaTheme="minorEastAsia" w:hAnsiTheme="minorHAnsi" w:cstheme="minorHAnsi"/>
          <w:kern w:val="24"/>
          <w:sz w:val="22"/>
          <w:szCs w:val="22"/>
          <w:lang w:eastAsia="en-GB"/>
        </w:rPr>
        <w:t xml:space="preserve"> </w:t>
      </w:r>
      <w:r w:rsidR="00363D64">
        <w:rPr>
          <w:rFonts w:asciiTheme="minorHAnsi" w:eastAsiaTheme="minorEastAsia" w:hAnsiTheme="minorHAnsi" w:cstheme="minorHAnsi"/>
          <w:kern w:val="24"/>
          <w:sz w:val="22"/>
          <w:szCs w:val="22"/>
          <w:lang w:eastAsia="en-GB"/>
        </w:rPr>
        <w:t xml:space="preserve">skills </w:t>
      </w:r>
      <w:r>
        <w:rPr>
          <w:rFonts w:asciiTheme="minorHAnsi" w:eastAsiaTheme="minorEastAsia" w:hAnsiTheme="minorHAnsi" w:cstheme="minorHAnsi"/>
          <w:kern w:val="24"/>
          <w:sz w:val="22"/>
          <w:szCs w:val="22"/>
          <w:lang w:eastAsia="en-GB"/>
        </w:rPr>
        <w:t>that enable them to have successful life outcomes.</w:t>
      </w:r>
    </w:p>
    <w:p w14:paraId="5663236F" w14:textId="77777777" w:rsidR="00363D64" w:rsidRDefault="00363D64" w:rsidP="00CF7AA4">
      <w:pPr>
        <w:autoSpaceDN/>
        <w:spacing w:after="40" w:line="264" w:lineRule="auto"/>
        <w:contextualSpacing/>
        <w:textAlignment w:val="auto"/>
        <w:rPr>
          <w:rFonts w:asciiTheme="minorHAnsi" w:eastAsiaTheme="minorEastAsia" w:hAnsiTheme="minorHAnsi" w:cstheme="minorHAnsi"/>
          <w:kern w:val="24"/>
          <w:sz w:val="22"/>
          <w:szCs w:val="22"/>
          <w:lang w:eastAsia="en-GB"/>
        </w:rPr>
      </w:pPr>
    </w:p>
    <w:p w14:paraId="2A2545F6" w14:textId="51F2EE62" w:rsidR="000B7F60" w:rsidRDefault="00363D64" w:rsidP="00CF7AA4">
      <w:pPr>
        <w:autoSpaceDN/>
        <w:spacing w:after="40" w:line="264" w:lineRule="auto"/>
        <w:contextualSpacing/>
        <w:textAlignment w:val="auto"/>
        <w:rPr>
          <w:rFonts w:asciiTheme="minorHAnsi" w:eastAsiaTheme="minorEastAsia" w:hAnsiTheme="minorHAnsi" w:cstheme="minorHAnsi"/>
          <w:kern w:val="24"/>
          <w:sz w:val="22"/>
          <w:szCs w:val="22"/>
          <w:lang w:eastAsia="en-GB"/>
        </w:rPr>
      </w:pPr>
      <w:r>
        <w:rPr>
          <w:rFonts w:asciiTheme="minorHAnsi" w:eastAsiaTheme="minorEastAsia" w:hAnsiTheme="minorHAnsi" w:cstheme="minorHAnsi"/>
          <w:kern w:val="24"/>
          <w:sz w:val="22"/>
          <w:szCs w:val="22"/>
          <w:lang w:eastAsia="en-GB"/>
        </w:rPr>
        <w:t>S</w:t>
      </w:r>
      <w:r w:rsidR="000B7F60">
        <w:rPr>
          <w:rFonts w:asciiTheme="minorHAnsi" w:eastAsiaTheme="minorEastAsia" w:hAnsiTheme="minorHAnsi" w:cstheme="minorHAnsi"/>
          <w:kern w:val="24"/>
          <w:sz w:val="22"/>
          <w:szCs w:val="22"/>
          <w:lang w:eastAsia="en-GB"/>
        </w:rPr>
        <w:t xml:space="preserve">tudents </w:t>
      </w:r>
      <w:r>
        <w:rPr>
          <w:rFonts w:asciiTheme="minorHAnsi" w:eastAsiaTheme="minorEastAsia" w:hAnsiTheme="minorHAnsi" w:cstheme="minorHAnsi"/>
          <w:kern w:val="24"/>
          <w:sz w:val="22"/>
          <w:szCs w:val="22"/>
          <w:lang w:eastAsia="en-GB"/>
        </w:rPr>
        <w:t xml:space="preserve">acquire appropriate </w:t>
      </w:r>
      <w:r w:rsidR="000B7F60">
        <w:rPr>
          <w:rFonts w:asciiTheme="minorHAnsi" w:eastAsiaTheme="minorEastAsia" w:hAnsiTheme="minorHAnsi" w:cstheme="minorHAnsi"/>
          <w:kern w:val="24"/>
          <w:sz w:val="22"/>
          <w:szCs w:val="22"/>
          <w:lang w:eastAsia="en-GB"/>
        </w:rPr>
        <w:t>qualifications</w:t>
      </w:r>
      <w:r>
        <w:rPr>
          <w:rFonts w:asciiTheme="minorHAnsi" w:eastAsiaTheme="minorEastAsia" w:hAnsiTheme="minorHAnsi" w:cstheme="minorHAnsi"/>
          <w:kern w:val="24"/>
          <w:sz w:val="22"/>
          <w:szCs w:val="22"/>
          <w:lang w:eastAsia="en-GB"/>
        </w:rPr>
        <w:t xml:space="preserve"> to meet their needs/aspirations</w:t>
      </w:r>
      <w:r w:rsidR="000B7F60">
        <w:rPr>
          <w:rFonts w:asciiTheme="minorHAnsi" w:eastAsiaTheme="minorEastAsia" w:hAnsiTheme="minorHAnsi" w:cstheme="minorHAnsi"/>
          <w:kern w:val="24"/>
          <w:sz w:val="22"/>
          <w:szCs w:val="22"/>
          <w:lang w:eastAsia="en-GB"/>
        </w:rPr>
        <w:t xml:space="preserve"> that will enable them to take the next step in education or employment.</w:t>
      </w:r>
    </w:p>
    <w:p w14:paraId="3C0440E0" w14:textId="7C85E959" w:rsidR="00C76BEC" w:rsidRDefault="00C76BEC" w:rsidP="00CF7AA4">
      <w:pPr>
        <w:autoSpaceDN/>
        <w:spacing w:after="40" w:line="264" w:lineRule="auto"/>
        <w:contextualSpacing/>
        <w:textAlignment w:val="auto"/>
        <w:rPr>
          <w:rFonts w:asciiTheme="minorHAnsi" w:hAnsiTheme="minorHAnsi" w:cstheme="minorHAnsi"/>
          <w:sz w:val="22"/>
          <w:szCs w:val="22"/>
          <w:lang w:eastAsia="en-GB"/>
        </w:rPr>
      </w:pPr>
    </w:p>
    <w:bookmarkEnd w:id="16"/>
    <w:p w14:paraId="1AF57435" w14:textId="77777777" w:rsidR="00565278" w:rsidRDefault="00565278">
      <w:pPr>
        <w:rPr>
          <w:rFonts w:asciiTheme="minorHAnsi" w:eastAsiaTheme="minorHAnsi" w:hAnsiTheme="minorHAnsi" w:cstheme="minorBidi"/>
          <w:sz w:val="22"/>
          <w:szCs w:val="22"/>
        </w:rPr>
      </w:pPr>
    </w:p>
    <w:p w14:paraId="19461309" w14:textId="1F6C0E9A" w:rsidR="00596F36" w:rsidRDefault="00596F36" w:rsidP="00596F36">
      <w:pPr>
        <w:pStyle w:val="Heading2"/>
        <w:jc w:val="left"/>
        <w:rPr>
          <w:rFonts w:eastAsiaTheme="minorHAnsi"/>
        </w:rPr>
      </w:pPr>
      <w:bookmarkStart w:id="17" w:name="_Toc87870844"/>
      <w:r>
        <w:rPr>
          <w:rFonts w:eastAsiaTheme="minorHAnsi"/>
        </w:rPr>
        <w:t>PSHE</w:t>
      </w:r>
      <w:r w:rsidR="00C24002">
        <w:rPr>
          <w:rFonts w:eastAsiaTheme="minorHAnsi"/>
        </w:rPr>
        <w:t xml:space="preserve">, RSE, HE </w:t>
      </w:r>
      <w:r w:rsidR="00CF7AA4">
        <w:rPr>
          <w:rFonts w:eastAsiaTheme="minorHAnsi"/>
        </w:rPr>
        <w:t>and Citizenship</w:t>
      </w:r>
      <w:r w:rsidR="000D0408">
        <w:rPr>
          <w:rFonts w:eastAsiaTheme="minorHAnsi"/>
        </w:rPr>
        <w:t xml:space="preserve"> (Fundamental British Values/SMSC)</w:t>
      </w:r>
      <w:bookmarkEnd w:id="17"/>
    </w:p>
    <w:p w14:paraId="6AF0ABEA" w14:textId="07E33EBA" w:rsidR="00D76759" w:rsidRDefault="00D76759" w:rsidP="00D76759">
      <w:pPr>
        <w:rPr>
          <w:rFonts w:eastAsiaTheme="minorHAnsi"/>
        </w:rPr>
      </w:pPr>
    </w:p>
    <w:p w14:paraId="1F67F8A0" w14:textId="15B5725F" w:rsidR="00CF7AA4" w:rsidRDefault="00172AF0" w:rsidP="007C08BB">
      <w:pPr>
        <w:pStyle w:val="Heading4"/>
        <w:rPr>
          <w:rFonts w:eastAsiaTheme="minorHAnsi"/>
        </w:rPr>
      </w:pPr>
      <w:r>
        <w:rPr>
          <w:rFonts w:eastAsiaTheme="minorHAnsi"/>
        </w:rPr>
        <w:t>Intent</w:t>
      </w:r>
    </w:p>
    <w:p w14:paraId="1D95C777" w14:textId="2CB936FE" w:rsidR="00733445" w:rsidRDefault="00596C86" w:rsidP="00A23527">
      <w:pPr>
        <w:rPr>
          <w:rFonts w:eastAsiaTheme="minorHAnsi"/>
        </w:rPr>
      </w:pPr>
      <w:r>
        <w:rPr>
          <w:rFonts w:eastAsiaTheme="minorHAnsi"/>
        </w:rPr>
        <w:t xml:space="preserve">If not </w:t>
      </w:r>
      <w:r w:rsidR="003A4E73">
        <w:rPr>
          <w:rFonts w:eastAsiaTheme="minorHAnsi"/>
        </w:rPr>
        <w:t xml:space="preserve">already </w:t>
      </w:r>
      <w:r>
        <w:rPr>
          <w:rFonts w:eastAsiaTheme="minorHAnsi"/>
        </w:rPr>
        <w:t>covered</w:t>
      </w:r>
      <w:r w:rsidR="003A4E73">
        <w:rPr>
          <w:rFonts w:eastAsiaTheme="minorHAnsi"/>
        </w:rPr>
        <w:t xml:space="preserve"> in a </w:t>
      </w:r>
      <w:proofErr w:type="spellStart"/>
      <w:r>
        <w:rPr>
          <w:rFonts w:eastAsiaTheme="minorHAnsi"/>
        </w:rPr>
        <w:t>students</w:t>
      </w:r>
      <w:proofErr w:type="spellEnd"/>
      <w:r>
        <w:rPr>
          <w:rFonts w:eastAsiaTheme="minorHAnsi"/>
        </w:rPr>
        <w:t xml:space="preserve"> </w:t>
      </w:r>
      <w:r w:rsidR="003A4E73">
        <w:rPr>
          <w:rFonts w:eastAsiaTheme="minorHAnsi"/>
        </w:rPr>
        <w:t xml:space="preserve">individual </w:t>
      </w:r>
      <w:r>
        <w:rPr>
          <w:rFonts w:eastAsiaTheme="minorHAnsi"/>
        </w:rPr>
        <w:t xml:space="preserve">pathways programme students </w:t>
      </w:r>
      <w:r w:rsidR="003A4E73">
        <w:rPr>
          <w:rFonts w:eastAsiaTheme="minorHAnsi"/>
        </w:rPr>
        <w:t xml:space="preserve">develop knowledge and understanding of the following </w:t>
      </w:r>
      <w:proofErr w:type="gramStart"/>
      <w:r w:rsidR="003A4E73">
        <w:rPr>
          <w:rFonts w:eastAsiaTheme="minorHAnsi"/>
        </w:rPr>
        <w:t>topics;</w:t>
      </w:r>
      <w:proofErr w:type="gramEnd"/>
      <w:r w:rsidR="003A4E73">
        <w:rPr>
          <w:rFonts w:eastAsiaTheme="minorHAnsi"/>
        </w:rPr>
        <w:t xml:space="preserve"> </w:t>
      </w:r>
      <w:r>
        <w:rPr>
          <w:rFonts w:eastAsiaTheme="minorHAnsi"/>
        </w:rPr>
        <w:t>f</w:t>
      </w:r>
      <w:r w:rsidR="00733445" w:rsidRPr="00733445">
        <w:rPr>
          <w:rFonts w:eastAsiaTheme="minorHAnsi"/>
        </w:rPr>
        <w:t>amilies</w:t>
      </w:r>
      <w:r>
        <w:rPr>
          <w:rFonts w:eastAsiaTheme="minorHAnsi"/>
        </w:rPr>
        <w:t>, r</w:t>
      </w:r>
      <w:r w:rsidR="00733445" w:rsidRPr="00733445">
        <w:rPr>
          <w:rFonts w:eastAsiaTheme="minorHAnsi"/>
        </w:rPr>
        <w:t xml:space="preserve">elationships </w:t>
      </w:r>
      <w:r>
        <w:rPr>
          <w:rFonts w:eastAsiaTheme="minorHAnsi"/>
        </w:rPr>
        <w:t>e</w:t>
      </w:r>
      <w:r w:rsidR="00733445" w:rsidRPr="00733445">
        <w:rPr>
          <w:rFonts w:eastAsiaTheme="minorHAnsi"/>
        </w:rPr>
        <w:t>ducation</w:t>
      </w:r>
      <w:r>
        <w:rPr>
          <w:rFonts w:eastAsiaTheme="minorHAnsi"/>
        </w:rPr>
        <w:t>, o</w:t>
      </w:r>
      <w:r w:rsidR="00733445" w:rsidRPr="00733445">
        <w:rPr>
          <w:rFonts w:eastAsiaTheme="minorHAnsi"/>
        </w:rPr>
        <w:t>nline and media</w:t>
      </w:r>
      <w:r>
        <w:rPr>
          <w:rFonts w:eastAsiaTheme="minorHAnsi"/>
        </w:rPr>
        <w:t>, b</w:t>
      </w:r>
      <w:r w:rsidR="00733445" w:rsidRPr="00733445">
        <w:rPr>
          <w:rFonts w:eastAsiaTheme="minorHAnsi"/>
        </w:rPr>
        <w:t>eing safe</w:t>
      </w:r>
      <w:r>
        <w:rPr>
          <w:rFonts w:eastAsiaTheme="minorHAnsi"/>
        </w:rPr>
        <w:t xml:space="preserve">, </w:t>
      </w:r>
      <w:r w:rsidR="00733445" w:rsidRPr="00733445">
        <w:rPr>
          <w:rFonts w:eastAsiaTheme="minorHAnsi"/>
        </w:rPr>
        <w:t>Intimate and sexual relationships, including sexual health</w:t>
      </w:r>
      <w:r>
        <w:rPr>
          <w:rFonts w:eastAsiaTheme="minorHAnsi"/>
        </w:rPr>
        <w:t>, m</w:t>
      </w:r>
      <w:r w:rsidR="00733445" w:rsidRPr="00733445">
        <w:rPr>
          <w:rFonts w:eastAsiaTheme="minorHAnsi"/>
        </w:rPr>
        <w:t>ental wellbeing</w:t>
      </w:r>
      <w:r>
        <w:rPr>
          <w:rFonts w:eastAsiaTheme="minorHAnsi"/>
        </w:rPr>
        <w:t>, i</w:t>
      </w:r>
      <w:r w:rsidR="00733445" w:rsidRPr="00733445">
        <w:rPr>
          <w:rFonts w:eastAsiaTheme="minorHAnsi"/>
        </w:rPr>
        <w:t>nternet safety and harm</w:t>
      </w:r>
      <w:r>
        <w:rPr>
          <w:rFonts w:eastAsiaTheme="minorHAnsi"/>
        </w:rPr>
        <w:t>s, p</w:t>
      </w:r>
      <w:r w:rsidR="00733445" w:rsidRPr="00733445">
        <w:rPr>
          <w:rFonts w:eastAsiaTheme="minorHAnsi"/>
        </w:rPr>
        <w:t>hysical health and fitness</w:t>
      </w:r>
      <w:r>
        <w:rPr>
          <w:rFonts w:eastAsiaTheme="minorHAnsi"/>
        </w:rPr>
        <w:t>, h</w:t>
      </w:r>
      <w:r w:rsidR="00733445" w:rsidRPr="00733445">
        <w:rPr>
          <w:rFonts w:eastAsiaTheme="minorHAnsi"/>
        </w:rPr>
        <w:t>ealthy eating</w:t>
      </w:r>
      <w:r>
        <w:rPr>
          <w:rFonts w:eastAsiaTheme="minorHAnsi"/>
        </w:rPr>
        <w:t>, d</w:t>
      </w:r>
      <w:r w:rsidR="00733445" w:rsidRPr="00733445">
        <w:rPr>
          <w:rFonts w:eastAsiaTheme="minorHAnsi"/>
        </w:rPr>
        <w:t>rugs, alcohol and tobacco</w:t>
      </w:r>
      <w:r>
        <w:rPr>
          <w:rFonts w:eastAsiaTheme="minorHAnsi"/>
        </w:rPr>
        <w:t xml:space="preserve">, </w:t>
      </w:r>
      <w:r w:rsidR="00733445">
        <w:rPr>
          <w:rFonts w:eastAsiaTheme="minorHAnsi"/>
        </w:rPr>
        <w:t>h</w:t>
      </w:r>
      <w:r w:rsidR="00733445" w:rsidRPr="00733445">
        <w:rPr>
          <w:rFonts w:eastAsiaTheme="minorHAnsi"/>
        </w:rPr>
        <w:t>ealth and prevention</w:t>
      </w:r>
      <w:r w:rsidR="00733445">
        <w:rPr>
          <w:rFonts w:eastAsiaTheme="minorHAnsi"/>
        </w:rPr>
        <w:t>, b</w:t>
      </w:r>
      <w:r w:rsidR="00733445" w:rsidRPr="00733445">
        <w:rPr>
          <w:rFonts w:eastAsiaTheme="minorHAnsi"/>
        </w:rPr>
        <w:t>asic first aid</w:t>
      </w:r>
      <w:r w:rsidR="00733445">
        <w:rPr>
          <w:rFonts w:eastAsiaTheme="minorHAnsi"/>
        </w:rPr>
        <w:t>, and the c</w:t>
      </w:r>
      <w:r w:rsidR="00733445" w:rsidRPr="00733445">
        <w:rPr>
          <w:rFonts w:eastAsiaTheme="minorHAnsi"/>
        </w:rPr>
        <w:t>hanging adolescent body</w:t>
      </w:r>
      <w:r w:rsidR="00733445">
        <w:rPr>
          <w:rFonts w:eastAsiaTheme="minorHAnsi"/>
        </w:rPr>
        <w:t>.</w:t>
      </w:r>
    </w:p>
    <w:p w14:paraId="15F1F0C7" w14:textId="0656564A" w:rsidR="0097386A" w:rsidRDefault="00A23527" w:rsidP="00A23527">
      <w:pPr>
        <w:rPr>
          <w:rFonts w:eastAsiaTheme="minorHAnsi"/>
        </w:rPr>
      </w:pPr>
      <w:r>
        <w:rPr>
          <w:rFonts w:eastAsiaTheme="minorHAnsi"/>
        </w:rPr>
        <w:t xml:space="preserve">Students </w:t>
      </w:r>
      <w:r w:rsidR="003A4E73">
        <w:rPr>
          <w:rFonts w:eastAsiaTheme="minorHAnsi"/>
        </w:rPr>
        <w:t xml:space="preserve">acquire the knowledge and skills </w:t>
      </w:r>
      <w:r w:rsidR="000D0408">
        <w:rPr>
          <w:rFonts w:eastAsiaTheme="minorHAnsi"/>
        </w:rPr>
        <w:t xml:space="preserve">from the pathways programmes, cross curriculum learning or discreet PSHE/Citizenship lessons </w:t>
      </w:r>
      <w:proofErr w:type="gramStart"/>
      <w:r w:rsidR="000D0408">
        <w:rPr>
          <w:rFonts w:eastAsiaTheme="minorHAnsi"/>
        </w:rPr>
        <w:t xml:space="preserve">in order </w:t>
      </w:r>
      <w:r w:rsidR="003A4E73">
        <w:rPr>
          <w:rFonts w:eastAsiaTheme="minorHAnsi"/>
        </w:rPr>
        <w:t>to</w:t>
      </w:r>
      <w:proofErr w:type="gramEnd"/>
      <w:r w:rsidR="003A4E73">
        <w:rPr>
          <w:rFonts w:eastAsiaTheme="minorHAnsi"/>
        </w:rPr>
        <w:t xml:space="preserve"> keep them </w:t>
      </w:r>
      <w:bookmarkStart w:id="18" w:name="_Hlk87723988"/>
      <w:r w:rsidR="003A4E73">
        <w:rPr>
          <w:rFonts w:eastAsiaTheme="minorHAnsi"/>
        </w:rPr>
        <w:t>healthy, understand changes to their bodies both physically and mentally to their body through adolescence, maintain healthy relationships and keep them safe.</w:t>
      </w:r>
    </w:p>
    <w:bookmarkEnd w:id="18"/>
    <w:p w14:paraId="410DD0C3" w14:textId="79EA7A7D" w:rsidR="006C77CF" w:rsidRDefault="006C77CF" w:rsidP="00A23527">
      <w:pPr>
        <w:rPr>
          <w:rFonts w:eastAsiaTheme="minorHAnsi"/>
        </w:rPr>
      </w:pPr>
      <w:r>
        <w:lastRenderedPageBreak/>
        <w:t xml:space="preserve">Actively promotes the </w:t>
      </w:r>
      <w:r w:rsidR="00704E00">
        <w:t>F</w:t>
      </w:r>
      <w:r>
        <w:t xml:space="preserve">undamental British </w:t>
      </w:r>
      <w:r w:rsidR="00704E00">
        <w:t>V</w:t>
      </w:r>
      <w:r>
        <w:t>alues of democracy, the rule of law, individual liberty, and mutual respect and tolerance of those with different faiths and beliefs.</w:t>
      </w:r>
      <w:r w:rsidR="003963B7">
        <w:t xml:space="preserve"> </w:t>
      </w:r>
    </w:p>
    <w:p w14:paraId="2EFCE54F" w14:textId="18FD1B52" w:rsidR="00B03F69" w:rsidRDefault="00B03F69" w:rsidP="00A23527">
      <w:pPr>
        <w:rPr>
          <w:rFonts w:eastAsiaTheme="minorHAnsi"/>
        </w:rPr>
      </w:pPr>
      <w:r>
        <w:rPr>
          <w:rFonts w:eastAsiaTheme="minorHAnsi"/>
        </w:rPr>
        <w:t>Embed and contextualise Fundamental British Values across the whole school curriculum</w:t>
      </w:r>
      <w:r w:rsidR="00022B97">
        <w:rPr>
          <w:rFonts w:eastAsiaTheme="minorHAnsi"/>
        </w:rPr>
        <w:t>,</w:t>
      </w:r>
      <w:r>
        <w:rPr>
          <w:rFonts w:eastAsiaTheme="minorHAnsi"/>
        </w:rPr>
        <w:t xml:space="preserve"> more in Citizenship lessons</w:t>
      </w:r>
      <w:r w:rsidR="00022B97">
        <w:rPr>
          <w:rFonts w:eastAsiaTheme="minorHAnsi"/>
        </w:rPr>
        <w:t>, KS3 humanities, taking opportunities to explore ideas through national or local events and any extra-curricular activities run by staff or students.</w:t>
      </w:r>
    </w:p>
    <w:p w14:paraId="5A0899DB" w14:textId="77777777" w:rsidR="000D0408" w:rsidRPr="00A23527" w:rsidRDefault="000D0408" w:rsidP="00A23527">
      <w:pPr>
        <w:rPr>
          <w:rFonts w:eastAsiaTheme="minorHAnsi"/>
        </w:rPr>
      </w:pPr>
    </w:p>
    <w:p w14:paraId="0CE0105C" w14:textId="77777777" w:rsidR="00A23527" w:rsidRPr="00A23527" w:rsidRDefault="00A23527" w:rsidP="00A23527">
      <w:pPr>
        <w:rPr>
          <w:rFonts w:eastAsiaTheme="minorHAnsi"/>
        </w:rPr>
      </w:pPr>
    </w:p>
    <w:p w14:paraId="4794147F" w14:textId="4DEF9FD2" w:rsidR="00172AF0" w:rsidRDefault="00172AF0" w:rsidP="00172AF0">
      <w:pPr>
        <w:pStyle w:val="Heading4"/>
        <w:rPr>
          <w:rFonts w:eastAsiaTheme="minorHAnsi"/>
        </w:rPr>
      </w:pPr>
      <w:r>
        <w:rPr>
          <w:rFonts w:eastAsiaTheme="minorHAnsi"/>
        </w:rPr>
        <w:t>Implementation</w:t>
      </w:r>
    </w:p>
    <w:p w14:paraId="3A011ACD" w14:textId="3034A734" w:rsidR="0097386A" w:rsidRDefault="0097386A" w:rsidP="0097386A">
      <w:pPr>
        <w:rPr>
          <w:rFonts w:eastAsiaTheme="minorHAnsi"/>
        </w:rPr>
      </w:pPr>
      <w:r>
        <w:rPr>
          <w:rFonts w:eastAsiaTheme="minorHAnsi"/>
        </w:rPr>
        <w:t>PSHE, RSE, HE and Citizenship (which covers SMSC) is offered discreetly and across the curriculum, this is done at an appropriate level and content based on the individualised students programme.</w:t>
      </w:r>
    </w:p>
    <w:p w14:paraId="0386008E" w14:textId="75EF723B" w:rsidR="0097386A" w:rsidRDefault="007C08BB" w:rsidP="00541B42">
      <w:pPr>
        <w:rPr>
          <w:rFonts w:eastAsiaTheme="minorHAnsi"/>
        </w:rPr>
      </w:pPr>
      <w:r w:rsidRPr="006F0950">
        <w:rPr>
          <w:rFonts w:eastAsiaTheme="minorHAnsi"/>
        </w:rPr>
        <w:t>Personal, Social and Health Education (PSHE)</w:t>
      </w:r>
      <w:r>
        <w:rPr>
          <w:rFonts w:eastAsiaTheme="minorHAnsi"/>
        </w:rPr>
        <w:t>, Relationship and Sex Education, Health Education and Citizenship (which covers Spiritual, Moral, Social and Cultural (SMSC) development) content as laid out by our PSHE, RSE and HE Policy,</w:t>
      </w:r>
      <w:r w:rsidR="0023645E">
        <w:rPr>
          <w:rFonts w:eastAsiaTheme="minorHAnsi"/>
        </w:rPr>
        <w:t xml:space="preserve"> RSE and RE guidance </w:t>
      </w:r>
      <w:hyperlink r:id="rId15" w:history="1">
        <w:r w:rsidR="0023645E" w:rsidRPr="0023645E">
          <w:rPr>
            <w:rStyle w:val="Hyperlink"/>
            <w:rFonts w:eastAsiaTheme="minorHAnsi"/>
          </w:rPr>
          <w:t>Relationships Education, Relationships and Sex Education and Health Education guidance (publishing.service.gov.uk)</w:t>
        </w:r>
      </w:hyperlink>
      <w:r w:rsidR="0023645E">
        <w:rPr>
          <w:rFonts w:eastAsiaTheme="minorHAnsi"/>
        </w:rPr>
        <w:t xml:space="preserve">, </w:t>
      </w:r>
      <w:r>
        <w:rPr>
          <w:rFonts w:eastAsiaTheme="minorHAnsi"/>
        </w:rPr>
        <w:t xml:space="preserve">Cairn Education’s </w:t>
      </w:r>
      <w:r w:rsidR="0023645E">
        <w:rPr>
          <w:rFonts w:eastAsiaTheme="minorHAnsi"/>
        </w:rPr>
        <w:t>Humanities Curriculum and p</w:t>
      </w:r>
      <w:r>
        <w:rPr>
          <w:rFonts w:eastAsiaTheme="minorHAnsi"/>
        </w:rPr>
        <w:t xml:space="preserve">romoting fundamental British Values Guidelines </w:t>
      </w:r>
      <w:hyperlink r:id="rId16" w:history="1">
        <w:r w:rsidRPr="009D756C">
          <w:rPr>
            <w:rStyle w:val="Hyperlink"/>
            <w:rFonts w:eastAsiaTheme="minorHAnsi"/>
          </w:rPr>
          <w:t>Advice template (publishing.service.gov.uk)</w:t>
        </w:r>
      </w:hyperlink>
      <w:r w:rsidR="0023645E">
        <w:rPr>
          <w:rFonts w:eastAsiaTheme="minorHAnsi"/>
        </w:rPr>
        <w:t>.</w:t>
      </w:r>
    </w:p>
    <w:p w14:paraId="3B367702" w14:textId="60E45E88" w:rsidR="00D03FE7" w:rsidRDefault="001935AB" w:rsidP="00541B42">
      <w:pPr>
        <w:rPr>
          <w:rFonts w:eastAsiaTheme="minorHAnsi"/>
        </w:rPr>
      </w:pPr>
      <w:r>
        <w:rPr>
          <w:rFonts w:eastAsiaTheme="minorHAnsi"/>
        </w:rPr>
        <w:t xml:space="preserve">Students have a voice </w:t>
      </w:r>
      <w:r w:rsidR="00400F00">
        <w:rPr>
          <w:rFonts w:eastAsiaTheme="minorHAnsi"/>
        </w:rPr>
        <w:t xml:space="preserve">from the beginning of their journey at Cairn Education, they help to shape their </w:t>
      </w:r>
      <w:r w:rsidR="00B8382E">
        <w:rPr>
          <w:rFonts w:eastAsiaTheme="minorHAnsi"/>
        </w:rPr>
        <w:t>curriculum</w:t>
      </w:r>
      <w:r w:rsidR="00A20BDB">
        <w:rPr>
          <w:rFonts w:eastAsiaTheme="minorHAnsi"/>
        </w:rPr>
        <w:t xml:space="preserve">. </w:t>
      </w:r>
      <w:r w:rsidR="007838BA">
        <w:rPr>
          <w:rFonts w:eastAsiaTheme="minorHAnsi"/>
        </w:rPr>
        <w:t xml:space="preserve">This feedback informs </w:t>
      </w:r>
      <w:r w:rsidR="00DC1CB1">
        <w:rPr>
          <w:rFonts w:eastAsiaTheme="minorHAnsi"/>
        </w:rPr>
        <w:t>reviews of placements at Cairn allowing students to be at the fore</w:t>
      </w:r>
      <w:r w:rsidR="0076258A">
        <w:rPr>
          <w:rFonts w:eastAsiaTheme="minorHAnsi"/>
        </w:rPr>
        <w:t>front of their own learning.</w:t>
      </w:r>
    </w:p>
    <w:p w14:paraId="29406581" w14:textId="340B71F5" w:rsidR="00A20BDB" w:rsidRDefault="00A20BDB" w:rsidP="00541B42">
      <w:pPr>
        <w:rPr>
          <w:rFonts w:eastAsiaTheme="minorHAnsi"/>
        </w:rPr>
      </w:pPr>
      <w:r>
        <w:rPr>
          <w:rFonts w:eastAsiaTheme="minorHAnsi"/>
        </w:rPr>
        <w:t xml:space="preserve">A student voice meeting is carried out at the end of each half-term to feedback to staff </w:t>
      </w:r>
      <w:r w:rsidR="007838BA">
        <w:rPr>
          <w:rFonts w:eastAsiaTheme="minorHAnsi"/>
        </w:rPr>
        <w:t>wider school</w:t>
      </w:r>
      <w:r w:rsidR="0076258A">
        <w:rPr>
          <w:rFonts w:eastAsiaTheme="minorHAnsi"/>
        </w:rPr>
        <w:t>.</w:t>
      </w:r>
    </w:p>
    <w:p w14:paraId="03FBB0B8" w14:textId="2242B752" w:rsidR="001B0135" w:rsidRDefault="001B0135" w:rsidP="00541B42">
      <w:pPr>
        <w:rPr>
          <w:rFonts w:eastAsiaTheme="minorHAnsi"/>
        </w:rPr>
      </w:pPr>
      <w:r>
        <w:rPr>
          <w:rFonts w:eastAsiaTheme="minorHAnsi"/>
        </w:rPr>
        <w:t xml:space="preserve">Teaching resources from a wide variety of sources </w:t>
      </w:r>
      <w:r w:rsidR="00CD23E9">
        <w:rPr>
          <w:rFonts w:eastAsiaTheme="minorHAnsi"/>
        </w:rPr>
        <w:t>to help students for example to understand a range of faiths.</w:t>
      </w:r>
    </w:p>
    <w:p w14:paraId="5DD0255A" w14:textId="5650D885" w:rsidR="00CD23E9" w:rsidRDefault="00C144C0" w:rsidP="00541B42">
      <w:pPr>
        <w:rPr>
          <w:rFonts w:eastAsiaTheme="minorHAnsi"/>
        </w:rPr>
      </w:pPr>
      <w:r>
        <w:rPr>
          <w:rFonts w:eastAsiaTheme="minorHAnsi"/>
        </w:rPr>
        <w:t xml:space="preserve">As part of the curriculum a diverse range of </w:t>
      </w:r>
      <w:r w:rsidR="00387EE6">
        <w:rPr>
          <w:rFonts w:eastAsiaTheme="minorHAnsi"/>
        </w:rPr>
        <w:t>visits across the local and wider communities in Britain are organised</w:t>
      </w:r>
      <w:r w:rsidR="00CA61AD">
        <w:rPr>
          <w:rFonts w:eastAsiaTheme="minorHAnsi"/>
        </w:rPr>
        <w:t xml:space="preserve"> throughout the year.</w:t>
      </w:r>
    </w:p>
    <w:p w14:paraId="09EFED70" w14:textId="051CBBEB" w:rsidR="00CD6C4E" w:rsidRDefault="00CD6C4E" w:rsidP="00541B42">
      <w:pPr>
        <w:rPr>
          <w:rFonts w:eastAsiaTheme="minorHAnsi"/>
        </w:rPr>
      </w:pPr>
      <w:r>
        <w:rPr>
          <w:rFonts w:eastAsiaTheme="minorHAnsi"/>
        </w:rPr>
        <w:t xml:space="preserve">Extra-curricular </w:t>
      </w:r>
      <w:r w:rsidR="00AE13E8">
        <w:rPr>
          <w:rFonts w:eastAsiaTheme="minorHAnsi"/>
        </w:rPr>
        <w:t xml:space="preserve">activities create opportunities which cover themes and ideas within PSHE, </w:t>
      </w:r>
      <w:r w:rsidR="003819D1">
        <w:rPr>
          <w:rFonts w:eastAsiaTheme="minorHAnsi"/>
        </w:rPr>
        <w:t xml:space="preserve">RSE, </w:t>
      </w:r>
      <w:r w:rsidR="00AE13E8">
        <w:rPr>
          <w:rFonts w:eastAsiaTheme="minorHAnsi"/>
        </w:rPr>
        <w:t>HE</w:t>
      </w:r>
      <w:r w:rsidR="003819D1">
        <w:rPr>
          <w:rFonts w:eastAsiaTheme="minorHAnsi"/>
        </w:rPr>
        <w:t xml:space="preserve"> and fundamental </w:t>
      </w:r>
      <w:r w:rsidR="00AB4920">
        <w:rPr>
          <w:rFonts w:eastAsiaTheme="minorHAnsi"/>
        </w:rPr>
        <w:t>British values.</w:t>
      </w:r>
    </w:p>
    <w:p w14:paraId="621C1276" w14:textId="5BF132AD" w:rsidR="005F7B4B" w:rsidRDefault="005F7B4B" w:rsidP="00541B42">
      <w:pPr>
        <w:rPr>
          <w:rFonts w:eastAsiaTheme="minorHAnsi"/>
        </w:rPr>
      </w:pPr>
      <w:r>
        <w:rPr>
          <w:rFonts w:eastAsiaTheme="minorHAnsi"/>
        </w:rPr>
        <w:t>Use</w:t>
      </w:r>
      <w:r w:rsidR="00000AF0">
        <w:rPr>
          <w:rFonts w:eastAsiaTheme="minorHAnsi"/>
        </w:rPr>
        <w:t xml:space="preserve"> wider relevant</w:t>
      </w:r>
      <w:r>
        <w:rPr>
          <w:rFonts w:eastAsiaTheme="minorHAnsi"/>
        </w:rPr>
        <w:t xml:space="preserve"> opportunities</w:t>
      </w:r>
      <w:r w:rsidR="00000AF0">
        <w:rPr>
          <w:rFonts w:eastAsiaTheme="minorHAnsi"/>
        </w:rPr>
        <w:t xml:space="preserve"> as they arise</w:t>
      </w:r>
      <w:r>
        <w:rPr>
          <w:rFonts w:eastAsiaTheme="minorHAnsi"/>
        </w:rPr>
        <w:t xml:space="preserve"> </w:t>
      </w:r>
      <w:r w:rsidR="008C2084">
        <w:rPr>
          <w:rFonts w:eastAsiaTheme="minorHAnsi"/>
        </w:rPr>
        <w:t>e.g. local/general elections to promote fundamental British values</w:t>
      </w:r>
      <w:r w:rsidR="00000AF0">
        <w:rPr>
          <w:rFonts w:eastAsiaTheme="minorHAnsi"/>
        </w:rPr>
        <w:t>.</w:t>
      </w:r>
    </w:p>
    <w:p w14:paraId="7CD30DEE" w14:textId="2559DD28" w:rsidR="00172AF0" w:rsidRDefault="00172AF0" w:rsidP="00172AF0">
      <w:pPr>
        <w:pStyle w:val="Heading4"/>
        <w:rPr>
          <w:rFonts w:eastAsiaTheme="minorHAnsi"/>
        </w:rPr>
      </w:pPr>
      <w:r>
        <w:rPr>
          <w:rFonts w:eastAsiaTheme="minorHAnsi"/>
        </w:rPr>
        <w:t>Impact</w:t>
      </w:r>
    </w:p>
    <w:p w14:paraId="139E3AB4" w14:textId="44B6BF75" w:rsidR="00541B42" w:rsidRPr="00541B42" w:rsidRDefault="00541B42" w:rsidP="00541B42">
      <w:pPr>
        <w:rPr>
          <w:rFonts w:eastAsiaTheme="minorHAnsi"/>
        </w:rPr>
      </w:pPr>
      <w:r>
        <w:rPr>
          <w:rFonts w:eastAsiaTheme="minorHAnsi"/>
        </w:rPr>
        <w:t xml:space="preserve">Students are empowered to make informed choices around the following </w:t>
      </w:r>
      <w:proofErr w:type="gramStart"/>
      <w:r>
        <w:rPr>
          <w:rFonts w:eastAsiaTheme="minorHAnsi"/>
        </w:rPr>
        <w:t>areas;</w:t>
      </w:r>
      <w:proofErr w:type="gramEnd"/>
      <w:r>
        <w:rPr>
          <w:rFonts w:eastAsiaTheme="minorHAnsi"/>
        </w:rPr>
        <w:t xml:space="preserve"> lifestyle, their body and self, relationships and safety.</w:t>
      </w:r>
      <w:r w:rsidRPr="00541B42">
        <w:rPr>
          <w:rFonts w:eastAsiaTheme="minorHAnsi"/>
        </w:rPr>
        <w:t xml:space="preserve"> </w:t>
      </w:r>
    </w:p>
    <w:p w14:paraId="172CEDF9" w14:textId="38612C44" w:rsidR="00941461" w:rsidRDefault="00BB4795" w:rsidP="0097386A">
      <w:pPr>
        <w:rPr>
          <w:rFonts w:eastAsiaTheme="minorHAnsi"/>
        </w:rPr>
      </w:pPr>
      <w:r>
        <w:rPr>
          <w:rFonts w:eastAsiaTheme="minorHAnsi"/>
        </w:rPr>
        <w:t>Enable students to</w:t>
      </w:r>
      <w:r w:rsidR="009677D6">
        <w:rPr>
          <w:rFonts w:eastAsiaTheme="minorHAnsi"/>
        </w:rPr>
        <w:t xml:space="preserve"> develop their self-knowledge</w:t>
      </w:r>
      <w:r w:rsidR="00826AF2">
        <w:rPr>
          <w:rFonts w:eastAsiaTheme="minorHAnsi"/>
        </w:rPr>
        <w:t>, self-esteem</w:t>
      </w:r>
      <w:r w:rsidR="00941461">
        <w:rPr>
          <w:rFonts w:eastAsiaTheme="minorHAnsi"/>
        </w:rPr>
        <w:t xml:space="preserve"> and self-confidence.</w:t>
      </w:r>
    </w:p>
    <w:p w14:paraId="7B56C8EE" w14:textId="5E98B68B" w:rsidR="00541B42" w:rsidRDefault="00A3144F" w:rsidP="0097386A">
      <w:pPr>
        <w:rPr>
          <w:rFonts w:eastAsiaTheme="minorHAnsi"/>
        </w:rPr>
      </w:pPr>
      <w:r>
        <w:rPr>
          <w:rFonts w:eastAsiaTheme="minorHAnsi"/>
        </w:rPr>
        <w:t xml:space="preserve">Students understand where they can go to </w:t>
      </w:r>
      <w:proofErr w:type="spellStart"/>
      <w:r>
        <w:rPr>
          <w:rFonts w:eastAsiaTheme="minorHAnsi"/>
        </w:rPr>
        <w:t>to</w:t>
      </w:r>
      <w:proofErr w:type="spellEnd"/>
      <w:r>
        <w:rPr>
          <w:rFonts w:eastAsiaTheme="minorHAnsi"/>
        </w:rPr>
        <w:t xml:space="preserve"> seek support, information they may need access to regarding topics covered in the pathways programmes, PSHE. RSE, HE</w:t>
      </w:r>
      <w:r w:rsidR="00541B42">
        <w:rPr>
          <w:rFonts w:eastAsiaTheme="minorHAnsi"/>
        </w:rPr>
        <w:t xml:space="preserve"> </w:t>
      </w:r>
      <w:r>
        <w:rPr>
          <w:rFonts w:eastAsiaTheme="minorHAnsi"/>
        </w:rPr>
        <w:t>and Citizenship.</w:t>
      </w:r>
    </w:p>
    <w:p w14:paraId="10B75EAE" w14:textId="0E6D6AF5" w:rsidR="00967584" w:rsidRDefault="00967584" w:rsidP="00967584">
      <w:pPr>
        <w:rPr>
          <w:rFonts w:eastAsiaTheme="minorHAnsi"/>
        </w:rPr>
      </w:pPr>
      <w:r>
        <w:rPr>
          <w:rFonts w:eastAsiaTheme="minorHAnsi"/>
        </w:rPr>
        <w:t xml:space="preserve">Students have </w:t>
      </w:r>
      <w:r w:rsidR="00A40AA6">
        <w:rPr>
          <w:rFonts w:eastAsiaTheme="minorHAnsi"/>
        </w:rPr>
        <w:t xml:space="preserve">knowledge and understanding </w:t>
      </w:r>
      <w:r w:rsidR="001B0135">
        <w:rPr>
          <w:rFonts w:eastAsiaTheme="minorHAnsi"/>
        </w:rPr>
        <w:t>across</w:t>
      </w:r>
      <w:r w:rsidRPr="00967584">
        <w:rPr>
          <w:rFonts w:eastAsiaTheme="minorHAnsi"/>
        </w:rPr>
        <w:t xml:space="preserve"> Fundamental British Values of democracy, the rule of law, individual liberty, and mutual respect and tolerance of those with different faiths and beliefs.</w:t>
      </w:r>
    </w:p>
    <w:p w14:paraId="32EC3DDE" w14:textId="39325283" w:rsidR="00941461" w:rsidRDefault="00941461" w:rsidP="00967584">
      <w:pPr>
        <w:rPr>
          <w:rFonts w:eastAsiaTheme="minorHAnsi"/>
        </w:rPr>
      </w:pPr>
      <w:r>
        <w:rPr>
          <w:rFonts w:eastAsiaTheme="minorHAnsi"/>
        </w:rPr>
        <w:lastRenderedPageBreak/>
        <w:t xml:space="preserve">Enable students </w:t>
      </w:r>
      <w:r w:rsidR="00955D48">
        <w:rPr>
          <w:rFonts w:eastAsiaTheme="minorHAnsi"/>
        </w:rPr>
        <w:t xml:space="preserve">to </w:t>
      </w:r>
      <w:r w:rsidR="00F2470D">
        <w:rPr>
          <w:rFonts w:eastAsiaTheme="minorHAnsi"/>
        </w:rPr>
        <w:t>distinguish</w:t>
      </w:r>
      <w:r w:rsidR="00955D48">
        <w:rPr>
          <w:rFonts w:eastAsiaTheme="minorHAnsi"/>
        </w:rPr>
        <w:t xml:space="preserve"> right from wrong and to respect the civil and criminal law of England.</w:t>
      </w:r>
    </w:p>
    <w:p w14:paraId="6F646589" w14:textId="70DADF02" w:rsidR="00C54628" w:rsidRDefault="003F2F1D" w:rsidP="00967584">
      <w:pPr>
        <w:rPr>
          <w:rFonts w:eastAsiaTheme="minorHAnsi"/>
        </w:rPr>
      </w:pPr>
      <w:r>
        <w:rPr>
          <w:rFonts w:eastAsiaTheme="minorHAnsi"/>
        </w:rPr>
        <w:t xml:space="preserve">Enable students to </w:t>
      </w:r>
      <w:r w:rsidR="00BE43E7">
        <w:rPr>
          <w:rFonts w:eastAsiaTheme="minorHAnsi"/>
        </w:rPr>
        <w:t>understand how they can contribute positively</w:t>
      </w:r>
      <w:r w:rsidR="00342BB9">
        <w:rPr>
          <w:rFonts w:eastAsiaTheme="minorHAnsi"/>
        </w:rPr>
        <w:t xml:space="preserve"> of those living and working in the locality of Cairn Education and to society more</w:t>
      </w:r>
      <w:r w:rsidR="00FB475F">
        <w:rPr>
          <w:rFonts w:eastAsiaTheme="minorHAnsi"/>
        </w:rPr>
        <w:t xml:space="preserve"> widely.</w:t>
      </w:r>
    </w:p>
    <w:p w14:paraId="77933FA0" w14:textId="020BA74A" w:rsidR="00FB475F" w:rsidRDefault="00FB475F" w:rsidP="00967584">
      <w:pPr>
        <w:rPr>
          <w:rFonts w:eastAsiaTheme="minorHAnsi"/>
        </w:rPr>
      </w:pPr>
      <w:r>
        <w:rPr>
          <w:rFonts w:eastAsiaTheme="minorHAnsi"/>
        </w:rPr>
        <w:t xml:space="preserve">Further </w:t>
      </w:r>
      <w:r w:rsidR="002D752B">
        <w:rPr>
          <w:rFonts w:eastAsiaTheme="minorHAnsi"/>
        </w:rPr>
        <w:t xml:space="preserve">tolerance and harmony between different </w:t>
      </w:r>
      <w:r w:rsidR="00B634C7">
        <w:rPr>
          <w:rFonts w:eastAsiaTheme="minorHAnsi"/>
        </w:rPr>
        <w:t xml:space="preserve">cultural traditions by enabling students to </w:t>
      </w:r>
      <w:r w:rsidR="00DE6D9A">
        <w:rPr>
          <w:rFonts w:eastAsiaTheme="minorHAnsi"/>
        </w:rPr>
        <w:t xml:space="preserve">acquire an </w:t>
      </w:r>
      <w:r w:rsidR="00516568">
        <w:rPr>
          <w:rFonts w:eastAsiaTheme="minorHAnsi"/>
        </w:rPr>
        <w:t xml:space="preserve">appreciation </w:t>
      </w:r>
      <w:r w:rsidR="00DF7060">
        <w:rPr>
          <w:rFonts w:eastAsiaTheme="minorHAnsi"/>
        </w:rPr>
        <w:t>of and respect for their own and other cultures</w:t>
      </w:r>
      <w:r w:rsidR="00516568">
        <w:rPr>
          <w:rFonts w:eastAsiaTheme="minorHAnsi"/>
        </w:rPr>
        <w:t>.</w:t>
      </w:r>
    </w:p>
    <w:p w14:paraId="65B268B4" w14:textId="7C00C30E" w:rsidR="00516568" w:rsidRDefault="00367A18" w:rsidP="00967584">
      <w:pPr>
        <w:rPr>
          <w:rFonts w:eastAsiaTheme="minorHAnsi"/>
        </w:rPr>
      </w:pPr>
      <w:r>
        <w:rPr>
          <w:rFonts w:eastAsiaTheme="minorHAnsi"/>
        </w:rPr>
        <w:t>Student</w:t>
      </w:r>
      <w:r w:rsidR="00516568">
        <w:rPr>
          <w:rFonts w:eastAsiaTheme="minorHAnsi"/>
        </w:rPr>
        <w:t xml:space="preserve"> respect</w:t>
      </w:r>
      <w:r>
        <w:rPr>
          <w:rFonts w:eastAsiaTheme="minorHAnsi"/>
        </w:rPr>
        <w:t>ful and are tolerant</w:t>
      </w:r>
      <w:r w:rsidR="00516568">
        <w:rPr>
          <w:rFonts w:eastAsiaTheme="minorHAnsi"/>
        </w:rPr>
        <w:t xml:space="preserve"> for other people</w:t>
      </w:r>
      <w:r w:rsidR="00D33628">
        <w:rPr>
          <w:rFonts w:eastAsiaTheme="minorHAnsi"/>
        </w:rPr>
        <w:t xml:space="preserve">, </w:t>
      </w:r>
      <w:r w:rsidR="00E347B5">
        <w:rPr>
          <w:rFonts w:eastAsiaTheme="minorHAnsi"/>
        </w:rPr>
        <w:t>including</w:t>
      </w:r>
      <w:r w:rsidR="00D33628">
        <w:rPr>
          <w:rFonts w:eastAsiaTheme="minorHAnsi"/>
        </w:rPr>
        <w:t xml:space="preserve"> their faiths or beliefs</w:t>
      </w:r>
      <w:r w:rsidR="006427B8">
        <w:rPr>
          <w:rFonts w:eastAsiaTheme="minorHAnsi"/>
        </w:rPr>
        <w:t xml:space="preserve">. An understanding that one’s </w:t>
      </w:r>
      <w:r w:rsidR="001479B9">
        <w:rPr>
          <w:rFonts w:eastAsiaTheme="minorHAnsi"/>
        </w:rPr>
        <w:t xml:space="preserve">faith or belief should not cause </w:t>
      </w:r>
      <w:r w:rsidR="00E347B5">
        <w:rPr>
          <w:rFonts w:eastAsiaTheme="minorHAnsi"/>
        </w:rPr>
        <w:t>prejudicial</w:t>
      </w:r>
      <w:r w:rsidR="001479B9">
        <w:rPr>
          <w:rFonts w:eastAsiaTheme="minorHAnsi"/>
        </w:rPr>
        <w:t xml:space="preserve"> or discriminatory </w:t>
      </w:r>
      <w:r w:rsidR="00E347B5">
        <w:rPr>
          <w:rFonts w:eastAsiaTheme="minorHAnsi"/>
        </w:rPr>
        <w:t>behaviour</w:t>
      </w:r>
      <w:r>
        <w:rPr>
          <w:rFonts w:eastAsiaTheme="minorHAnsi"/>
        </w:rPr>
        <w:t>.</w:t>
      </w:r>
    </w:p>
    <w:p w14:paraId="081D48A0" w14:textId="0C377E62" w:rsidR="00367A18" w:rsidRDefault="00367A18" w:rsidP="00967584">
      <w:pPr>
        <w:rPr>
          <w:rFonts w:eastAsiaTheme="minorHAnsi"/>
        </w:rPr>
      </w:pPr>
      <w:r>
        <w:rPr>
          <w:rFonts w:eastAsiaTheme="minorHAnsi"/>
        </w:rPr>
        <w:t>Students understand</w:t>
      </w:r>
      <w:r w:rsidR="00E347B5">
        <w:rPr>
          <w:rFonts w:eastAsiaTheme="minorHAnsi"/>
        </w:rPr>
        <w:t xml:space="preserve"> the importance of identifying and combatting discrimination.</w:t>
      </w:r>
    </w:p>
    <w:p w14:paraId="7251251E" w14:textId="25E32411" w:rsidR="00516568" w:rsidRDefault="0087458E" w:rsidP="00967584">
      <w:pPr>
        <w:rPr>
          <w:rFonts w:eastAsiaTheme="minorHAnsi"/>
        </w:rPr>
      </w:pPr>
      <w:r>
        <w:rPr>
          <w:rFonts w:eastAsiaTheme="minorHAnsi"/>
        </w:rPr>
        <w:t>Enco</w:t>
      </w:r>
      <w:r w:rsidR="00DF7060">
        <w:rPr>
          <w:rFonts w:eastAsiaTheme="minorHAnsi"/>
        </w:rPr>
        <w:t>u</w:t>
      </w:r>
      <w:r>
        <w:rPr>
          <w:rFonts w:eastAsiaTheme="minorHAnsi"/>
        </w:rPr>
        <w:t xml:space="preserve">rage respect </w:t>
      </w:r>
      <w:r w:rsidR="00DF7060">
        <w:rPr>
          <w:rFonts w:eastAsiaTheme="minorHAnsi"/>
        </w:rPr>
        <w:t xml:space="preserve">and participation </w:t>
      </w:r>
      <w:r>
        <w:rPr>
          <w:rFonts w:eastAsiaTheme="minorHAnsi"/>
        </w:rPr>
        <w:t xml:space="preserve">for democracy and the basis on which law is </w:t>
      </w:r>
      <w:r w:rsidR="00DF7060">
        <w:rPr>
          <w:rFonts w:eastAsiaTheme="minorHAnsi"/>
        </w:rPr>
        <w:t>applied in England.</w:t>
      </w:r>
    </w:p>
    <w:p w14:paraId="03BF7221" w14:textId="028556C7" w:rsidR="000D5578" w:rsidRDefault="00C57CD8" w:rsidP="00967584">
      <w:pPr>
        <w:rPr>
          <w:rFonts w:eastAsiaTheme="minorHAnsi"/>
        </w:rPr>
      </w:pPr>
      <w:r>
        <w:rPr>
          <w:rFonts w:eastAsiaTheme="minorHAnsi"/>
        </w:rPr>
        <w:t>Students u</w:t>
      </w:r>
      <w:r w:rsidR="00253C35">
        <w:rPr>
          <w:rFonts w:eastAsiaTheme="minorHAnsi"/>
        </w:rPr>
        <w:t>nderstand how citizens can influence decision making</w:t>
      </w:r>
      <w:r>
        <w:rPr>
          <w:rFonts w:eastAsiaTheme="minorHAnsi"/>
        </w:rPr>
        <w:t xml:space="preserve"> through the democratic process.</w:t>
      </w:r>
    </w:p>
    <w:p w14:paraId="7ECBDB3A" w14:textId="41984F05" w:rsidR="00C57CD8" w:rsidRDefault="00C57CD8" w:rsidP="00967584">
      <w:pPr>
        <w:rPr>
          <w:rFonts w:eastAsiaTheme="minorHAnsi"/>
        </w:rPr>
      </w:pPr>
      <w:r>
        <w:rPr>
          <w:rFonts w:eastAsiaTheme="minorHAnsi"/>
        </w:rPr>
        <w:t xml:space="preserve">Students understand living under the rule of law </w:t>
      </w:r>
      <w:r w:rsidR="00655084">
        <w:rPr>
          <w:rFonts w:eastAsiaTheme="minorHAnsi"/>
        </w:rPr>
        <w:t>protects them and other citizens, and it is essential for their wellbeing and safety.</w:t>
      </w:r>
    </w:p>
    <w:p w14:paraId="01BFC8AE" w14:textId="54C40C87" w:rsidR="00C849AF" w:rsidRDefault="00C849AF" w:rsidP="00967584">
      <w:pPr>
        <w:rPr>
          <w:rFonts w:eastAsiaTheme="minorHAnsi"/>
        </w:rPr>
      </w:pPr>
      <w:r>
        <w:rPr>
          <w:rFonts w:eastAsiaTheme="minorHAnsi"/>
        </w:rPr>
        <w:t>An understanding th</w:t>
      </w:r>
      <w:r w:rsidR="00DF5233">
        <w:rPr>
          <w:rFonts w:eastAsiaTheme="minorHAnsi"/>
        </w:rPr>
        <w:t>at the freedom to choose and hold other faiths and beliefs is protected by law.</w:t>
      </w:r>
    </w:p>
    <w:p w14:paraId="0D0AC3E4" w14:textId="77777777" w:rsidR="00136FFA" w:rsidRPr="00967584" w:rsidRDefault="00136FFA" w:rsidP="00967584">
      <w:pPr>
        <w:rPr>
          <w:rFonts w:eastAsiaTheme="minorHAnsi"/>
        </w:rPr>
      </w:pPr>
    </w:p>
    <w:p w14:paraId="24A43DB5" w14:textId="77777777" w:rsidR="0097386A" w:rsidRPr="0097386A" w:rsidRDefault="0097386A" w:rsidP="0097386A">
      <w:pPr>
        <w:rPr>
          <w:rFonts w:eastAsiaTheme="minorHAnsi"/>
        </w:rPr>
      </w:pPr>
    </w:p>
    <w:p w14:paraId="039A3A74" w14:textId="2219B27F" w:rsidR="00293918" w:rsidRDefault="00293918" w:rsidP="00E11273">
      <w:pPr>
        <w:pStyle w:val="Heading2"/>
        <w:jc w:val="left"/>
        <w:rPr>
          <w:rFonts w:eastAsiaTheme="minorHAnsi"/>
        </w:rPr>
      </w:pPr>
      <w:bookmarkStart w:id="19" w:name="_Toc87870845"/>
      <w:r>
        <w:rPr>
          <w:rFonts w:eastAsiaTheme="minorHAnsi"/>
        </w:rPr>
        <w:t>KS3 Subjects</w:t>
      </w:r>
      <w:bookmarkEnd w:id="19"/>
    </w:p>
    <w:p w14:paraId="4A7E0E10" w14:textId="70A395D4" w:rsidR="00E11273" w:rsidRDefault="002931D4" w:rsidP="00E11273">
      <w:pPr>
        <w:rPr>
          <w:rFonts w:eastAsiaTheme="minorHAnsi"/>
        </w:rPr>
      </w:pPr>
      <w:bookmarkStart w:id="20" w:name="_Hlk87726235"/>
      <w:r>
        <w:rPr>
          <w:rFonts w:eastAsiaTheme="minorHAnsi"/>
        </w:rPr>
        <w:t xml:space="preserve">For full time students </w:t>
      </w:r>
      <w:proofErr w:type="gramStart"/>
      <w:r>
        <w:rPr>
          <w:rFonts w:eastAsiaTheme="minorHAnsi"/>
        </w:rPr>
        <w:t>of</w:t>
      </w:r>
      <w:proofErr w:type="gramEnd"/>
      <w:r>
        <w:rPr>
          <w:rFonts w:eastAsiaTheme="minorHAnsi"/>
        </w:rPr>
        <w:t xml:space="preserve"> compulsory school age </w:t>
      </w:r>
      <w:r w:rsidR="00DD240A">
        <w:rPr>
          <w:rFonts w:eastAsiaTheme="minorHAnsi"/>
        </w:rPr>
        <w:t xml:space="preserve">in </w:t>
      </w:r>
      <w:r w:rsidR="00B61A98">
        <w:rPr>
          <w:rFonts w:eastAsiaTheme="minorHAnsi"/>
        </w:rPr>
        <w:t>Years 7-9 are additionally taught Science</w:t>
      </w:r>
      <w:r w:rsidR="00A81CE3">
        <w:rPr>
          <w:rFonts w:eastAsiaTheme="minorHAnsi"/>
        </w:rPr>
        <w:t xml:space="preserve">, </w:t>
      </w:r>
      <w:r w:rsidR="003423D2">
        <w:rPr>
          <w:rFonts w:eastAsiaTheme="minorHAnsi"/>
        </w:rPr>
        <w:t>Humanities</w:t>
      </w:r>
      <w:r w:rsidR="00596F36">
        <w:rPr>
          <w:rFonts w:eastAsiaTheme="minorHAnsi"/>
        </w:rPr>
        <w:t xml:space="preserve"> (History, Geography and RE), Art</w:t>
      </w:r>
      <w:r w:rsidR="001036D2">
        <w:rPr>
          <w:rFonts w:eastAsiaTheme="minorHAnsi"/>
        </w:rPr>
        <w:t>, PE</w:t>
      </w:r>
      <w:r w:rsidR="0007292D">
        <w:rPr>
          <w:rFonts w:eastAsiaTheme="minorHAnsi"/>
        </w:rPr>
        <w:t>, French, PSHE and Citizenship.</w:t>
      </w:r>
      <w:r w:rsidR="00763299">
        <w:rPr>
          <w:rFonts w:eastAsiaTheme="minorHAnsi"/>
        </w:rPr>
        <w:t xml:space="preserve"> Other subjects for example music, drama and design technology </w:t>
      </w:r>
      <w:r w:rsidR="00BA38CC">
        <w:rPr>
          <w:rFonts w:eastAsiaTheme="minorHAnsi"/>
        </w:rPr>
        <w:t xml:space="preserve">may </w:t>
      </w:r>
      <w:r w:rsidR="00763299">
        <w:rPr>
          <w:rFonts w:eastAsiaTheme="minorHAnsi"/>
        </w:rPr>
        <w:t>be made available for a student if it matches their interests.</w:t>
      </w:r>
    </w:p>
    <w:p w14:paraId="215B7670" w14:textId="66FE18B8" w:rsidR="009D1B43" w:rsidRDefault="009D1B43" w:rsidP="001030EE">
      <w:pPr>
        <w:pStyle w:val="Heading4"/>
        <w:rPr>
          <w:rFonts w:eastAsiaTheme="minorHAnsi"/>
        </w:rPr>
      </w:pPr>
      <w:r>
        <w:rPr>
          <w:rFonts w:eastAsiaTheme="minorHAnsi"/>
        </w:rPr>
        <w:t>Intent</w:t>
      </w:r>
    </w:p>
    <w:p w14:paraId="3D07317F" w14:textId="49308730" w:rsidR="00441DC9" w:rsidRDefault="00803F1D" w:rsidP="00E11273">
      <w:pPr>
        <w:rPr>
          <w:rFonts w:eastAsiaTheme="minorHAnsi"/>
        </w:rPr>
      </w:pPr>
      <w:r>
        <w:rPr>
          <w:rFonts w:eastAsiaTheme="minorHAnsi"/>
        </w:rPr>
        <w:t>S</w:t>
      </w:r>
      <w:r w:rsidR="00441DC9">
        <w:rPr>
          <w:rFonts w:eastAsiaTheme="minorHAnsi"/>
        </w:rPr>
        <w:t xml:space="preserve">tudents </w:t>
      </w:r>
      <w:r>
        <w:rPr>
          <w:rFonts w:eastAsiaTheme="minorHAnsi"/>
        </w:rPr>
        <w:t>have</w:t>
      </w:r>
      <w:r w:rsidR="00441DC9">
        <w:rPr>
          <w:rFonts w:eastAsiaTheme="minorHAnsi"/>
        </w:rPr>
        <w:t xml:space="preserve"> access</w:t>
      </w:r>
      <w:r>
        <w:rPr>
          <w:rFonts w:eastAsiaTheme="minorHAnsi"/>
        </w:rPr>
        <w:t xml:space="preserve"> to</w:t>
      </w:r>
      <w:r w:rsidR="00441DC9">
        <w:rPr>
          <w:rFonts w:eastAsiaTheme="minorHAnsi"/>
        </w:rPr>
        <w:t xml:space="preserve"> </w:t>
      </w:r>
      <w:r w:rsidR="00763299">
        <w:rPr>
          <w:rFonts w:eastAsiaTheme="minorHAnsi"/>
        </w:rPr>
        <w:t xml:space="preserve">the breadth of </w:t>
      </w:r>
      <w:r w:rsidR="003B6560">
        <w:rPr>
          <w:rFonts w:eastAsiaTheme="minorHAnsi"/>
        </w:rPr>
        <w:t xml:space="preserve">KS3 national curriculum </w:t>
      </w:r>
      <w:r w:rsidR="00441DC9">
        <w:rPr>
          <w:rFonts w:eastAsiaTheme="minorHAnsi"/>
        </w:rPr>
        <w:t>subjects</w:t>
      </w:r>
      <w:r w:rsidR="00763299">
        <w:rPr>
          <w:rFonts w:eastAsiaTheme="minorHAnsi"/>
        </w:rPr>
        <w:t xml:space="preserve">. </w:t>
      </w:r>
    </w:p>
    <w:p w14:paraId="7649CEF6" w14:textId="0BC59E5D" w:rsidR="00803F1D" w:rsidRDefault="001030EE" w:rsidP="00E11273">
      <w:pPr>
        <w:rPr>
          <w:rFonts w:eastAsiaTheme="minorHAnsi"/>
        </w:rPr>
      </w:pPr>
      <w:r>
        <w:rPr>
          <w:rFonts w:eastAsiaTheme="minorHAnsi"/>
        </w:rPr>
        <w:t>Students develop</w:t>
      </w:r>
      <w:r w:rsidR="00803F1D">
        <w:rPr>
          <w:rFonts w:eastAsiaTheme="minorHAnsi"/>
        </w:rPr>
        <w:t xml:space="preserve"> a deep </w:t>
      </w:r>
      <w:r>
        <w:rPr>
          <w:rFonts w:eastAsiaTheme="minorHAnsi"/>
        </w:rPr>
        <w:t xml:space="preserve">knowledge, understanding and skills </w:t>
      </w:r>
      <w:r w:rsidR="00803F1D">
        <w:rPr>
          <w:rFonts w:eastAsiaTheme="minorHAnsi"/>
        </w:rPr>
        <w:t>required by</w:t>
      </w:r>
      <w:r>
        <w:rPr>
          <w:rFonts w:eastAsiaTheme="minorHAnsi"/>
        </w:rPr>
        <w:t xml:space="preserve"> the</w:t>
      </w:r>
      <w:r w:rsidR="00763299">
        <w:rPr>
          <w:rFonts w:eastAsiaTheme="minorHAnsi"/>
        </w:rPr>
        <w:t>se</w:t>
      </w:r>
      <w:r>
        <w:rPr>
          <w:rFonts w:eastAsiaTheme="minorHAnsi"/>
        </w:rPr>
        <w:t xml:space="preserve"> national curriculum subjects</w:t>
      </w:r>
      <w:r w:rsidR="00803F1D">
        <w:rPr>
          <w:rFonts w:eastAsiaTheme="minorHAnsi"/>
        </w:rPr>
        <w:t>.</w:t>
      </w:r>
    </w:p>
    <w:p w14:paraId="375919D2" w14:textId="6B831709" w:rsidR="00763299" w:rsidRDefault="00763299" w:rsidP="00E11273">
      <w:pPr>
        <w:rPr>
          <w:rFonts w:eastAsiaTheme="minorHAnsi"/>
        </w:rPr>
      </w:pPr>
      <w:r>
        <w:rPr>
          <w:rFonts w:eastAsiaTheme="minorHAnsi"/>
        </w:rPr>
        <w:t>The</w:t>
      </w:r>
      <w:r w:rsidR="004C37CB">
        <w:rPr>
          <w:rFonts w:eastAsiaTheme="minorHAnsi"/>
        </w:rPr>
        <w:t xml:space="preserve"> content taught via KS3 subjects </w:t>
      </w:r>
      <w:proofErr w:type="gramStart"/>
      <w:r w:rsidR="004C37CB">
        <w:rPr>
          <w:rFonts w:eastAsiaTheme="minorHAnsi"/>
        </w:rPr>
        <w:t>opens up</w:t>
      </w:r>
      <w:proofErr w:type="gramEnd"/>
      <w:r w:rsidR="004C37CB">
        <w:rPr>
          <w:rFonts w:eastAsiaTheme="minorHAnsi"/>
        </w:rPr>
        <w:t xml:space="preserve"> new interests and opportunities that students may not have previously explored.</w:t>
      </w:r>
    </w:p>
    <w:p w14:paraId="3483FDF0" w14:textId="6A3A1B41" w:rsidR="004C37CB" w:rsidRDefault="004C37CB" w:rsidP="00E11273">
      <w:pPr>
        <w:rPr>
          <w:rFonts w:eastAsiaTheme="minorHAnsi"/>
        </w:rPr>
      </w:pPr>
      <w:r>
        <w:rPr>
          <w:rFonts w:eastAsiaTheme="minorHAnsi"/>
        </w:rPr>
        <w:t>To instil a lifelong love of learning.</w:t>
      </w:r>
    </w:p>
    <w:p w14:paraId="1271A17C" w14:textId="1D141326" w:rsidR="009D1B43" w:rsidRDefault="009D1B43" w:rsidP="003C4DB3">
      <w:pPr>
        <w:pStyle w:val="Heading4"/>
        <w:rPr>
          <w:rFonts w:eastAsiaTheme="minorHAnsi"/>
        </w:rPr>
      </w:pPr>
      <w:r>
        <w:rPr>
          <w:rFonts w:eastAsiaTheme="minorHAnsi"/>
        </w:rPr>
        <w:t>Implementation</w:t>
      </w:r>
    </w:p>
    <w:p w14:paraId="262F519A" w14:textId="487B7419" w:rsidR="003C4DB3" w:rsidRDefault="004C37CB" w:rsidP="003C4DB3">
      <w:pPr>
        <w:rPr>
          <w:rFonts w:eastAsiaTheme="minorHAnsi"/>
        </w:rPr>
      </w:pPr>
      <w:r>
        <w:rPr>
          <w:rFonts w:eastAsiaTheme="minorHAnsi"/>
        </w:rPr>
        <w:t>The subjects followed at KS3 follow the National Curriculum for these subjects</w:t>
      </w:r>
      <w:r w:rsidR="00BF6CA2">
        <w:rPr>
          <w:rFonts w:eastAsiaTheme="minorHAnsi"/>
        </w:rPr>
        <w:t>, this is via individualised programmes to engage students</w:t>
      </w:r>
      <w:r>
        <w:rPr>
          <w:rFonts w:eastAsiaTheme="minorHAnsi"/>
        </w:rPr>
        <w:t>.</w:t>
      </w:r>
    </w:p>
    <w:p w14:paraId="2DF8B6E2" w14:textId="39DD3EF6" w:rsidR="00BF6CA2" w:rsidRPr="00BF6CA2" w:rsidRDefault="00BF6CA2" w:rsidP="00BF6CA2">
      <w:pPr>
        <w:rPr>
          <w:rFonts w:eastAsiaTheme="minorHAnsi"/>
        </w:rPr>
      </w:pPr>
      <w:r w:rsidRPr="00BF6CA2">
        <w:rPr>
          <w:rFonts w:eastAsiaTheme="minorHAnsi"/>
        </w:rPr>
        <w:t>Initial assessment is carried out to determine the students starting points.</w:t>
      </w:r>
    </w:p>
    <w:p w14:paraId="398CC3F5" w14:textId="4B5A9E46" w:rsidR="00BF6CA2" w:rsidRPr="00BF6CA2" w:rsidRDefault="00BF6CA2" w:rsidP="00BF6CA2">
      <w:pPr>
        <w:rPr>
          <w:rFonts w:eastAsiaTheme="minorHAnsi"/>
        </w:rPr>
      </w:pPr>
      <w:r w:rsidRPr="00BF6CA2">
        <w:rPr>
          <w:rFonts w:eastAsiaTheme="minorHAnsi"/>
        </w:rPr>
        <w:t xml:space="preserve">Students on an accessing education or reengagement programme may access </w:t>
      </w:r>
      <w:r>
        <w:rPr>
          <w:rFonts w:eastAsiaTheme="minorHAnsi"/>
        </w:rPr>
        <w:t>KS3 subjects</w:t>
      </w:r>
      <w:r w:rsidRPr="00BF6CA2">
        <w:rPr>
          <w:rFonts w:eastAsiaTheme="minorHAnsi"/>
        </w:rPr>
        <w:t xml:space="preserve"> through </w:t>
      </w:r>
      <w:proofErr w:type="gramStart"/>
      <w:r w:rsidRPr="00BF6CA2">
        <w:rPr>
          <w:rFonts w:eastAsiaTheme="minorHAnsi"/>
        </w:rPr>
        <w:t>project based</w:t>
      </w:r>
      <w:proofErr w:type="gramEnd"/>
      <w:r w:rsidRPr="00BF6CA2">
        <w:rPr>
          <w:rFonts w:eastAsiaTheme="minorHAnsi"/>
        </w:rPr>
        <w:t xml:space="preserve"> curriculum and/or discreet lessons.</w:t>
      </w:r>
      <w:r w:rsidR="00F9050C" w:rsidRPr="00F9050C">
        <w:rPr>
          <w:rFonts w:eastAsiaTheme="minorHAnsi"/>
        </w:rPr>
        <w:t xml:space="preserve"> If a student is on roll at another </w:t>
      </w:r>
      <w:proofErr w:type="gramStart"/>
      <w:r w:rsidR="00F9050C" w:rsidRPr="00F9050C">
        <w:rPr>
          <w:rFonts w:eastAsiaTheme="minorHAnsi"/>
        </w:rPr>
        <w:t>school</w:t>
      </w:r>
      <w:proofErr w:type="gramEnd"/>
      <w:r w:rsidR="00F9050C" w:rsidRPr="00F9050C">
        <w:rPr>
          <w:rFonts w:eastAsiaTheme="minorHAnsi"/>
        </w:rPr>
        <w:t xml:space="preserve"> they will follow the </w:t>
      </w:r>
      <w:proofErr w:type="spellStart"/>
      <w:r w:rsidR="00F9050C" w:rsidRPr="00F9050C">
        <w:rPr>
          <w:rFonts w:eastAsiaTheme="minorHAnsi"/>
        </w:rPr>
        <w:t>schools</w:t>
      </w:r>
      <w:proofErr w:type="spellEnd"/>
      <w:r w:rsidR="00F9050C" w:rsidRPr="00F9050C">
        <w:rPr>
          <w:rFonts w:eastAsiaTheme="minorHAnsi"/>
        </w:rPr>
        <w:t xml:space="preserve"> curriculum and schemes of work.</w:t>
      </w:r>
    </w:p>
    <w:p w14:paraId="71272E56" w14:textId="73D962D4" w:rsidR="00BF6CA2" w:rsidRPr="00BF6CA2" w:rsidRDefault="00BF6CA2" w:rsidP="00BF6CA2">
      <w:pPr>
        <w:rPr>
          <w:rFonts w:eastAsiaTheme="minorHAnsi"/>
        </w:rPr>
      </w:pPr>
      <w:r w:rsidRPr="00BF6CA2">
        <w:rPr>
          <w:rFonts w:eastAsiaTheme="minorHAnsi"/>
        </w:rPr>
        <w:lastRenderedPageBreak/>
        <w:t xml:space="preserve">Curriculums are appropriate and in line with the national curriculum </w:t>
      </w:r>
      <w:r>
        <w:rPr>
          <w:rFonts w:eastAsiaTheme="minorHAnsi"/>
        </w:rPr>
        <w:t>and/</w:t>
      </w:r>
      <w:r w:rsidRPr="00BF6CA2">
        <w:rPr>
          <w:rFonts w:eastAsiaTheme="minorHAnsi"/>
        </w:rPr>
        <w:t xml:space="preserve">or </w:t>
      </w:r>
      <w:r w:rsidR="00CF21AF">
        <w:rPr>
          <w:rFonts w:eastAsiaTheme="minorHAnsi"/>
        </w:rPr>
        <w:t xml:space="preserve">building towards </w:t>
      </w:r>
      <w:r w:rsidRPr="00BF6CA2">
        <w:rPr>
          <w:rFonts w:eastAsiaTheme="minorHAnsi"/>
        </w:rPr>
        <w:t>exam specification</w:t>
      </w:r>
      <w:r w:rsidR="00CF21AF">
        <w:rPr>
          <w:rFonts w:eastAsiaTheme="minorHAnsi"/>
        </w:rPr>
        <w:t xml:space="preserve"> requirements.</w:t>
      </w:r>
    </w:p>
    <w:p w14:paraId="4CCA4792" w14:textId="4F79B617" w:rsidR="00BF6CA2" w:rsidRPr="00BF6CA2" w:rsidRDefault="00BF6CA2" w:rsidP="000968E4">
      <w:pPr>
        <w:pStyle w:val="Heading4"/>
        <w:rPr>
          <w:rFonts w:eastAsiaTheme="minorHAnsi"/>
        </w:rPr>
      </w:pPr>
      <w:r w:rsidRPr="00BF6CA2">
        <w:rPr>
          <w:rFonts w:eastAsiaTheme="minorHAnsi"/>
        </w:rPr>
        <w:t>Impact</w:t>
      </w:r>
    </w:p>
    <w:p w14:paraId="3B50FBA2" w14:textId="27EAA640" w:rsidR="00BF6CA2" w:rsidRPr="00BF6CA2" w:rsidRDefault="00BF6CA2" w:rsidP="00BF6CA2">
      <w:pPr>
        <w:rPr>
          <w:rFonts w:eastAsiaTheme="minorHAnsi"/>
        </w:rPr>
      </w:pPr>
      <w:r w:rsidRPr="00BF6CA2">
        <w:rPr>
          <w:rFonts w:eastAsiaTheme="minorHAnsi"/>
        </w:rPr>
        <w:t xml:space="preserve">Students feel confident in their </w:t>
      </w:r>
      <w:r w:rsidR="000968E4">
        <w:rPr>
          <w:rFonts w:eastAsiaTheme="minorHAnsi"/>
        </w:rPr>
        <w:t>knowledge across KS3 subjects</w:t>
      </w:r>
      <w:r w:rsidRPr="00BF6CA2">
        <w:rPr>
          <w:rFonts w:eastAsiaTheme="minorHAnsi"/>
        </w:rPr>
        <w:t xml:space="preserve"> enabling them to use them </w:t>
      </w:r>
      <w:r w:rsidR="000968E4" w:rsidRPr="00BF6CA2">
        <w:rPr>
          <w:rFonts w:eastAsiaTheme="minorHAnsi"/>
        </w:rPr>
        <w:t>effectively</w:t>
      </w:r>
      <w:r w:rsidRPr="00BF6CA2">
        <w:rPr>
          <w:rFonts w:eastAsiaTheme="minorHAnsi"/>
        </w:rPr>
        <w:t>, flexibly and fluidly in different contexts.</w:t>
      </w:r>
    </w:p>
    <w:p w14:paraId="17F53141" w14:textId="6FF8B007" w:rsidR="00BF6CA2" w:rsidRPr="00BF6CA2" w:rsidRDefault="00BF6CA2" w:rsidP="00BF6CA2">
      <w:pPr>
        <w:rPr>
          <w:rFonts w:eastAsiaTheme="minorHAnsi"/>
        </w:rPr>
      </w:pPr>
      <w:r w:rsidRPr="00BF6CA2">
        <w:rPr>
          <w:rFonts w:eastAsiaTheme="minorHAnsi"/>
        </w:rPr>
        <w:t xml:space="preserve">Students develop </w:t>
      </w:r>
      <w:r w:rsidR="000968E4">
        <w:rPr>
          <w:rFonts w:eastAsiaTheme="minorHAnsi"/>
        </w:rPr>
        <w:t>knowledge and</w:t>
      </w:r>
      <w:r w:rsidRPr="00BF6CA2">
        <w:rPr>
          <w:rFonts w:eastAsiaTheme="minorHAnsi"/>
        </w:rPr>
        <w:t xml:space="preserve"> skills that enable them to have successful life outcomes.</w:t>
      </w:r>
    </w:p>
    <w:p w14:paraId="183E5711" w14:textId="77777777" w:rsidR="003C4DB3" w:rsidRPr="003C4DB3" w:rsidRDefault="003C4DB3" w:rsidP="003C4DB3">
      <w:pPr>
        <w:rPr>
          <w:rFonts w:eastAsiaTheme="minorHAnsi"/>
        </w:rPr>
      </w:pPr>
      <w:r w:rsidRPr="003C4DB3">
        <w:rPr>
          <w:rFonts w:eastAsiaTheme="minorHAnsi"/>
        </w:rPr>
        <w:t xml:space="preserve">Students develop </w:t>
      </w:r>
      <w:proofErr w:type="gramStart"/>
      <w:r w:rsidRPr="003C4DB3">
        <w:rPr>
          <w:rFonts w:eastAsiaTheme="minorHAnsi"/>
        </w:rPr>
        <w:t>a</w:t>
      </w:r>
      <w:proofErr w:type="gramEnd"/>
      <w:r w:rsidRPr="003C4DB3">
        <w:rPr>
          <w:rFonts w:eastAsiaTheme="minorHAnsi"/>
        </w:rPr>
        <w:t xml:space="preserve"> knowledge, understanding and skills in KS3 which allows them a choice of appropriate level qualifications at KS4.</w:t>
      </w:r>
    </w:p>
    <w:p w14:paraId="126B7EEB" w14:textId="77777777" w:rsidR="00834089" w:rsidRPr="00834089" w:rsidRDefault="00834089" w:rsidP="00834089">
      <w:pPr>
        <w:rPr>
          <w:rFonts w:eastAsiaTheme="minorHAnsi"/>
        </w:rPr>
      </w:pPr>
      <w:r w:rsidRPr="00834089">
        <w:rPr>
          <w:rFonts w:eastAsiaTheme="minorHAnsi"/>
        </w:rPr>
        <w:t>Students feel confident within their local community.</w:t>
      </w:r>
    </w:p>
    <w:p w14:paraId="32343768" w14:textId="77777777" w:rsidR="003C4DB3" w:rsidRPr="003C4DB3" w:rsidRDefault="003C4DB3" w:rsidP="003C4DB3">
      <w:pPr>
        <w:rPr>
          <w:rFonts w:eastAsiaTheme="minorHAnsi"/>
        </w:rPr>
      </w:pPr>
    </w:p>
    <w:p w14:paraId="3D734B1D" w14:textId="5B2B8C5F" w:rsidR="00293918" w:rsidRDefault="00293918" w:rsidP="00E11273">
      <w:pPr>
        <w:pStyle w:val="Heading2"/>
        <w:jc w:val="left"/>
        <w:rPr>
          <w:rFonts w:eastAsiaTheme="minorHAnsi"/>
        </w:rPr>
      </w:pPr>
      <w:bookmarkStart w:id="21" w:name="_Toc87870846"/>
      <w:bookmarkEnd w:id="20"/>
      <w:r w:rsidRPr="00E11273">
        <w:rPr>
          <w:rFonts w:eastAsiaTheme="minorHAnsi"/>
        </w:rPr>
        <w:t>KS4 Subjects</w:t>
      </w:r>
      <w:bookmarkEnd w:id="21"/>
    </w:p>
    <w:p w14:paraId="7BE43C79" w14:textId="1BBC8DBE" w:rsidR="000968E4" w:rsidRPr="000968E4" w:rsidRDefault="000968E4" w:rsidP="000968E4">
      <w:pPr>
        <w:rPr>
          <w:rFonts w:eastAsiaTheme="minorHAnsi"/>
        </w:rPr>
      </w:pPr>
      <w:r w:rsidRPr="000968E4">
        <w:rPr>
          <w:rFonts w:eastAsiaTheme="minorHAnsi"/>
        </w:rPr>
        <w:t xml:space="preserve">For full time students </w:t>
      </w:r>
      <w:proofErr w:type="gramStart"/>
      <w:r w:rsidRPr="000968E4">
        <w:rPr>
          <w:rFonts w:eastAsiaTheme="minorHAnsi"/>
        </w:rPr>
        <w:t>of</w:t>
      </w:r>
      <w:proofErr w:type="gramEnd"/>
      <w:r w:rsidRPr="000968E4">
        <w:rPr>
          <w:rFonts w:eastAsiaTheme="minorHAnsi"/>
        </w:rPr>
        <w:t xml:space="preserve"> compulsory school age in Years </w:t>
      </w:r>
      <w:r>
        <w:rPr>
          <w:rFonts w:eastAsiaTheme="minorHAnsi"/>
        </w:rPr>
        <w:t>10-11</w:t>
      </w:r>
      <w:r w:rsidR="009A0045">
        <w:rPr>
          <w:rFonts w:eastAsiaTheme="minorHAnsi"/>
        </w:rPr>
        <w:t xml:space="preserve"> (if </w:t>
      </w:r>
      <w:r w:rsidR="0001189B">
        <w:rPr>
          <w:rFonts w:eastAsiaTheme="minorHAnsi"/>
        </w:rPr>
        <w:t>it has been decided that a student stay back a year they may be year 12)</w:t>
      </w:r>
      <w:r w:rsidRPr="000968E4">
        <w:rPr>
          <w:rFonts w:eastAsiaTheme="minorHAnsi"/>
        </w:rPr>
        <w:t xml:space="preserve"> are additionally taught Science, Geography, Art, PE, PSHE and Citizenship. Other subjects for example </w:t>
      </w:r>
      <w:r w:rsidR="00BA38CC">
        <w:rPr>
          <w:rFonts w:eastAsiaTheme="minorHAnsi"/>
        </w:rPr>
        <w:t>M</w:t>
      </w:r>
      <w:r w:rsidRPr="000968E4">
        <w:rPr>
          <w:rFonts w:eastAsiaTheme="minorHAnsi"/>
        </w:rPr>
        <w:t xml:space="preserve">usic, </w:t>
      </w:r>
      <w:r w:rsidR="00BA38CC">
        <w:rPr>
          <w:rFonts w:eastAsiaTheme="minorHAnsi"/>
        </w:rPr>
        <w:t>D</w:t>
      </w:r>
      <w:r w:rsidRPr="000968E4">
        <w:rPr>
          <w:rFonts w:eastAsiaTheme="minorHAnsi"/>
        </w:rPr>
        <w:t>rama</w:t>
      </w:r>
      <w:r w:rsidR="00BA38CC">
        <w:rPr>
          <w:rFonts w:eastAsiaTheme="minorHAnsi"/>
        </w:rPr>
        <w:t>,</w:t>
      </w:r>
      <w:r w:rsidRPr="000968E4">
        <w:rPr>
          <w:rFonts w:eastAsiaTheme="minorHAnsi"/>
        </w:rPr>
        <w:t xml:space="preserve"> </w:t>
      </w:r>
      <w:r w:rsidR="00BA38CC">
        <w:rPr>
          <w:rFonts w:eastAsiaTheme="minorHAnsi"/>
        </w:rPr>
        <w:t>D</w:t>
      </w:r>
      <w:r w:rsidRPr="000968E4">
        <w:rPr>
          <w:rFonts w:eastAsiaTheme="minorHAnsi"/>
        </w:rPr>
        <w:t xml:space="preserve">esign </w:t>
      </w:r>
      <w:r w:rsidR="00BA38CC">
        <w:rPr>
          <w:rFonts w:eastAsiaTheme="minorHAnsi"/>
        </w:rPr>
        <w:t>T</w:t>
      </w:r>
      <w:r w:rsidRPr="000968E4">
        <w:rPr>
          <w:rFonts w:eastAsiaTheme="minorHAnsi"/>
        </w:rPr>
        <w:t>echnology</w:t>
      </w:r>
      <w:r w:rsidR="00BA38CC">
        <w:rPr>
          <w:rFonts w:eastAsiaTheme="minorHAnsi"/>
        </w:rPr>
        <w:t>, History may be</w:t>
      </w:r>
      <w:r w:rsidRPr="000968E4">
        <w:rPr>
          <w:rFonts w:eastAsiaTheme="minorHAnsi"/>
        </w:rPr>
        <w:t xml:space="preserve"> made available</w:t>
      </w:r>
      <w:r w:rsidR="00BA38CC">
        <w:rPr>
          <w:rFonts w:eastAsiaTheme="minorHAnsi"/>
        </w:rPr>
        <w:t xml:space="preserve"> </w:t>
      </w:r>
      <w:r w:rsidRPr="000968E4">
        <w:rPr>
          <w:rFonts w:eastAsiaTheme="minorHAnsi"/>
        </w:rPr>
        <w:t>for a student if it matches their interests.</w:t>
      </w:r>
    </w:p>
    <w:p w14:paraId="7DF0D55B" w14:textId="77777777" w:rsidR="000968E4" w:rsidRPr="000968E4" w:rsidRDefault="000968E4" w:rsidP="00BA38CC">
      <w:pPr>
        <w:pStyle w:val="Heading4"/>
        <w:rPr>
          <w:rFonts w:eastAsiaTheme="minorHAnsi"/>
        </w:rPr>
      </w:pPr>
      <w:bookmarkStart w:id="22" w:name="_Hlk87820197"/>
      <w:r w:rsidRPr="000968E4">
        <w:rPr>
          <w:rFonts w:eastAsiaTheme="minorHAnsi"/>
        </w:rPr>
        <w:t>Intent</w:t>
      </w:r>
    </w:p>
    <w:p w14:paraId="1B35F760" w14:textId="4531FFBC" w:rsidR="000968E4" w:rsidRPr="000968E4" w:rsidRDefault="000968E4" w:rsidP="000968E4">
      <w:pPr>
        <w:rPr>
          <w:rFonts w:eastAsiaTheme="minorHAnsi"/>
        </w:rPr>
      </w:pPr>
      <w:r w:rsidRPr="000968E4">
        <w:rPr>
          <w:rFonts w:eastAsiaTheme="minorHAnsi"/>
        </w:rPr>
        <w:t xml:space="preserve">Students have access to </w:t>
      </w:r>
      <w:r w:rsidR="00BA38CC">
        <w:rPr>
          <w:rFonts w:eastAsiaTheme="minorHAnsi"/>
        </w:rPr>
        <w:t xml:space="preserve">a </w:t>
      </w:r>
      <w:r w:rsidRPr="000968E4">
        <w:rPr>
          <w:rFonts w:eastAsiaTheme="minorHAnsi"/>
        </w:rPr>
        <w:t>breadth of KS</w:t>
      </w:r>
      <w:r w:rsidR="00BA38CC">
        <w:rPr>
          <w:rFonts w:eastAsiaTheme="minorHAnsi"/>
        </w:rPr>
        <w:t>4</w:t>
      </w:r>
      <w:r w:rsidRPr="000968E4">
        <w:rPr>
          <w:rFonts w:eastAsiaTheme="minorHAnsi"/>
        </w:rPr>
        <w:t xml:space="preserve"> national curriculum subjects. </w:t>
      </w:r>
    </w:p>
    <w:p w14:paraId="005FE656" w14:textId="2F40F53C" w:rsidR="000968E4" w:rsidRPr="000968E4" w:rsidRDefault="000968E4" w:rsidP="000968E4">
      <w:pPr>
        <w:rPr>
          <w:rFonts w:eastAsiaTheme="minorHAnsi"/>
        </w:rPr>
      </w:pPr>
      <w:r w:rsidRPr="000968E4">
        <w:rPr>
          <w:rFonts w:eastAsiaTheme="minorHAnsi"/>
        </w:rPr>
        <w:t>Students develop a deep knowledge, understanding and skills required by the</w:t>
      </w:r>
      <w:r w:rsidR="00BA38CC">
        <w:rPr>
          <w:rFonts w:eastAsiaTheme="minorHAnsi"/>
        </w:rPr>
        <w:t xml:space="preserve"> demands of </w:t>
      </w:r>
      <w:r w:rsidR="00595ED4">
        <w:rPr>
          <w:rFonts w:eastAsiaTheme="minorHAnsi"/>
        </w:rPr>
        <w:t xml:space="preserve">GCSE </w:t>
      </w:r>
      <w:r w:rsidR="00BA38CC">
        <w:rPr>
          <w:rFonts w:eastAsiaTheme="minorHAnsi"/>
        </w:rPr>
        <w:t>the specification</w:t>
      </w:r>
      <w:r w:rsidR="00595ED4">
        <w:rPr>
          <w:rFonts w:eastAsiaTheme="minorHAnsi"/>
        </w:rPr>
        <w:t xml:space="preserve"> to reach or exceed their target grade/level.</w:t>
      </w:r>
    </w:p>
    <w:p w14:paraId="7A141727" w14:textId="605FEA96" w:rsidR="000968E4" w:rsidRPr="000968E4" w:rsidRDefault="000968E4" w:rsidP="000968E4">
      <w:pPr>
        <w:rPr>
          <w:rFonts w:eastAsiaTheme="minorHAnsi"/>
        </w:rPr>
      </w:pPr>
      <w:r w:rsidRPr="000968E4">
        <w:rPr>
          <w:rFonts w:eastAsiaTheme="minorHAnsi"/>
        </w:rPr>
        <w:t>The content taught via KS</w:t>
      </w:r>
      <w:r w:rsidR="00BA38CC">
        <w:rPr>
          <w:rFonts w:eastAsiaTheme="minorHAnsi"/>
        </w:rPr>
        <w:t>4</w:t>
      </w:r>
      <w:r w:rsidRPr="000968E4">
        <w:rPr>
          <w:rFonts w:eastAsiaTheme="minorHAnsi"/>
        </w:rPr>
        <w:t xml:space="preserve"> subjects </w:t>
      </w:r>
      <w:proofErr w:type="gramStart"/>
      <w:r w:rsidRPr="000968E4">
        <w:rPr>
          <w:rFonts w:eastAsiaTheme="minorHAnsi"/>
        </w:rPr>
        <w:t>opens up</w:t>
      </w:r>
      <w:proofErr w:type="gramEnd"/>
      <w:r w:rsidRPr="000968E4">
        <w:rPr>
          <w:rFonts w:eastAsiaTheme="minorHAnsi"/>
        </w:rPr>
        <w:t xml:space="preserve"> new interests and opportunities that students may not have previously explored.</w:t>
      </w:r>
    </w:p>
    <w:p w14:paraId="6FC92FEC" w14:textId="6A0CD796" w:rsidR="000968E4" w:rsidRDefault="000968E4" w:rsidP="000968E4">
      <w:pPr>
        <w:rPr>
          <w:rFonts w:eastAsiaTheme="minorHAnsi"/>
        </w:rPr>
      </w:pPr>
      <w:r w:rsidRPr="000968E4">
        <w:rPr>
          <w:rFonts w:eastAsiaTheme="minorHAnsi"/>
        </w:rPr>
        <w:t>To instil a lifelong love of learning.</w:t>
      </w:r>
    </w:p>
    <w:p w14:paraId="09B778B3" w14:textId="7194F2DF" w:rsidR="00595ED4" w:rsidRPr="000968E4" w:rsidRDefault="00595ED4" w:rsidP="000968E4">
      <w:pPr>
        <w:rPr>
          <w:rFonts w:eastAsiaTheme="minorHAnsi"/>
        </w:rPr>
      </w:pPr>
      <w:r>
        <w:rPr>
          <w:rFonts w:eastAsiaTheme="minorHAnsi"/>
        </w:rPr>
        <w:t xml:space="preserve">To </w:t>
      </w:r>
      <w:proofErr w:type="gramStart"/>
      <w:r>
        <w:rPr>
          <w:rFonts w:eastAsiaTheme="minorHAnsi"/>
        </w:rPr>
        <w:t>open up</w:t>
      </w:r>
      <w:proofErr w:type="gramEnd"/>
      <w:r>
        <w:rPr>
          <w:rFonts w:eastAsiaTheme="minorHAnsi"/>
        </w:rPr>
        <w:t xml:space="preserve"> future options in education, training and employment for students.</w:t>
      </w:r>
    </w:p>
    <w:p w14:paraId="14406999" w14:textId="77777777" w:rsidR="000968E4" w:rsidRPr="000968E4" w:rsidRDefault="000968E4" w:rsidP="00BA38CC">
      <w:pPr>
        <w:pStyle w:val="Heading4"/>
        <w:rPr>
          <w:rFonts w:eastAsiaTheme="minorHAnsi"/>
        </w:rPr>
      </w:pPr>
      <w:r w:rsidRPr="000968E4">
        <w:rPr>
          <w:rFonts w:eastAsiaTheme="minorHAnsi"/>
        </w:rPr>
        <w:t>Implementation</w:t>
      </w:r>
    </w:p>
    <w:p w14:paraId="0BECBFE7" w14:textId="0438B79F" w:rsidR="000968E4" w:rsidRDefault="000968E4" w:rsidP="000968E4">
      <w:pPr>
        <w:rPr>
          <w:rFonts w:eastAsiaTheme="minorHAnsi"/>
        </w:rPr>
      </w:pPr>
      <w:r w:rsidRPr="000968E4">
        <w:rPr>
          <w:rFonts w:eastAsiaTheme="minorHAnsi"/>
        </w:rPr>
        <w:t>Initial assessment is carried out to determine the students starting points</w:t>
      </w:r>
      <w:r w:rsidR="009F0FDD">
        <w:rPr>
          <w:rFonts w:eastAsiaTheme="minorHAnsi"/>
        </w:rPr>
        <w:t xml:space="preserve"> and </w:t>
      </w:r>
      <w:r w:rsidR="00F9050C">
        <w:rPr>
          <w:rFonts w:eastAsiaTheme="minorHAnsi"/>
        </w:rPr>
        <w:t>appropriate level of KS4 programme of study</w:t>
      </w:r>
      <w:r w:rsidRPr="000968E4">
        <w:rPr>
          <w:rFonts w:eastAsiaTheme="minorHAnsi"/>
        </w:rPr>
        <w:t>.</w:t>
      </w:r>
    </w:p>
    <w:p w14:paraId="0EE8FDBF" w14:textId="1DF04FF8" w:rsidR="00F9050C" w:rsidRPr="000968E4" w:rsidRDefault="00F9050C" w:rsidP="000968E4">
      <w:pPr>
        <w:rPr>
          <w:rFonts w:eastAsiaTheme="minorHAnsi"/>
        </w:rPr>
      </w:pPr>
      <w:r>
        <w:rPr>
          <w:rFonts w:eastAsiaTheme="minorHAnsi"/>
        </w:rPr>
        <w:t xml:space="preserve">Subjects initially offered will be following AQA specifications </w:t>
      </w:r>
      <w:r w:rsidR="00F37A68">
        <w:rPr>
          <w:rFonts w:eastAsiaTheme="minorHAnsi"/>
        </w:rPr>
        <w:t xml:space="preserve">if there is to be an examination </w:t>
      </w:r>
      <w:r w:rsidR="00A97152">
        <w:rPr>
          <w:rFonts w:eastAsiaTheme="minorHAnsi"/>
        </w:rPr>
        <w:t>in that subject</w:t>
      </w:r>
      <w:r>
        <w:rPr>
          <w:rFonts w:eastAsiaTheme="minorHAnsi"/>
        </w:rPr>
        <w:t>, Cairn Education</w:t>
      </w:r>
      <w:r w:rsidR="009E7182">
        <w:rPr>
          <w:rFonts w:eastAsiaTheme="minorHAnsi"/>
        </w:rPr>
        <w:t xml:space="preserve"> are</w:t>
      </w:r>
      <w:r>
        <w:rPr>
          <w:rFonts w:eastAsiaTheme="minorHAnsi"/>
        </w:rPr>
        <w:t xml:space="preserve"> hoping by 2022/23 academic year we will also be able to offer Edexcel specifications.</w:t>
      </w:r>
    </w:p>
    <w:p w14:paraId="148AA64F" w14:textId="6A95AD1C" w:rsidR="000968E4" w:rsidRPr="000968E4" w:rsidRDefault="000968E4" w:rsidP="000968E4">
      <w:pPr>
        <w:rPr>
          <w:rFonts w:eastAsiaTheme="minorHAnsi"/>
        </w:rPr>
      </w:pPr>
      <w:r w:rsidRPr="000968E4">
        <w:rPr>
          <w:rFonts w:eastAsiaTheme="minorHAnsi"/>
        </w:rPr>
        <w:t>Students on an accessing education or reengagement programme may access KS</w:t>
      </w:r>
      <w:r w:rsidR="00F9050C">
        <w:rPr>
          <w:rFonts w:eastAsiaTheme="minorHAnsi"/>
        </w:rPr>
        <w:t>4</w:t>
      </w:r>
      <w:r w:rsidRPr="000968E4">
        <w:rPr>
          <w:rFonts w:eastAsiaTheme="minorHAnsi"/>
        </w:rPr>
        <w:t xml:space="preserve"> subjects through </w:t>
      </w:r>
      <w:proofErr w:type="gramStart"/>
      <w:r w:rsidRPr="000968E4">
        <w:rPr>
          <w:rFonts w:eastAsiaTheme="minorHAnsi"/>
        </w:rPr>
        <w:t>project based</w:t>
      </w:r>
      <w:proofErr w:type="gramEnd"/>
      <w:r w:rsidRPr="000968E4">
        <w:rPr>
          <w:rFonts w:eastAsiaTheme="minorHAnsi"/>
        </w:rPr>
        <w:t xml:space="preserve"> curriculum and/or discreet lessons.</w:t>
      </w:r>
      <w:bookmarkStart w:id="23" w:name="_Hlk87728057"/>
      <w:r w:rsidR="00F9050C">
        <w:rPr>
          <w:rFonts w:eastAsiaTheme="minorHAnsi"/>
        </w:rPr>
        <w:t xml:space="preserve"> If a student is on roll at another </w:t>
      </w:r>
      <w:proofErr w:type="gramStart"/>
      <w:r w:rsidR="00F9050C">
        <w:rPr>
          <w:rFonts w:eastAsiaTheme="minorHAnsi"/>
        </w:rPr>
        <w:t>school</w:t>
      </w:r>
      <w:proofErr w:type="gramEnd"/>
      <w:r w:rsidR="00F9050C">
        <w:rPr>
          <w:rFonts w:eastAsiaTheme="minorHAnsi"/>
        </w:rPr>
        <w:t xml:space="preserve"> they will follow the </w:t>
      </w:r>
      <w:proofErr w:type="spellStart"/>
      <w:r w:rsidR="00F9050C">
        <w:rPr>
          <w:rFonts w:eastAsiaTheme="minorHAnsi"/>
        </w:rPr>
        <w:t>schools</w:t>
      </w:r>
      <w:proofErr w:type="spellEnd"/>
      <w:r w:rsidR="00F9050C">
        <w:rPr>
          <w:rFonts w:eastAsiaTheme="minorHAnsi"/>
        </w:rPr>
        <w:t xml:space="preserve"> curriculum and schemes of work.</w:t>
      </w:r>
      <w:bookmarkEnd w:id="23"/>
    </w:p>
    <w:p w14:paraId="261AF0AE" w14:textId="297B6E33" w:rsidR="000968E4" w:rsidRPr="000968E4" w:rsidRDefault="000968E4" w:rsidP="000968E4">
      <w:pPr>
        <w:rPr>
          <w:rFonts w:eastAsiaTheme="minorHAnsi"/>
        </w:rPr>
      </w:pPr>
      <w:r w:rsidRPr="000968E4">
        <w:rPr>
          <w:rFonts w:eastAsiaTheme="minorHAnsi"/>
        </w:rPr>
        <w:t>Curriculums are appropriate and in line with exam specification requirements.</w:t>
      </w:r>
    </w:p>
    <w:p w14:paraId="728FFDBA" w14:textId="77777777" w:rsidR="000968E4" w:rsidRPr="000968E4" w:rsidRDefault="000968E4" w:rsidP="00F9050C">
      <w:pPr>
        <w:pStyle w:val="Heading4"/>
        <w:rPr>
          <w:rFonts w:eastAsiaTheme="minorHAnsi"/>
        </w:rPr>
      </w:pPr>
      <w:r w:rsidRPr="000968E4">
        <w:rPr>
          <w:rFonts w:eastAsiaTheme="minorHAnsi"/>
        </w:rPr>
        <w:lastRenderedPageBreak/>
        <w:t>Impact</w:t>
      </w:r>
    </w:p>
    <w:p w14:paraId="1905C375" w14:textId="236F0DBD" w:rsidR="000968E4" w:rsidRPr="000968E4" w:rsidRDefault="000968E4" w:rsidP="000968E4">
      <w:pPr>
        <w:rPr>
          <w:rFonts w:eastAsiaTheme="minorHAnsi"/>
        </w:rPr>
      </w:pPr>
      <w:r w:rsidRPr="000968E4">
        <w:rPr>
          <w:rFonts w:eastAsiaTheme="minorHAnsi"/>
        </w:rPr>
        <w:t>Students feel confident in their knowledge across KS</w:t>
      </w:r>
      <w:r w:rsidR="00F9050C">
        <w:rPr>
          <w:rFonts w:eastAsiaTheme="minorHAnsi"/>
        </w:rPr>
        <w:t>4</w:t>
      </w:r>
      <w:r w:rsidRPr="000968E4">
        <w:rPr>
          <w:rFonts w:eastAsiaTheme="minorHAnsi"/>
        </w:rPr>
        <w:t xml:space="preserve"> subjects enabling them to use them effectively, flexibly and fluidly in different contexts.</w:t>
      </w:r>
    </w:p>
    <w:p w14:paraId="0D280EC9" w14:textId="77777777" w:rsidR="000968E4" w:rsidRPr="000968E4" w:rsidRDefault="000968E4" w:rsidP="000968E4">
      <w:pPr>
        <w:rPr>
          <w:rFonts w:eastAsiaTheme="minorHAnsi"/>
        </w:rPr>
      </w:pPr>
      <w:r w:rsidRPr="000968E4">
        <w:rPr>
          <w:rFonts w:eastAsiaTheme="minorHAnsi"/>
        </w:rPr>
        <w:t>Students develop knowledge and skills that enable them to have successful life outcomes.</w:t>
      </w:r>
    </w:p>
    <w:p w14:paraId="54CC0019" w14:textId="45C192F4" w:rsidR="000968E4" w:rsidRDefault="000968E4" w:rsidP="000968E4">
      <w:pPr>
        <w:rPr>
          <w:rFonts w:eastAsiaTheme="minorHAnsi"/>
        </w:rPr>
      </w:pPr>
      <w:r w:rsidRPr="000968E4">
        <w:rPr>
          <w:rFonts w:eastAsiaTheme="minorHAnsi"/>
        </w:rPr>
        <w:t xml:space="preserve">Students develop </w:t>
      </w:r>
      <w:r w:rsidR="00F9050C">
        <w:rPr>
          <w:rFonts w:eastAsiaTheme="minorHAnsi"/>
        </w:rPr>
        <w:t>the</w:t>
      </w:r>
      <w:r w:rsidRPr="000968E4">
        <w:rPr>
          <w:rFonts w:eastAsiaTheme="minorHAnsi"/>
        </w:rPr>
        <w:t xml:space="preserve"> knowledge, understanding and skills </w:t>
      </w:r>
      <w:r w:rsidR="00F9050C">
        <w:rPr>
          <w:rFonts w:eastAsiaTheme="minorHAnsi"/>
        </w:rPr>
        <w:t xml:space="preserve">that enables them to </w:t>
      </w:r>
      <w:r w:rsidR="004A4380">
        <w:rPr>
          <w:rFonts w:eastAsiaTheme="minorHAnsi"/>
        </w:rPr>
        <w:t>reach or exceed target grades/levels.</w:t>
      </w:r>
    </w:p>
    <w:p w14:paraId="116A1E75" w14:textId="0944AF66" w:rsidR="004A4380" w:rsidRDefault="004A4380" w:rsidP="004A4380">
      <w:pPr>
        <w:rPr>
          <w:rFonts w:eastAsiaTheme="minorHAnsi"/>
        </w:rPr>
      </w:pPr>
      <w:r w:rsidRPr="003C4DB3">
        <w:rPr>
          <w:rFonts w:eastAsiaTheme="minorHAnsi"/>
        </w:rPr>
        <w:t xml:space="preserve">Students develop </w:t>
      </w:r>
      <w:proofErr w:type="gramStart"/>
      <w:r w:rsidRPr="003C4DB3">
        <w:rPr>
          <w:rFonts w:eastAsiaTheme="minorHAnsi"/>
        </w:rPr>
        <w:t>a</w:t>
      </w:r>
      <w:proofErr w:type="gramEnd"/>
      <w:r w:rsidRPr="003C4DB3">
        <w:rPr>
          <w:rFonts w:eastAsiaTheme="minorHAnsi"/>
        </w:rPr>
        <w:t xml:space="preserve"> knowledge, understanding and skills in KS</w:t>
      </w:r>
      <w:r>
        <w:rPr>
          <w:rFonts w:eastAsiaTheme="minorHAnsi"/>
        </w:rPr>
        <w:t xml:space="preserve">4, which may include attaining qualifications, </w:t>
      </w:r>
      <w:r w:rsidRPr="003C4DB3">
        <w:rPr>
          <w:rFonts w:eastAsiaTheme="minorHAnsi"/>
        </w:rPr>
        <w:t xml:space="preserve">which allows them a choice </w:t>
      </w:r>
      <w:r>
        <w:rPr>
          <w:rFonts w:eastAsiaTheme="minorHAnsi"/>
        </w:rPr>
        <w:t>of further education or apprenticeships</w:t>
      </w:r>
      <w:r w:rsidRPr="003C4DB3">
        <w:rPr>
          <w:rFonts w:eastAsiaTheme="minorHAnsi"/>
        </w:rPr>
        <w:t>.</w:t>
      </w:r>
    </w:p>
    <w:bookmarkEnd w:id="22"/>
    <w:p w14:paraId="12A3BFFE" w14:textId="77777777" w:rsidR="00BB0257" w:rsidRPr="00BB0257" w:rsidRDefault="00BB0257" w:rsidP="00BB0257">
      <w:pPr>
        <w:rPr>
          <w:rFonts w:eastAsiaTheme="minorHAnsi"/>
        </w:rPr>
      </w:pPr>
      <w:r w:rsidRPr="00BB0257">
        <w:rPr>
          <w:rFonts w:eastAsiaTheme="minorHAnsi"/>
        </w:rPr>
        <w:t>Students feel confident within their local community.</w:t>
      </w:r>
    </w:p>
    <w:p w14:paraId="0806FC78" w14:textId="77777777" w:rsidR="00C1187F" w:rsidRDefault="00C1187F" w:rsidP="004A4380">
      <w:pPr>
        <w:rPr>
          <w:rFonts w:eastAsiaTheme="minorHAnsi"/>
        </w:rPr>
      </w:pPr>
    </w:p>
    <w:p w14:paraId="7AF68762" w14:textId="7899EBBD" w:rsidR="00C1187F" w:rsidRDefault="00C1187F" w:rsidP="00C1187F">
      <w:pPr>
        <w:pStyle w:val="Heading2"/>
        <w:jc w:val="left"/>
        <w:rPr>
          <w:rFonts w:eastAsiaTheme="minorHAnsi"/>
        </w:rPr>
      </w:pPr>
      <w:bookmarkStart w:id="24" w:name="_Toc87870847"/>
      <w:r>
        <w:rPr>
          <w:rFonts w:eastAsiaTheme="minorHAnsi"/>
        </w:rPr>
        <w:t>KS5 Learning</w:t>
      </w:r>
      <w:bookmarkEnd w:id="24"/>
    </w:p>
    <w:p w14:paraId="08AFD08A" w14:textId="77777777" w:rsidR="00C1187F" w:rsidRPr="00C1187F" w:rsidRDefault="00C1187F" w:rsidP="00BB0257">
      <w:pPr>
        <w:pStyle w:val="Heading4"/>
        <w:rPr>
          <w:rFonts w:eastAsiaTheme="minorHAnsi"/>
        </w:rPr>
      </w:pPr>
      <w:r w:rsidRPr="00C1187F">
        <w:rPr>
          <w:rFonts w:eastAsiaTheme="minorHAnsi"/>
        </w:rPr>
        <w:t>Intent</w:t>
      </w:r>
    </w:p>
    <w:p w14:paraId="5BDFEDA3" w14:textId="62E6FE6C" w:rsidR="00C1187F" w:rsidRDefault="00C1187F" w:rsidP="00C1187F">
      <w:pPr>
        <w:rPr>
          <w:rFonts w:eastAsiaTheme="minorHAnsi"/>
        </w:rPr>
      </w:pPr>
      <w:r w:rsidRPr="00C1187F">
        <w:rPr>
          <w:rFonts w:eastAsiaTheme="minorHAnsi"/>
        </w:rPr>
        <w:t xml:space="preserve">Students have access to a </w:t>
      </w:r>
      <w:r w:rsidR="00B86E68">
        <w:rPr>
          <w:rFonts w:eastAsiaTheme="minorHAnsi"/>
        </w:rPr>
        <w:t>programme that meets their needs; this may include access to education</w:t>
      </w:r>
      <w:r w:rsidR="00B67E39">
        <w:rPr>
          <w:rFonts w:eastAsiaTheme="minorHAnsi"/>
        </w:rPr>
        <w:t xml:space="preserve"> pathways, access to college</w:t>
      </w:r>
      <w:r w:rsidR="00843619">
        <w:rPr>
          <w:rFonts w:eastAsiaTheme="minorHAnsi"/>
        </w:rPr>
        <w:t>, training</w:t>
      </w:r>
      <w:r w:rsidR="00C11088">
        <w:rPr>
          <w:rFonts w:eastAsiaTheme="minorHAnsi"/>
        </w:rPr>
        <w:t>, work placement</w:t>
      </w:r>
      <w:r w:rsidR="0069510D">
        <w:rPr>
          <w:rFonts w:eastAsiaTheme="minorHAnsi"/>
        </w:rPr>
        <w:t xml:space="preserve"> or</w:t>
      </w:r>
      <w:r w:rsidR="00843619">
        <w:rPr>
          <w:rFonts w:eastAsiaTheme="minorHAnsi"/>
        </w:rPr>
        <w:t xml:space="preserve"> apprenticeships</w:t>
      </w:r>
      <w:r w:rsidRPr="00C1187F">
        <w:rPr>
          <w:rFonts w:eastAsiaTheme="minorHAnsi"/>
        </w:rPr>
        <w:t xml:space="preserve">. </w:t>
      </w:r>
    </w:p>
    <w:p w14:paraId="748F2536" w14:textId="3C8E8E05" w:rsidR="008F4AA1" w:rsidRPr="00C1187F" w:rsidRDefault="008F4AA1" w:rsidP="00C1187F">
      <w:pPr>
        <w:rPr>
          <w:rFonts w:eastAsiaTheme="minorHAnsi"/>
        </w:rPr>
      </w:pPr>
      <w:r>
        <w:rPr>
          <w:rFonts w:eastAsiaTheme="minorHAnsi"/>
        </w:rPr>
        <w:t>Students have access to literacy, numeracy and ICT levels to meet the need of the stude</w:t>
      </w:r>
      <w:r w:rsidR="00F12D1C">
        <w:rPr>
          <w:rFonts w:eastAsiaTheme="minorHAnsi"/>
        </w:rPr>
        <w:t>nt.</w:t>
      </w:r>
    </w:p>
    <w:p w14:paraId="38AC6633" w14:textId="0AB00725" w:rsidR="00C1187F" w:rsidRPr="00C1187F" w:rsidRDefault="00C1187F" w:rsidP="00C1187F">
      <w:pPr>
        <w:rPr>
          <w:rFonts w:eastAsiaTheme="minorHAnsi"/>
        </w:rPr>
      </w:pPr>
      <w:r w:rsidRPr="00C1187F">
        <w:rPr>
          <w:rFonts w:eastAsiaTheme="minorHAnsi"/>
        </w:rPr>
        <w:t xml:space="preserve">Students develop a deep knowledge, understanding and skills required </w:t>
      </w:r>
      <w:r w:rsidR="00C11088">
        <w:rPr>
          <w:rFonts w:eastAsiaTheme="minorHAnsi"/>
        </w:rPr>
        <w:t xml:space="preserve">to meet their </w:t>
      </w:r>
      <w:r w:rsidR="0069510D">
        <w:rPr>
          <w:rFonts w:eastAsiaTheme="minorHAnsi"/>
        </w:rPr>
        <w:t>personal targets.</w:t>
      </w:r>
    </w:p>
    <w:p w14:paraId="48D98027" w14:textId="28D87663" w:rsidR="00C1187F" w:rsidRPr="00C1187F" w:rsidRDefault="00C1187F" w:rsidP="00C1187F">
      <w:pPr>
        <w:rPr>
          <w:rFonts w:eastAsiaTheme="minorHAnsi"/>
        </w:rPr>
      </w:pPr>
      <w:r w:rsidRPr="00C1187F">
        <w:rPr>
          <w:rFonts w:eastAsiaTheme="minorHAnsi"/>
        </w:rPr>
        <w:t xml:space="preserve">The content taught </w:t>
      </w:r>
      <w:r w:rsidR="00371BFC">
        <w:rPr>
          <w:rFonts w:eastAsiaTheme="minorHAnsi"/>
        </w:rPr>
        <w:t>at</w:t>
      </w:r>
      <w:r w:rsidRPr="00C1187F">
        <w:rPr>
          <w:rFonts w:eastAsiaTheme="minorHAnsi"/>
        </w:rPr>
        <w:t xml:space="preserve"> KS</w:t>
      </w:r>
      <w:r w:rsidR="00371BFC">
        <w:rPr>
          <w:rFonts w:eastAsiaTheme="minorHAnsi"/>
        </w:rPr>
        <w:t>5</w:t>
      </w:r>
      <w:r w:rsidRPr="00C1187F">
        <w:rPr>
          <w:rFonts w:eastAsiaTheme="minorHAnsi"/>
        </w:rPr>
        <w:t xml:space="preserve"> </w:t>
      </w:r>
      <w:proofErr w:type="gramStart"/>
      <w:r w:rsidRPr="00C1187F">
        <w:rPr>
          <w:rFonts w:eastAsiaTheme="minorHAnsi"/>
        </w:rPr>
        <w:t>opens up</w:t>
      </w:r>
      <w:proofErr w:type="gramEnd"/>
      <w:r w:rsidRPr="00C1187F">
        <w:rPr>
          <w:rFonts w:eastAsiaTheme="minorHAnsi"/>
        </w:rPr>
        <w:t xml:space="preserve"> new interests and opportunities that students may not have previously explored.</w:t>
      </w:r>
    </w:p>
    <w:p w14:paraId="5B1638E6" w14:textId="77777777" w:rsidR="00C1187F" w:rsidRPr="00C1187F" w:rsidRDefault="00C1187F" w:rsidP="00C1187F">
      <w:pPr>
        <w:rPr>
          <w:rFonts w:eastAsiaTheme="minorHAnsi"/>
        </w:rPr>
      </w:pPr>
      <w:r w:rsidRPr="00C1187F">
        <w:rPr>
          <w:rFonts w:eastAsiaTheme="minorHAnsi"/>
        </w:rPr>
        <w:t>To instil a lifelong love of learning.</w:t>
      </w:r>
    </w:p>
    <w:p w14:paraId="7E91BC7F" w14:textId="5CD845A4" w:rsidR="00C1187F" w:rsidRPr="00C1187F" w:rsidRDefault="00C1187F" w:rsidP="00C1187F">
      <w:pPr>
        <w:rPr>
          <w:rFonts w:eastAsiaTheme="minorHAnsi"/>
        </w:rPr>
      </w:pPr>
      <w:r w:rsidRPr="00C1187F">
        <w:rPr>
          <w:rFonts w:eastAsiaTheme="minorHAnsi"/>
        </w:rPr>
        <w:t xml:space="preserve">To </w:t>
      </w:r>
      <w:proofErr w:type="gramStart"/>
      <w:r w:rsidRPr="00C1187F">
        <w:rPr>
          <w:rFonts w:eastAsiaTheme="minorHAnsi"/>
        </w:rPr>
        <w:t>open up</w:t>
      </w:r>
      <w:proofErr w:type="gramEnd"/>
      <w:r w:rsidRPr="00C1187F">
        <w:rPr>
          <w:rFonts w:eastAsiaTheme="minorHAnsi"/>
        </w:rPr>
        <w:t xml:space="preserve"> future options in education, training and employment for students.</w:t>
      </w:r>
    </w:p>
    <w:p w14:paraId="37F95863" w14:textId="77777777" w:rsidR="00C1187F" w:rsidRPr="00C1187F" w:rsidRDefault="00C1187F" w:rsidP="00BB0257">
      <w:pPr>
        <w:pStyle w:val="Heading4"/>
        <w:rPr>
          <w:rFonts w:eastAsiaTheme="minorHAnsi"/>
        </w:rPr>
      </w:pPr>
      <w:r w:rsidRPr="00C1187F">
        <w:rPr>
          <w:rFonts w:eastAsiaTheme="minorHAnsi"/>
        </w:rPr>
        <w:t>Implementation</w:t>
      </w:r>
    </w:p>
    <w:p w14:paraId="73C0985E" w14:textId="39EAFE05" w:rsidR="00C1187F" w:rsidRPr="00C1187F" w:rsidRDefault="00C1187F" w:rsidP="00C1187F">
      <w:pPr>
        <w:rPr>
          <w:rFonts w:eastAsiaTheme="minorHAnsi"/>
        </w:rPr>
      </w:pPr>
      <w:r w:rsidRPr="00C1187F">
        <w:rPr>
          <w:rFonts w:eastAsiaTheme="minorHAnsi"/>
        </w:rPr>
        <w:t>Initial assessment is carried out to determine the students starting points and appropriate level of KS</w:t>
      </w:r>
      <w:r w:rsidR="00482BD6">
        <w:rPr>
          <w:rFonts w:eastAsiaTheme="minorHAnsi"/>
        </w:rPr>
        <w:t xml:space="preserve">5 </w:t>
      </w:r>
      <w:r w:rsidRPr="00C1187F">
        <w:rPr>
          <w:rFonts w:eastAsiaTheme="minorHAnsi"/>
        </w:rPr>
        <w:t>programme of study.</w:t>
      </w:r>
    </w:p>
    <w:p w14:paraId="3EA23626" w14:textId="1D22AAE2" w:rsidR="00C1187F" w:rsidRPr="00C1187F" w:rsidRDefault="00482BD6" w:rsidP="00C1187F">
      <w:pPr>
        <w:rPr>
          <w:rFonts w:eastAsiaTheme="minorHAnsi"/>
        </w:rPr>
      </w:pPr>
      <w:r>
        <w:rPr>
          <w:rFonts w:eastAsiaTheme="minorHAnsi"/>
        </w:rPr>
        <w:t xml:space="preserve">If Cairn </w:t>
      </w:r>
      <w:r w:rsidR="00A45BC9">
        <w:rPr>
          <w:rFonts w:eastAsiaTheme="minorHAnsi"/>
        </w:rPr>
        <w:t xml:space="preserve">Education </w:t>
      </w:r>
      <w:r>
        <w:rPr>
          <w:rFonts w:eastAsiaTheme="minorHAnsi"/>
        </w:rPr>
        <w:t>can offer subjects where there will be an examination this will be</w:t>
      </w:r>
      <w:r w:rsidR="00C1187F" w:rsidRPr="00C1187F">
        <w:rPr>
          <w:rFonts w:eastAsiaTheme="minorHAnsi"/>
        </w:rPr>
        <w:t xml:space="preserve"> initially </w:t>
      </w:r>
      <w:proofErr w:type="gramStart"/>
      <w:r w:rsidR="00C1187F" w:rsidRPr="00C1187F">
        <w:rPr>
          <w:rFonts w:eastAsiaTheme="minorHAnsi"/>
        </w:rPr>
        <w:t>offered  following</w:t>
      </w:r>
      <w:proofErr w:type="gramEnd"/>
      <w:r w:rsidR="00C1187F" w:rsidRPr="00C1187F">
        <w:rPr>
          <w:rFonts w:eastAsiaTheme="minorHAnsi"/>
        </w:rPr>
        <w:t xml:space="preserve"> AQA specifications, Cairn Education are hoping by 2022/23 academic year we will also be able to offer Edexcel specifications.</w:t>
      </w:r>
    </w:p>
    <w:p w14:paraId="70042E23" w14:textId="42E8C912" w:rsidR="00C1187F" w:rsidRPr="00C1187F" w:rsidRDefault="00C1187F" w:rsidP="00C1187F">
      <w:pPr>
        <w:rPr>
          <w:rFonts w:eastAsiaTheme="minorHAnsi"/>
        </w:rPr>
      </w:pPr>
      <w:r w:rsidRPr="00C1187F">
        <w:rPr>
          <w:rFonts w:eastAsiaTheme="minorHAnsi"/>
        </w:rPr>
        <w:t xml:space="preserve">Students on an accessing education programme may access </w:t>
      </w:r>
      <w:r w:rsidR="000840DC">
        <w:rPr>
          <w:rFonts w:eastAsiaTheme="minorHAnsi"/>
        </w:rPr>
        <w:t xml:space="preserve">learning </w:t>
      </w:r>
      <w:r w:rsidRPr="00C1187F">
        <w:rPr>
          <w:rFonts w:eastAsiaTheme="minorHAnsi"/>
        </w:rPr>
        <w:t xml:space="preserve">through </w:t>
      </w:r>
      <w:proofErr w:type="gramStart"/>
      <w:r w:rsidRPr="00C1187F">
        <w:rPr>
          <w:rFonts w:eastAsiaTheme="minorHAnsi"/>
        </w:rPr>
        <w:t>project based</w:t>
      </w:r>
      <w:proofErr w:type="gramEnd"/>
      <w:r w:rsidRPr="00C1187F">
        <w:rPr>
          <w:rFonts w:eastAsiaTheme="minorHAnsi"/>
        </w:rPr>
        <w:t xml:space="preserve"> curriculum and/or discreet lessons. </w:t>
      </w:r>
    </w:p>
    <w:p w14:paraId="6B6AE8DA" w14:textId="77777777" w:rsidR="00C1187F" w:rsidRPr="00C1187F" w:rsidRDefault="00C1187F" w:rsidP="00C1187F">
      <w:pPr>
        <w:rPr>
          <w:rFonts w:eastAsiaTheme="minorHAnsi"/>
        </w:rPr>
      </w:pPr>
      <w:r w:rsidRPr="00C1187F">
        <w:rPr>
          <w:rFonts w:eastAsiaTheme="minorHAnsi"/>
        </w:rPr>
        <w:t>Curriculums are appropriate and in line with exam specification requirements.</w:t>
      </w:r>
    </w:p>
    <w:p w14:paraId="7F73E203" w14:textId="77777777" w:rsidR="00C1187F" w:rsidRPr="00C1187F" w:rsidRDefault="00C1187F" w:rsidP="00BB0257">
      <w:pPr>
        <w:pStyle w:val="Heading4"/>
        <w:rPr>
          <w:rFonts w:eastAsiaTheme="minorHAnsi"/>
        </w:rPr>
      </w:pPr>
      <w:r w:rsidRPr="00C1187F">
        <w:rPr>
          <w:rFonts w:eastAsiaTheme="minorHAnsi"/>
        </w:rPr>
        <w:t>Impact</w:t>
      </w:r>
    </w:p>
    <w:p w14:paraId="1BB27FCF" w14:textId="73998940" w:rsidR="00C1187F" w:rsidRPr="00C1187F" w:rsidRDefault="00C1187F" w:rsidP="00C1187F">
      <w:pPr>
        <w:rPr>
          <w:rFonts w:eastAsiaTheme="minorHAnsi"/>
        </w:rPr>
      </w:pPr>
      <w:r w:rsidRPr="00C1187F">
        <w:rPr>
          <w:rFonts w:eastAsiaTheme="minorHAnsi"/>
        </w:rPr>
        <w:t>Students feel confident in their knowledge across KS</w:t>
      </w:r>
      <w:r w:rsidR="008B569E">
        <w:rPr>
          <w:rFonts w:eastAsiaTheme="minorHAnsi"/>
        </w:rPr>
        <w:t>5 learning</w:t>
      </w:r>
      <w:r w:rsidRPr="00C1187F">
        <w:rPr>
          <w:rFonts w:eastAsiaTheme="minorHAnsi"/>
        </w:rPr>
        <w:t xml:space="preserve"> enabling them to use them effectively, flexibly and fluidly in different contexts.</w:t>
      </w:r>
    </w:p>
    <w:p w14:paraId="29DDDF46" w14:textId="77777777" w:rsidR="00C1187F" w:rsidRPr="00C1187F" w:rsidRDefault="00C1187F" w:rsidP="00C1187F">
      <w:pPr>
        <w:rPr>
          <w:rFonts w:eastAsiaTheme="minorHAnsi"/>
        </w:rPr>
      </w:pPr>
      <w:r w:rsidRPr="00C1187F">
        <w:rPr>
          <w:rFonts w:eastAsiaTheme="minorHAnsi"/>
        </w:rPr>
        <w:t>Students develop knowledge and skills that enable them to have successful life outcomes.</w:t>
      </w:r>
    </w:p>
    <w:p w14:paraId="3FCB4750" w14:textId="77777777" w:rsidR="00C1187F" w:rsidRPr="00C1187F" w:rsidRDefault="00C1187F" w:rsidP="00C1187F">
      <w:pPr>
        <w:rPr>
          <w:rFonts w:eastAsiaTheme="minorHAnsi"/>
        </w:rPr>
      </w:pPr>
      <w:r w:rsidRPr="00C1187F">
        <w:rPr>
          <w:rFonts w:eastAsiaTheme="minorHAnsi"/>
        </w:rPr>
        <w:lastRenderedPageBreak/>
        <w:t>Students develop the knowledge, understanding and skills that enables them to reach or exceed target grades/levels.</w:t>
      </w:r>
    </w:p>
    <w:p w14:paraId="747B9B74" w14:textId="7E4B4F28" w:rsidR="00C1187F" w:rsidRPr="00C1187F" w:rsidRDefault="00C1187F" w:rsidP="00C1187F">
      <w:pPr>
        <w:rPr>
          <w:rFonts w:eastAsiaTheme="minorHAnsi"/>
        </w:rPr>
      </w:pPr>
      <w:r w:rsidRPr="00C1187F">
        <w:rPr>
          <w:rFonts w:eastAsiaTheme="minorHAnsi"/>
        </w:rPr>
        <w:t xml:space="preserve">Students develop </w:t>
      </w:r>
      <w:proofErr w:type="gramStart"/>
      <w:r w:rsidRPr="00C1187F">
        <w:rPr>
          <w:rFonts w:eastAsiaTheme="minorHAnsi"/>
        </w:rPr>
        <w:t>a</w:t>
      </w:r>
      <w:proofErr w:type="gramEnd"/>
      <w:r w:rsidRPr="00C1187F">
        <w:rPr>
          <w:rFonts w:eastAsiaTheme="minorHAnsi"/>
        </w:rPr>
        <w:t xml:space="preserve"> knowledge, understanding and skills in KS</w:t>
      </w:r>
      <w:r w:rsidR="00812751">
        <w:rPr>
          <w:rFonts w:eastAsiaTheme="minorHAnsi"/>
        </w:rPr>
        <w:t>5</w:t>
      </w:r>
      <w:r w:rsidRPr="00C1187F">
        <w:rPr>
          <w:rFonts w:eastAsiaTheme="minorHAnsi"/>
        </w:rPr>
        <w:t>, which may include attaining qualifications, which allows them a choice of further education or apprenticeships.</w:t>
      </w:r>
    </w:p>
    <w:p w14:paraId="61B03678" w14:textId="77777777" w:rsidR="00BB0257" w:rsidRPr="00C1187F" w:rsidRDefault="00BB0257" w:rsidP="00BB0257">
      <w:pPr>
        <w:rPr>
          <w:rFonts w:eastAsiaTheme="minorHAnsi"/>
        </w:rPr>
      </w:pPr>
      <w:r>
        <w:rPr>
          <w:rFonts w:eastAsiaTheme="minorHAnsi"/>
        </w:rPr>
        <w:t>Students feel confident within their local community.</w:t>
      </w:r>
    </w:p>
    <w:p w14:paraId="4312D460" w14:textId="77777777" w:rsidR="00C1187F" w:rsidRDefault="00C1187F" w:rsidP="00C1187F">
      <w:pPr>
        <w:rPr>
          <w:rFonts w:eastAsiaTheme="minorHAnsi"/>
        </w:rPr>
      </w:pPr>
    </w:p>
    <w:p w14:paraId="0D89742E" w14:textId="1A48F3E0" w:rsidR="007E3D2B" w:rsidRDefault="007E3D2B" w:rsidP="007E3D2B">
      <w:pPr>
        <w:pStyle w:val="Heading2"/>
        <w:jc w:val="left"/>
        <w:rPr>
          <w:rFonts w:eastAsiaTheme="minorHAnsi"/>
        </w:rPr>
      </w:pPr>
      <w:bookmarkStart w:id="25" w:name="_Toc87870848"/>
      <w:r>
        <w:rPr>
          <w:rFonts w:eastAsiaTheme="minorHAnsi"/>
        </w:rPr>
        <w:t>Post KS5 Learning</w:t>
      </w:r>
      <w:bookmarkEnd w:id="25"/>
    </w:p>
    <w:p w14:paraId="6D3AC57A" w14:textId="77777777" w:rsidR="007E3D2B" w:rsidRPr="00C1187F" w:rsidRDefault="007E3D2B" w:rsidP="00BB0257">
      <w:pPr>
        <w:pStyle w:val="Heading4"/>
        <w:rPr>
          <w:rFonts w:eastAsiaTheme="minorHAnsi"/>
        </w:rPr>
      </w:pPr>
      <w:r w:rsidRPr="00C1187F">
        <w:rPr>
          <w:rFonts w:eastAsiaTheme="minorHAnsi"/>
        </w:rPr>
        <w:t>Intent</w:t>
      </w:r>
    </w:p>
    <w:p w14:paraId="02B6BF14" w14:textId="77777777" w:rsidR="007E3D2B" w:rsidRDefault="007E3D2B" w:rsidP="007E3D2B">
      <w:pPr>
        <w:rPr>
          <w:rFonts w:eastAsiaTheme="minorHAnsi"/>
        </w:rPr>
      </w:pPr>
      <w:r w:rsidRPr="00C1187F">
        <w:rPr>
          <w:rFonts w:eastAsiaTheme="minorHAnsi"/>
        </w:rPr>
        <w:t xml:space="preserve">Students have access to a </w:t>
      </w:r>
      <w:r>
        <w:rPr>
          <w:rFonts w:eastAsiaTheme="minorHAnsi"/>
        </w:rPr>
        <w:t>programme that meets their needs; this may include access to education pathways, access to college, training, work placement or apprenticeships</w:t>
      </w:r>
      <w:r w:rsidRPr="00C1187F">
        <w:rPr>
          <w:rFonts w:eastAsiaTheme="minorHAnsi"/>
        </w:rPr>
        <w:t xml:space="preserve">. </w:t>
      </w:r>
    </w:p>
    <w:p w14:paraId="37CD0927" w14:textId="06AA6AB4" w:rsidR="007E3D2B" w:rsidRPr="00C1187F" w:rsidRDefault="001C752D" w:rsidP="007E3D2B">
      <w:pPr>
        <w:rPr>
          <w:rFonts w:eastAsiaTheme="minorHAnsi"/>
        </w:rPr>
      </w:pPr>
      <w:r>
        <w:rPr>
          <w:rFonts w:eastAsiaTheme="minorHAnsi"/>
        </w:rPr>
        <w:t>Where appropriate s</w:t>
      </w:r>
      <w:r w:rsidR="007E3D2B">
        <w:rPr>
          <w:rFonts w:eastAsiaTheme="minorHAnsi"/>
        </w:rPr>
        <w:t>tudents have access to literacy, numeracy and ICT levels to meet the need of the student.</w:t>
      </w:r>
    </w:p>
    <w:p w14:paraId="4FE5016C" w14:textId="77777777" w:rsidR="007E3D2B" w:rsidRPr="00C1187F" w:rsidRDefault="007E3D2B" w:rsidP="007E3D2B">
      <w:pPr>
        <w:rPr>
          <w:rFonts w:eastAsiaTheme="minorHAnsi"/>
        </w:rPr>
      </w:pPr>
      <w:r w:rsidRPr="00C1187F">
        <w:rPr>
          <w:rFonts w:eastAsiaTheme="minorHAnsi"/>
        </w:rPr>
        <w:t xml:space="preserve">Students develop a deep knowledge, understanding and skills required </w:t>
      </w:r>
      <w:r>
        <w:rPr>
          <w:rFonts w:eastAsiaTheme="minorHAnsi"/>
        </w:rPr>
        <w:t>to meet their personal targets.</w:t>
      </w:r>
    </w:p>
    <w:p w14:paraId="7E262741" w14:textId="3F89309A" w:rsidR="007E3D2B" w:rsidRPr="00C1187F" w:rsidRDefault="007E3D2B" w:rsidP="007E3D2B">
      <w:pPr>
        <w:rPr>
          <w:rFonts w:eastAsiaTheme="minorHAnsi"/>
        </w:rPr>
      </w:pPr>
      <w:r w:rsidRPr="00C1187F">
        <w:rPr>
          <w:rFonts w:eastAsiaTheme="minorHAnsi"/>
        </w:rPr>
        <w:t xml:space="preserve">To </w:t>
      </w:r>
      <w:proofErr w:type="gramStart"/>
      <w:r w:rsidRPr="00C1187F">
        <w:rPr>
          <w:rFonts w:eastAsiaTheme="minorHAnsi"/>
        </w:rPr>
        <w:t>open up</w:t>
      </w:r>
      <w:proofErr w:type="gramEnd"/>
      <w:r w:rsidRPr="00C1187F">
        <w:rPr>
          <w:rFonts w:eastAsiaTheme="minorHAnsi"/>
        </w:rPr>
        <w:t xml:space="preserve"> future options in education, training and employment for students.</w:t>
      </w:r>
    </w:p>
    <w:p w14:paraId="18BCE3E0" w14:textId="77777777" w:rsidR="007E3D2B" w:rsidRPr="00C1187F" w:rsidRDefault="007E3D2B" w:rsidP="00BB0257">
      <w:pPr>
        <w:pStyle w:val="Heading4"/>
        <w:rPr>
          <w:rFonts w:eastAsiaTheme="minorHAnsi"/>
        </w:rPr>
      </w:pPr>
      <w:r w:rsidRPr="00C1187F">
        <w:rPr>
          <w:rFonts w:eastAsiaTheme="minorHAnsi"/>
        </w:rPr>
        <w:t>Implementation</w:t>
      </w:r>
    </w:p>
    <w:p w14:paraId="217EB436" w14:textId="77777777" w:rsidR="007E3D2B" w:rsidRDefault="007E3D2B" w:rsidP="007E3D2B">
      <w:pPr>
        <w:rPr>
          <w:rFonts w:eastAsiaTheme="minorHAnsi"/>
        </w:rPr>
      </w:pPr>
      <w:r w:rsidRPr="00C1187F">
        <w:rPr>
          <w:rFonts w:eastAsiaTheme="minorHAnsi"/>
        </w:rPr>
        <w:t>Initial assessment is carried out to determine the students starting points and appropriate level of KS</w:t>
      </w:r>
      <w:r>
        <w:rPr>
          <w:rFonts w:eastAsiaTheme="minorHAnsi"/>
        </w:rPr>
        <w:t xml:space="preserve">5 </w:t>
      </w:r>
      <w:r w:rsidRPr="00C1187F">
        <w:rPr>
          <w:rFonts w:eastAsiaTheme="minorHAnsi"/>
        </w:rPr>
        <w:t>programme of study.</w:t>
      </w:r>
    </w:p>
    <w:p w14:paraId="7BB9DC58" w14:textId="04A5BB03" w:rsidR="003D218B" w:rsidRPr="00C1187F" w:rsidRDefault="003D218B" w:rsidP="007E3D2B">
      <w:pPr>
        <w:rPr>
          <w:rFonts w:eastAsiaTheme="minorHAnsi"/>
        </w:rPr>
      </w:pPr>
      <w:r>
        <w:rPr>
          <w:rFonts w:eastAsiaTheme="minorHAnsi"/>
        </w:rPr>
        <w:t>Students are supported in college, work</w:t>
      </w:r>
      <w:r w:rsidR="00BB0257">
        <w:rPr>
          <w:rFonts w:eastAsiaTheme="minorHAnsi"/>
        </w:rPr>
        <w:t xml:space="preserve"> </w:t>
      </w:r>
      <w:r>
        <w:rPr>
          <w:rFonts w:eastAsiaTheme="minorHAnsi"/>
        </w:rPr>
        <w:t xml:space="preserve">placements </w:t>
      </w:r>
    </w:p>
    <w:p w14:paraId="14D43910" w14:textId="77777777" w:rsidR="007E3D2B" w:rsidRPr="00C1187F" w:rsidRDefault="007E3D2B" w:rsidP="007E3D2B">
      <w:pPr>
        <w:rPr>
          <w:rFonts w:eastAsiaTheme="minorHAnsi"/>
        </w:rPr>
      </w:pPr>
      <w:r>
        <w:rPr>
          <w:rFonts w:eastAsiaTheme="minorHAnsi"/>
        </w:rPr>
        <w:t>If Cairn Education can offer subjects where there will be an examination this will be</w:t>
      </w:r>
      <w:r w:rsidRPr="00C1187F">
        <w:rPr>
          <w:rFonts w:eastAsiaTheme="minorHAnsi"/>
        </w:rPr>
        <w:t xml:space="preserve"> initially </w:t>
      </w:r>
      <w:proofErr w:type="gramStart"/>
      <w:r w:rsidRPr="00C1187F">
        <w:rPr>
          <w:rFonts w:eastAsiaTheme="minorHAnsi"/>
        </w:rPr>
        <w:t>offered  following</w:t>
      </w:r>
      <w:proofErr w:type="gramEnd"/>
      <w:r w:rsidRPr="00C1187F">
        <w:rPr>
          <w:rFonts w:eastAsiaTheme="minorHAnsi"/>
        </w:rPr>
        <w:t xml:space="preserve"> AQA specifications, Cairn Education are hoping by 2022/23 academic year we will also be able to offer Edexcel specifications.</w:t>
      </w:r>
    </w:p>
    <w:p w14:paraId="2C9DCC31" w14:textId="77777777" w:rsidR="007E3D2B" w:rsidRPr="00C1187F" w:rsidRDefault="007E3D2B" w:rsidP="007E3D2B">
      <w:pPr>
        <w:rPr>
          <w:rFonts w:eastAsiaTheme="minorHAnsi"/>
        </w:rPr>
      </w:pPr>
      <w:r w:rsidRPr="00C1187F">
        <w:rPr>
          <w:rFonts w:eastAsiaTheme="minorHAnsi"/>
        </w:rPr>
        <w:t xml:space="preserve">Students on an accessing education programme may access </w:t>
      </w:r>
      <w:r>
        <w:rPr>
          <w:rFonts w:eastAsiaTheme="minorHAnsi"/>
        </w:rPr>
        <w:t xml:space="preserve">learning </w:t>
      </w:r>
      <w:r w:rsidRPr="00C1187F">
        <w:rPr>
          <w:rFonts w:eastAsiaTheme="minorHAnsi"/>
        </w:rPr>
        <w:t xml:space="preserve">through </w:t>
      </w:r>
      <w:proofErr w:type="gramStart"/>
      <w:r w:rsidRPr="00C1187F">
        <w:rPr>
          <w:rFonts w:eastAsiaTheme="minorHAnsi"/>
        </w:rPr>
        <w:t>project based</w:t>
      </w:r>
      <w:proofErr w:type="gramEnd"/>
      <w:r w:rsidRPr="00C1187F">
        <w:rPr>
          <w:rFonts w:eastAsiaTheme="minorHAnsi"/>
        </w:rPr>
        <w:t xml:space="preserve"> curriculum and/or discreet lessons. </w:t>
      </w:r>
    </w:p>
    <w:p w14:paraId="3CAF422D" w14:textId="77777777" w:rsidR="007E3D2B" w:rsidRPr="00C1187F" w:rsidRDefault="007E3D2B" w:rsidP="007E3D2B">
      <w:pPr>
        <w:rPr>
          <w:rFonts w:eastAsiaTheme="minorHAnsi"/>
        </w:rPr>
      </w:pPr>
      <w:r w:rsidRPr="00C1187F">
        <w:rPr>
          <w:rFonts w:eastAsiaTheme="minorHAnsi"/>
        </w:rPr>
        <w:t>Curriculums are appropriate and in line with exam specification requirements.</w:t>
      </w:r>
    </w:p>
    <w:p w14:paraId="2A8A920A" w14:textId="77777777" w:rsidR="007E3D2B" w:rsidRPr="00C1187F" w:rsidRDefault="007E3D2B" w:rsidP="00BB0257">
      <w:pPr>
        <w:pStyle w:val="Heading4"/>
        <w:rPr>
          <w:rFonts w:eastAsiaTheme="minorHAnsi"/>
        </w:rPr>
      </w:pPr>
      <w:r w:rsidRPr="00C1187F">
        <w:rPr>
          <w:rFonts w:eastAsiaTheme="minorHAnsi"/>
        </w:rPr>
        <w:t>Impact</w:t>
      </w:r>
    </w:p>
    <w:p w14:paraId="21114D5F" w14:textId="77777777" w:rsidR="007E3D2B" w:rsidRPr="00C1187F" w:rsidRDefault="007E3D2B" w:rsidP="007E3D2B">
      <w:pPr>
        <w:rPr>
          <w:rFonts w:eastAsiaTheme="minorHAnsi"/>
        </w:rPr>
      </w:pPr>
      <w:r w:rsidRPr="00C1187F">
        <w:rPr>
          <w:rFonts w:eastAsiaTheme="minorHAnsi"/>
        </w:rPr>
        <w:t>Students feel confident in their knowledge across KS</w:t>
      </w:r>
      <w:r>
        <w:rPr>
          <w:rFonts w:eastAsiaTheme="minorHAnsi"/>
        </w:rPr>
        <w:t>5 learning</w:t>
      </w:r>
      <w:r w:rsidRPr="00C1187F">
        <w:rPr>
          <w:rFonts w:eastAsiaTheme="minorHAnsi"/>
        </w:rPr>
        <w:t xml:space="preserve"> enabling them to use them effectively, flexibly and fluidly in different contexts.</w:t>
      </w:r>
    </w:p>
    <w:p w14:paraId="2FD1F0C8" w14:textId="77777777" w:rsidR="007E3D2B" w:rsidRPr="00C1187F" w:rsidRDefault="007E3D2B" w:rsidP="007E3D2B">
      <w:pPr>
        <w:rPr>
          <w:rFonts w:eastAsiaTheme="minorHAnsi"/>
        </w:rPr>
      </w:pPr>
      <w:r w:rsidRPr="00C1187F">
        <w:rPr>
          <w:rFonts w:eastAsiaTheme="minorHAnsi"/>
        </w:rPr>
        <w:t>Students develop knowledge and skills that enable them to have successful life outcomes.</w:t>
      </w:r>
    </w:p>
    <w:p w14:paraId="240EF622" w14:textId="77777777" w:rsidR="007E3D2B" w:rsidRPr="00C1187F" w:rsidRDefault="007E3D2B" w:rsidP="007E3D2B">
      <w:pPr>
        <w:rPr>
          <w:rFonts w:eastAsiaTheme="minorHAnsi"/>
        </w:rPr>
      </w:pPr>
      <w:r w:rsidRPr="00C1187F">
        <w:rPr>
          <w:rFonts w:eastAsiaTheme="minorHAnsi"/>
        </w:rPr>
        <w:t>Students develop the knowledge, understanding and skills that enables them to reach or exceed target grades/levels.</w:t>
      </w:r>
    </w:p>
    <w:p w14:paraId="1BB4EDA4" w14:textId="5D80738A" w:rsidR="007E3D2B" w:rsidRDefault="007E3D2B" w:rsidP="00C1187F">
      <w:pPr>
        <w:rPr>
          <w:rFonts w:eastAsiaTheme="minorHAnsi"/>
        </w:rPr>
      </w:pPr>
      <w:r w:rsidRPr="00C1187F">
        <w:rPr>
          <w:rFonts w:eastAsiaTheme="minorHAnsi"/>
        </w:rPr>
        <w:t xml:space="preserve">Students develop </w:t>
      </w:r>
      <w:proofErr w:type="gramStart"/>
      <w:r w:rsidRPr="00C1187F">
        <w:rPr>
          <w:rFonts w:eastAsiaTheme="minorHAnsi"/>
        </w:rPr>
        <w:t>a</w:t>
      </w:r>
      <w:proofErr w:type="gramEnd"/>
      <w:r w:rsidRPr="00C1187F">
        <w:rPr>
          <w:rFonts w:eastAsiaTheme="minorHAnsi"/>
        </w:rPr>
        <w:t xml:space="preserve"> knowledge, understanding and skills which may include attaining qualifications, which allows them a choice of further education or apprenticeships.</w:t>
      </w:r>
    </w:p>
    <w:p w14:paraId="4689809C" w14:textId="54E14B31" w:rsidR="00AC7F50" w:rsidRDefault="00AC7F50" w:rsidP="00C1187F">
      <w:pPr>
        <w:rPr>
          <w:rFonts w:eastAsiaTheme="minorHAnsi"/>
        </w:rPr>
      </w:pPr>
      <w:r>
        <w:rPr>
          <w:rFonts w:eastAsiaTheme="minorHAnsi"/>
        </w:rPr>
        <w:t xml:space="preserve">Students </w:t>
      </w:r>
      <w:r w:rsidR="00BB0257">
        <w:rPr>
          <w:rFonts w:eastAsiaTheme="minorHAnsi"/>
        </w:rPr>
        <w:t>feel confident within their local community.</w:t>
      </w:r>
    </w:p>
    <w:p w14:paraId="05C3DE58" w14:textId="37763738" w:rsidR="00474D54" w:rsidRDefault="00474D54" w:rsidP="00474D54">
      <w:pPr>
        <w:pStyle w:val="Heading2"/>
        <w:jc w:val="left"/>
        <w:rPr>
          <w:rFonts w:eastAsiaTheme="minorHAnsi"/>
        </w:rPr>
      </w:pPr>
      <w:bookmarkStart w:id="26" w:name="_Toc87870849"/>
      <w:r>
        <w:rPr>
          <w:rFonts w:eastAsiaTheme="minorHAnsi"/>
        </w:rPr>
        <w:lastRenderedPageBreak/>
        <w:t>Extra-</w:t>
      </w:r>
      <w:r w:rsidR="00700F2C">
        <w:rPr>
          <w:rFonts w:eastAsiaTheme="minorHAnsi"/>
        </w:rPr>
        <w:t>curricular</w:t>
      </w:r>
      <w:r w:rsidR="00074866">
        <w:rPr>
          <w:rFonts w:eastAsiaTheme="minorHAnsi"/>
        </w:rPr>
        <w:t xml:space="preserve"> </w:t>
      </w:r>
      <w:r w:rsidR="00700F2C">
        <w:rPr>
          <w:rFonts w:eastAsiaTheme="minorHAnsi"/>
        </w:rPr>
        <w:t>activities</w:t>
      </w:r>
      <w:bookmarkEnd w:id="26"/>
    </w:p>
    <w:p w14:paraId="46357CC8" w14:textId="77777777" w:rsidR="00474D54" w:rsidRPr="00C1187F" w:rsidRDefault="00474D54" w:rsidP="00474D54">
      <w:pPr>
        <w:pStyle w:val="Heading4"/>
        <w:rPr>
          <w:rFonts w:eastAsiaTheme="minorHAnsi"/>
        </w:rPr>
      </w:pPr>
      <w:r w:rsidRPr="00C1187F">
        <w:rPr>
          <w:rFonts w:eastAsiaTheme="minorHAnsi"/>
        </w:rPr>
        <w:t>Intent</w:t>
      </w:r>
    </w:p>
    <w:p w14:paraId="1A18C5FB" w14:textId="77777777" w:rsidR="00C46C9E" w:rsidRDefault="00C46C9E" w:rsidP="00474D54">
      <w:pPr>
        <w:rPr>
          <w:rFonts w:eastAsiaTheme="minorHAnsi"/>
        </w:rPr>
      </w:pPr>
    </w:p>
    <w:p w14:paraId="3608A3E1" w14:textId="52CB5426" w:rsidR="00C46C9E" w:rsidRDefault="00C46C9E" w:rsidP="00474D54">
      <w:pPr>
        <w:rPr>
          <w:rFonts w:eastAsiaTheme="minorHAnsi"/>
        </w:rPr>
      </w:pPr>
      <w:r>
        <w:rPr>
          <w:rFonts w:eastAsiaTheme="minorHAnsi"/>
        </w:rPr>
        <w:t>Extra-</w:t>
      </w:r>
      <w:r w:rsidR="00B31E4A">
        <w:rPr>
          <w:rFonts w:eastAsiaTheme="minorHAnsi"/>
        </w:rPr>
        <w:t>curricular</w:t>
      </w:r>
      <w:r>
        <w:rPr>
          <w:rFonts w:eastAsiaTheme="minorHAnsi"/>
        </w:rPr>
        <w:t xml:space="preserve"> activities </w:t>
      </w:r>
      <w:r w:rsidR="00FD2364">
        <w:rPr>
          <w:rFonts w:eastAsiaTheme="minorHAnsi"/>
        </w:rPr>
        <w:t>are offered to widen the breadth of the school curriculum offering opportunities that may not already be covered by this.</w:t>
      </w:r>
    </w:p>
    <w:p w14:paraId="0D00E1F2" w14:textId="08D3A47A" w:rsidR="00474D54" w:rsidRDefault="00474D54" w:rsidP="00474D54">
      <w:pPr>
        <w:rPr>
          <w:rFonts w:eastAsiaTheme="minorHAnsi"/>
        </w:rPr>
      </w:pPr>
      <w:r w:rsidRPr="00C1187F">
        <w:rPr>
          <w:rFonts w:eastAsiaTheme="minorHAnsi"/>
        </w:rPr>
        <w:t xml:space="preserve">Students have access to </w:t>
      </w:r>
      <w:r w:rsidR="00A70946">
        <w:rPr>
          <w:rFonts w:eastAsiaTheme="minorHAnsi"/>
        </w:rPr>
        <w:t>extra-</w:t>
      </w:r>
      <w:r w:rsidR="0092137D">
        <w:rPr>
          <w:rFonts w:eastAsiaTheme="minorHAnsi"/>
        </w:rPr>
        <w:t>curricular</w:t>
      </w:r>
      <w:r w:rsidR="00A70946">
        <w:rPr>
          <w:rFonts w:eastAsiaTheme="minorHAnsi"/>
        </w:rPr>
        <w:t xml:space="preserve"> activities that meet their individual needs</w:t>
      </w:r>
      <w:r w:rsidR="00A102EB">
        <w:rPr>
          <w:rFonts w:eastAsiaTheme="minorHAnsi"/>
        </w:rPr>
        <w:t xml:space="preserve">, </w:t>
      </w:r>
      <w:r w:rsidR="00F11BB1">
        <w:rPr>
          <w:rFonts w:eastAsiaTheme="minorHAnsi"/>
        </w:rPr>
        <w:t>t</w:t>
      </w:r>
      <w:r w:rsidR="00A102EB">
        <w:rPr>
          <w:rFonts w:eastAsiaTheme="minorHAnsi"/>
        </w:rPr>
        <w:t xml:space="preserve">his may include but is not limited </w:t>
      </w:r>
      <w:proofErr w:type="gramStart"/>
      <w:r w:rsidR="00A102EB">
        <w:rPr>
          <w:rFonts w:eastAsiaTheme="minorHAnsi"/>
        </w:rPr>
        <w:t>to;</w:t>
      </w:r>
      <w:proofErr w:type="gramEnd"/>
      <w:r w:rsidR="00A102EB">
        <w:rPr>
          <w:rFonts w:eastAsiaTheme="minorHAnsi"/>
        </w:rPr>
        <w:t xml:space="preserve"> residential or offsite visits, after school sport</w:t>
      </w:r>
      <w:r w:rsidR="001E3557">
        <w:rPr>
          <w:rFonts w:eastAsiaTheme="minorHAnsi"/>
        </w:rPr>
        <w:t xml:space="preserve"> clubs, after school games </w:t>
      </w:r>
      <w:r w:rsidR="00C56A0C">
        <w:rPr>
          <w:rFonts w:eastAsiaTheme="minorHAnsi"/>
        </w:rPr>
        <w:t xml:space="preserve">club. </w:t>
      </w:r>
    </w:p>
    <w:p w14:paraId="417F6453" w14:textId="4BDB800F" w:rsidR="00074866" w:rsidRDefault="00703852" w:rsidP="00474D54">
      <w:pPr>
        <w:rPr>
          <w:rFonts w:eastAsiaTheme="minorHAnsi"/>
        </w:rPr>
      </w:pPr>
      <w:r>
        <w:rPr>
          <w:rFonts w:eastAsiaTheme="minorHAnsi"/>
        </w:rPr>
        <w:t xml:space="preserve">Students </w:t>
      </w:r>
      <w:proofErr w:type="gramStart"/>
      <w:r>
        <w:rPr>
          <w:rFonts w:eastAsiaTheme="minorHAnsi"/>
        </w:rPr>
        <w:t>have the opportunity to</w:t>
      </w:r>
      <w:proofErr w:type="gramEnd"/>
      <w:r>
        <w:rPr>
          <w:rFonts w:eastAsiaTheme="minorHAnsi"/>
        </w:rPr>
        <w:t xml:space="preserve"> choose extra-</w:t>
      </w:r>
      <w:r w:rsidR="00B31E4A">
        <w:rPr>
          <w:rFonts w:eastAsiaTheme="minorHAnsi"/>
        </w:rPr>
        <w:t>curricular</w:t>
      </w:r>
      <w:r>
        <w:rPr>
          <w:rFonts w:eastAsiaTheme="minorHAnsi"/>
        </w:rPr>
        <w:t xml:space="preserve"> activities </w:t>
      </w:r>
      <w:r w:rsidR="00B31E4A">
        <w:rPr>
          <w:rFonts w:eastAsiaTheme="minorHAnsi"/>
        </w:rPr>
        <w:t xml:space="preserve">that are </w:t>
      </w:r>
      <w:r>
        <w:rPr>
          <w:rFonts w:eastAsiaTheme="minorHAnsi"/>
        </w:rPr>
        <w:t>on offer</w:t>
      </w:r>
      <w:r w:rsidR="00242346">
        <w:rPr>
          <w:rFonts w:eastAsiaTheme="minorHAnsi"/>
        </w:rPr>
        <w:t xml:space="preserve"> at Cairn Education</w:t>
      </w:r>
      <w:r w:rsidR="005C2750">
        <w:rPr>
          <w:rFonts w:eastAsiaTheme="minorHAnsi"/>
        </w:rPr>
        <w:t xml:space="preserve"> via student voice. </w:t>
      </w:r>
    </w:p>
    <w:p w14:paraId="7C2F088E" w14:textId="13FA6BDB" w:rsidR="00474D54" w:rsidRDefault="005C2750" w:rsidP="00474D54">
      <w:pPr>
        <w:rPr>
          <w:rFonts w:eastAsiaTheme="minorHAnsi"/>
        </w:rPr>
      </w:pPr>
      <w:r>
        <w:rPr>
          <w:rFonts w:eastAsiaTheme="minorHAnsi"/>
        </w:rPr>
        <w:t xml:space="preserve">To allow students to try different activities </w:t>
      </w:r>
      <w:r w:rsidR="00F11BB1">
        <w:rPr>
          <w:rFonts w:eastAsiaTheme="minorHAnsi"/>
        </w:rPr>
        <w:t>that they may have never tried before.</w:t>
      </w:r>
    </w:p>
    <w:p w14:paraId="20E44B1A" w14:textId="58FDB818" w:rsidR="00F11BB1" w:rsidRPr="00C1187F" w:rsidRDefault="00F11BB1" w:rsidP="00474D54">
      <w:pPr>
        <w:rPr>
          <w:rFonts w:eastAsiaTheme="minorHAnsi"/>
        </w:rPr>
      </w:pPr>
      <w:r>
        <w:rPr>
          <w:rFonts w:eastAsiaTheme="minorHAnsi"/>
        </w:rPr>
        <w:t xml:space="preserve">To </w:t>
      </w:r>
      <w:r w:rsidR="0038376C">
        <w:rPr>
          <w:rFonts w:eastAsiaTheme="minorHAnsi"/>
        </w:rPr>
        <w:t xml:space="preserve">help develop respect, </w:t>
      </w:r>
      <w:r w:rsidR="00B31E4A">
        <w:rPr>
          <w:rFonts w:eastAsiaTheme="minorHAnsi"/>
        </w:rPr>
        <w:t>tolerance,</w:t>
      </w:r>
      <w:r w:rsidR="0038376C">
        <w:rPr>
          <w:rFonts w:eastAsiaTheme="minorHAnsi"/>
        </w:rPr>
        <w:t xml:space="preserve"> peer relationships</w:t>
      </w:r>
      <w:r w:rsidR="00752EB3">
        <w:rPr>
          <w:rFonts w:eastAsiaTheme="minorHAnsi"/>
        </w:rPr>
        <w:t xml:space="preserve"> and social skills</w:t>
      </w:r>
      <w:r w:rsidR="0038376C">
        <w:rPr>
          <w:rFonts w:eastAsiaTheme="minorHAnsi"/>
        </w:rPr>
        <w:t>.</w:t>
      </w:r>
    </w:p>
    <w:p w14:paraId="3FD8A04D" w14:textId="77777777" w:rsidR="00474D54" w:rsidRPr="00C1187F" w:rsidRDefault="00474D54" w:rsidP="00474D54">
      <w:pPr>
        <w:pStyle w:val="Heading4"/>
        <w:rPr>
          <w:rFonts w:eastAsiaTheme="minorHAnsi"/>
        </w:rPr>
      </w:pPr>
      <w:r w:rsidRPr="00C1187F">
        <w:rPr>
          <w:rFonts w:eastAsiaTheme="minorHAnsi"/>
        </w:rPr>
        <w:t>Implementation</w:t>
      </w:r>
    </w:p>
    <w:p w14:paraId="11E6DE7F" w14:textId="77777777" w:rsidR="00C46C9E" w:rsidRDefault="00C46C9E" w:rsidP="00474D54">
      <w:pPr>
        <w:rPr>
          <w:rFonts w:eastAsiaTheme="minorHAnsi"/>
        </w:rPr>
      </w:pPr>
    </w:p>
    <w:p w14:paraId="73C9A8C1" w14:textId="4D2AE011" w:rsidR="00C46C9E" w:rsidRDefault="003F4347" w:rsidP="00C46C9E">
      <w:pPr>
        <w:rPr>
          <w:rFonts w:eastAsiaTheme="minorHAnsi"/>
        </w:rPr>
      </w:pPr>
      <w:r>
        <w:rPr>
          <w:rFonts w:eastAsiaTheme="minorHAnsi"/>
        </w:rPr>
        <w:t>Extra-curricular</w:t>
      </w:r>
      <w:r w:rsidR="00C46C9E">
        <w:rPr>
          <w:rFonts w:eastAsiaTheme="minorHAnsi"/>
        </w:rPr>
        <w:t xml:space="preserve"> activities will be open to </w:t>
      </w:r>
      <w:proofErr w:type="gramStart"/>
      <w:r w:rsidR="00C46C9E">
        <w:rPr>
          <w:rFonts w:eastAsiaTheme="minorHAnsi"/>
        </w:rPr>
        <w:t>all</w:t>
      </w:r>
      <w:proofErr w:type="gramEnd"/>
      <w:r w:rsidR="00C46C9E">
        <w:rPr>
          <w:rFonts w:eastAsiaTheme="minorHAnsi"/>
        </w:rPr>
        <w:t xml:space="preserve"> and reasonable adjustments will be made to include any students. This may include access arrangements to timetabling due to school transport arrangements.</w:t>
      </w:r>
    </w:p>
    <w:p w14:paraId="7F4D77AC" w14:textId="0259EB20" w:rsidR="00B31E4A" w:rsidRDefault="00777AD1" w:rsidP="00C46C9E">
      <w:pPr>
        <w:rPr>
          <w:rFonts w:eastAsiaTheme="minorHAnsi"/>
        </w:rPr>
      </w:pPr>
      <w:r>
        <w:rPr>
          <w:rFonts w:eastAsiaTheme="minorHAnsi"/>
        </w:rPr>
        <w:t>Students are supported to enable them to access extra-curricular activities.</w:t>
      </w:r>
    </w:p>
    <w:p w14:paraId="2A7CFBB0" w14:textId="70F4CACB" w:rsidR="00D510D5" w:rsidRDefault="00D510D5" w:rsidP="00C46C9E">
      <w:pPr>
        <w:rPr>
          <w:rFonts w:eastAsiaTheme="minorHAnsi"/>
        </w:rPr>
      </w:pPr>
      <w:r>
        <w:rPr>
          <w:rFonts w:eastAsiaTheme="minorHAnsi"/>
        </w:rPr>
        <w:t xml:space="preserve">Extra-curricular activities are appropriate and designed to meet </w:t>
      </w:r>
      <w:proofErr w:type="spellStart"/>
      <w:r>
        <w:rPr>
          <w:rFonts w:eastAsiaTheme="minorHAnsi"/>
        </w:rPr>
        <w:t>students</w:t>
      </w:r>
      <w:proofErr w:type="spellEnd"/>
      <w:r>
        <w:rPr>
          <w:rFonts w:eastAsiaTheme="minorHAnsi"/>
        </w:rPr>
        <w:t xml:space="preserve"> needs, interest or offer additional opportunities.</w:t>
      </w:r>
    </w:p>
    <w:p w14:paraId="4D58588D" w14:textId="77777777" w:rsidR="00C46C9E" w:rsidRDefault="00C46C9E" w:rsidP="00474D54">
      <w:pPr>
        <w:rPr>
          <w:rFonts w:eastAsiaTheme="minorHAnsi"/>
        </w:rPr>
      </w:pPr>
    </w:p>
    <w:p w14:paraId="3FFBA1B4" w14:textId="77777777" w:rsidR="00474D54" w:rsidRPr="00C1187F" w:rsidRDefault="00474D54" w:rsidP="00474D54">
      <w:pPr>
        <w:pStyle w:val="Heading4"/>
        <w:rPr>
          <w:rFonts w:eastAsiaTheme="minorHAnsi"/>
        </w:rPr>
      </w:pPr>
      <w:r w:rsidRPr="00C1187F">
        <w:rPr>
          <w:rFonts w:eastAsiaTheme="minorHAnsi"/>
        </w:rPr>
        <w:t>Impact</w:t>
      </w:r>
    </w:p>
    <w:p w14:paraId="356FAA9A" w14:textId="474FE91C" w:rsidR="00474D54" w:rsidRDefault="00474D54" w:rsidP="00F741A3">
      <w:pPr>
        <w:rPr>
          <w:rFonts w:eastAsiaTheme="minorHAnsi"/>
        </w:rPr>
      </w:pPr>
      <w:r w:rsidRPr="00C1187F">
        <w:rPr>
          <w:rFonts w:eastAsiaTheme="minorHAnsi"/>
        </w:rPr>
        <w:t xml:space="preserve">Students </w:t>
      </w:r>
      <w:r w:rsidR="00A73DFB">
        <w:rPr>
          <w:rFonts w:eastAsiaTheme="minorHAnsi"/>
        </w:rPr>
        <w:t xml:space="preserve">find enjoyment in new opportunities that are </w:t>
      </w:r>
      <w:r w:rsidR="00C327C3">
        <w:rPr>
          <w:rFonts w:eastAsiaTheme="minorHAnsi"/>
        </w:rPr>
        <w:t xml:space="preserve">offered by extra-curricular </w:t>
      </w:r>
      <w:r w:rsidR="001B6B4D">
        <w:rPr>
          <w:rFonts w:eastAsiaTheme="minorHAnsi"/>
        </w:rPr>
        <w:t>activities</w:t>
      </w:r>
      <w:r w:rsidR="00C327C3">
        <w:rPr>
          <w:rFonts w:eastAsiaTheme="minorHAnsi"/>
        </w:rPr>
        <w:t>.</w:t>
      </w:r>
    </w:p>
    <w:p w14:paraId="7D950220" w14:textId="36FEB9B0" w:rsidR="00C327C3" w:rsidRDefault="00C327C3" w:rsidP="00F741A3">
      <w:pPr>
        <w:rPr>
          <w:rFonts w:eastAsiaTheme="minorHAnsi"/>
        </w:rPr>
      </w:pPr>
      <w:r>
        <w:rPr>
          <w:rFonts w:eastAsiaTheme="minorHAnsi"/>
        </w:rPr>
        <w:t>Students develop their self-knowledge, self-esteem and self-confidence.</w:t>
      </w:r>
    </w:p>
    <w:p w14:paraId="0FE76949" w14:textId="183A4149" w:rsidR="00C327C3" w:rsidRDefault="00EF5313" w:rsidP="00F741A3">
      <w:pPr>
        <w:rPr>
          <w:rFonts w:eastAsiaTheme="minorHAnsi"/>
        </w:rPr>
      </w:pPr>
      <w:r>
        <w:rPr>
          <w:rFonts w:eastAsiaTheme="minorHAnsi"/>
        </w:rPr>
        <w:t>Students are</w:t>
      </w:r>
      <w:r w:rsidR="001B6B4D">
        <w:rPr>
          <w:rFonts w:eastAsiaTheme="minorHAnsi"/>
        </w:rPr>
        <w:t xml:space="preserve"> respect</w:t>
      </w:r>
      <w:r>
        <w:rPr>
          <w:rFonts w:eastAsiaTheme="minorHAnsi"/>
        </w:rPr>
        <w:t>ful</w:t>
      </w:r>
      <w:r w:rsidR="001B6B4D">
        <w:rPr>
          <w:rFonts w:eastAsiaTheme="minorHAnsi"/>
        </w:rPr>
        <w:t xml:space="preserve"> and toleran</w:t>
      </w:r>
      <w:r>
        <w:rPr>
          <w:rFonts w:eastAsiaTheme="minorHAnsi"/>
        </w:rPr>
        <w:t>t</w:t>
      </w:r>
      <w:r w:rsidR="001B6B4D">
        <w:rPr>
          <w:rFonts w:eastAsiaTheme="minorHAnsi"/>
        </w:rPr>
        <w:t xml:space="preserve"> for other people</w:t>
      </w:r>
      <w:r>
        <w:rPr>
          <w:rFonts w:eastAsiaTheme="minorHAnsi"/>
        </w:rPr>
        <w:t xml:space="preserve"> and their peers</w:t>
      </w:r>
      <w:r w:rsidR="001B6B4D">
        <w:rPr>
          <w:rFonts w:eastAsiaTheme="minorHAnsi"/>
        </w:rPr>
        <w:t>.</w:t>
      </w:r>
    </w:p>
    <w:p w14:paraId="02373085" w14:textId="4FCA98DA" w:rsidR="00EA0169" w:rsidRDefault="00EA0169" w:rsidP="00F741A3">
      <w:pPr>
        <w:rPr>
          <w:rFonts w:eastAsiaTheme="minorHAnsi"/>
        </w:rPr>
      </w:pPr>
      <w:r>
        <w:rPr>
          <w:rFonts w:eastAsiaTheme="minorHAnsi"/>
        </w:rPr>
        <w:t xml:space="preserve">Students have </w:t>
      </w:r>
      <w:r w:rsidR="00235E3E">
        <w:rPr>
          <w:rFonts w:eastAsiaTheme="minorHAnsi"/>
        </w:rPr>
        <w:t>improved</w:t>
      </w:r>
      <w:r>
        <w:rPr>
          <w:rFonts w:eastAsiaTheme="minorHAnsi"/>
        </w:rPr>
        <w:t xml:space="preserve"> social skills.</w:t>
      </w:r>
    </w:p>
    <w:p w14:paraId="4C05EF0C" w14:textId="3A0D98BD" w:rsidR="001B6B4D" w:rsidRDefault="001B6B4D" w:rsidP="00F741A3">
      <w:pPr>
        <w:rPr>
          <w:rFonts w:eastAsiaTheme="minorHAnsi"/>
        </w:rPr>
      </w:pPr>
      <w:r>
        <w:rPr>
          <w:rFonts w:eastAsiaTheme="minorHAnsi"/>
        </w:rPr>
        <w:t xml:space="preserve">Students </w:t>
      </w:r>
      <w:r w:rsidR="00C14E36">
        <w:rPr>
          <w:rFonts w:eastAsiaTheme="minorHAnsi"/>
        </w:rPr>
        <w:t>develop</w:t>
      </w:r>
      <w:r w:rsidR="00EA0169">
        <w:rPr>
          <w:rFonts w:eastAsiaTheme="minorHAnsi"/>
        </w:rPr>
        <w:t xml:space="preserve"> new interests.</w:t>
      </w:r>
    </w:p>
    <w:p w14:paraId="75592C9B" w14:textId="0914CC16" w:rsidR="002A3404" w:rsidRPr="0072116C" w:rsidRDefault="0072116C" w:rsidP="000E1656">
      <w:pPr>
        <w:pStyle w:val="Heading1"/>
        <w:jc w:val="left"/>
        <w:rPr>
          <w:rFonts w:eastAsiaTheme="minorHAnsi"/>
        </w:rPr>
      </w:pPr>
      <w:bookmarkStart w:id="27" w:name="_Toc87870850"/>
      <w:r w:rsidRPr="0072116C">
        <w:rPr>
          <w:rFonts w:eastAsiaTheme="minorHAnsi"/>
        </w:rPr>
        <w:t>Monitoring Arrangements</w:t>
      </w:r>
      <w:bookmarkEnd w:id="27"/>
    </w:p>
    <w:p w14:paraId="4D1C4EF4" w14:textId="2272BC9E" w:rsidR="000E1656" w:rsidRPr="00B1615F" w:rsidRDefault="00350801" w:rsidP="00F1671A">
      <w:pPr>
        <w:pStyle w:val="1bodycopy10pt"/>
        <w:rPr>
          <w:rFonts w:ascii="Calibri" w:hAnsi="Calibri" w:cs="Calibri"/>
          <w:sz w:val="22"/>
          <w:szCs w:val="22"/>
          <w:lang w:val="en-GB"/>
        </w:rPr>
      </w:pPr>
      <w:r w:rsidRPr="00B1615F">
        <w:rPr>
          <w:rFonts w:ascii="Calibri" w:hAnsi="Calibri" w:cs="Calibri"/>
          <w:sz w:val="22"/>
          <w:szCs w:val="22"/>
          <w:lang w:val="en-GB"/>
        </w:rPr>
        <w:t>Governors monitor coverage of National Curriculum subjects and compliance with other statutory requirements through:</w:t>
      </w:r>
      <w:r w:rsidR="000E1656" w:rsidRPr="00B1615F">
        <w:rPr>
          <w:rFonts w:ascii="Calibri" w:hAnsi="Calibri" w:cs="Calibri"/>
          <w:sz w:val="22"/>
          <w:szCs w:val="22"/>
          <w:lang w:val="en-GB"/>
        </w:rPr>
        <w:t xml:space="preserve"> </w:t>
      </w:r>
      <w:r w:rsidR="00421E82" w:rsidRPr="00B1615F">
        <w:rPr>
          <w:rFonts w:ascii="Calibri" w:hAnsi="Calibri" w:cs="Calibri"/>
          <w:sz w:val="22"/>
          <w:szCs w:val="22"/>
          <w:lang w:val="en-GB"/>
        </w:rPr>
        <w:t>Governance meetings, meeting with the school council</w:t>
      </w:r>
      <w:r w:rsidR="000E1656" w:rsidRPr="00B1615F">
        <w:rPr>
          <w:rFonts w:ascii="Calibri" w:hAnsi="Calibri" w:cs="Calibri"/>
          <w:sz w:val="22"/>
          <w:szCs w:val="22"/>
          <w:lang w:val="en-GB"/>
        </w:rPr>
        <w:t>.</w:t>
      </w:r>
    </w:p>
    <w:p w14:paraId="73B21AFE" w14:textId="39ACEEA3" w:rsidR="00421E82" w:rsidRDefault="00350801" w:rsidP="004A4380">
      <w:pPr>
        <w:pStyle w:val="1bodycopy10pt"/>
        <w:rPr>
          <w:rFonts w:ascii="Calibri" w:hAnsi="Calibri" w:cs="Calibri"/>
          <w:sz w:val="22"/>
          <w:szCs w:val="22"/>
          <w:lang w:val="en-GB"/>
        </w:rPr>
      </w:pPr>
      <w:r w:rsidRPr="00B1615F">
        <w:rPr>
          <w:rFonts w:ascii="Calibri" w:hAnsi="Calibri" w:cs="Calibri"/>
          <w:sz w:val="22"/>
          <w:szCs w:val="22"/>
          <w:lang w:val="en-GB"/>
        </w:rPr>
        <w:t xml:space="preserve">Governors monitor whether the school is complying with </w:t>
      </w:r>
      <w:r w:rsidR="00421E82" w:rsidRPr="00B1615F">
        <w:rPr>
          <w:rFonts w:ascii="Calibri" w:hAnsi="Calibri" w:cs="Calibri"/>
          <w:sz w:val="22"/>
          <w:szCs w:val="22"/>
          <w:lang w:val="en-GB"/>
        </w:rPr>
        <w:t>individual student</w:t>
      </w:r>
      <w:r w:rsidRPr="00B1615F">
        <w:rPr>
          <w:rFonts w:ascii="Calibri" w:hAnsi="Calibri" w:cs="Calibri"/>
          <w:sz w:val="22"/>
          <w:szCs w:val="22"/>
          <w:lang w:val="en-GB"/>
        </w:rPr>
        <w:t xml:space="preserve"> funding agreement</w:t>
      </w:r>
      <w:r w:rsidR="00421E82" w:rsidRPr="00B1615F">
        <w:rPr>
          <w:rFonts w:ascii="Calibri" w:hAnsi="Calibri" w:cs="Calibri"/>
          <w:sz w:val="22"/>
          <w:szCs w:val="22"/>
          <w:lang w:val="en-GB"/>
        </w:rPr>
        <w:t>s</w:t>
      </w:r>
      <w:r w:rsidRPr="00B1615F">
        <w:rPr>
          <w:rFonts w:ascii="Calibri" w:hAnsi="Calibri" w:cs="Calibri"/>
          <w:sz w:val="22"/>
          <w:szCs w:val="22"/>
          <w:lang w:val="en-GB"/>
        </w:rPr>
        <w:t xml:space="preserve"> and teaching a “broad and balanced </w:t>
      </w:r>
      <w:r w:rsidRPr="00B1615F">
        <w:rPr>
          <w:rFonts w:ascii="Calibri" w:hAnsi="Calibri" w:cs="Calibri"/>
          <w:sz w:val="22"/>
          <w:szCs w:val="22"/>
        </w:rPr>
        <w:t>curriculum</w:t>
      </w:r>
      <w:r w:rsidRPr="00B1615F">
        <w:rPr>
          <w:rFonts w:ascii="Calibri" w:hAnsi="Calibri" w:cs="Calibri"/>
          <w:sz w:val="22"/>
          <w:szCs w:val="22"/>
          <w:lang w:val="en-GB"/>
        </w:rPr>
        <w:t>” which includes the required subjects, through:</w:t>
      </w:r>
      <w:r w:rsidR="000E1656" w:rsidRPr="00B1615F">
        <w:rPr>
          <w:rFonts w:ascii="Calibri" w:hAnsi="Calibri" w:cs="Calibri"/>
          <w:sz w:val="22"/>
          <w:szCs w:val="22"/>
          <w:lang w:val="en-GB"/>
        </w:rPr>
        <w:t xml:space="preserve"> </w:t>
      </w:r>
      <w:r w:rsidR="00421E82" w:rsidRPr="00B1615F">
        <w:rPr>
          <w:rFonts w:ascii="Calibri" w:hAnsi="Calibri" w:cs="Calibri"/>
          <w:sz w:val="22"/>
          <w:szCs w:val="22"/>
          <w:lang w:val="en-GB"/>
        </w:rPr>
        <w:t>School visits, review of individual learning programmes.</w:t>
      </w:r>
    </w:p>
    <w:p w14:paraId="3A4BA5C0" w14:textId="167C567C" w:rsidR="00892D5B" w:rsidRPr="00B1615F" w:rsidRDefault="00892D5B" w:rsidP="004A4380">
      <w:pPr>
        <w:pStyle w:val="1bodycopy10pt"/>
        <w:rPr>
          <w:rFonts w:ascii="Calibri" w:hAnsi="Calibri" w:cs="Calibri"/>
          <w:sz w:val="22"/>
          <w:szCs w:val="22"/>
          <w:lang w:val="en-GB"/>
        </w:rPr>
      </w:pPr>
      <w:r>
        <w:rPr>
          <w:rFonts w:ascii="Calibri" w:hAnsi="Calibri" w:cs="Calibri"/>
          <w:sz w:val="22"/>
          <w:szCs w:val="22"/>
          <w:lang w:val="en-GB"/>
        </w:rPr>
        <w:t>(Please note why we have no governing body at present this will be done by senior management).</w:t>
      </w:r>
    </w:p>
    <w:p w14:paraId="768F49FB" w14:textId="77777777" w:rsidR="000E1656" w:rsidRPr="00B1615F" w:rsidRDefault="000E1656" w:rsidP="00DC3A84">
      <w:pPr>
        <w:pStyle w:val="1bodycopy10pt"/>
        <w:ind w:left="624"/>
        <w:rPr>
          <w:rFonts w:ascii="Calibri" w:eastAsia="Calibri" w:hAnsi="Calibri" w:cs="Calibri"/>
          <w:sz w:val="22"/>
          <w:szCs w:val="22"/>
          <w:lang w:val="en-GB"/>
        </w:rPr>
      </w:pPr>
    </w:p>
    <w:p w14:paraId="764128B6" w14:textId="520DCD71" w:rsidR="00350801" w:rsidRPr="00B1615F" w:rsidRDefault="006F4B2E" w:rsidP="004A4380">
      <w:pPr>
        <w:pStyle w:val="1bodycopy10pt"/>
        <w:rPr>
          <w:rFonts w:ascii="Calibri" w:eastAsia="Calibri" w:hAnsi="Calibri" w:cs="Calibri"/>
          <w:sz w:val="22"/>
          <w:szCs w:val="22"/>
          <w:lang w:val="en-GB"/>
        </w:rPr>
      </w:pPr>
      <w:r w:rsidRPr="00B1615F">
        <w:rPr>
          <w:rFonts w:ascii="Calibri" w:eastAsia="Calibri" w:hAnsi="Calibri" w:cs="Calibri"/>
          <w:sz w:val="22"/>
          <w:szCs w:val="22"/>
          <w:lang w:val="en-GB"/>
        </w:rPr>
        <w:t xml:space="preserve">Head of Education </w:t>
      </w:r>
      <w:r w:rsidR="00350801" w:rsidRPr="00B1615F">
        <w:rPr>
          <w:rStyle w:val="1bodycopy10ptChar"/>
          <w:rFonts w:ascii="Calibri" w:hAnsi="Calibri" w:cs="Calibri"/>
          <w:sz w:val="22"/>
          <w:szCs w:val="22"/>
          <w:lang w:val="en-GB"/>
        </w:rPr>
        <w:t>monitor</w:t>
      </w:r>
      <w:r w:rsidRPr="00B1615F">
        <w:rPr>
          <w:rStyle w:val="1bodycopy10ptChar"/>
          <w:rFonts w:ascii="Calibri" w:hAnsi="Calibri" w:cs="Calibri"/>
          <w:sz w:val="22"/>
          <w:szCs w:val="22"/>
          <w:lang w:val="en-GB"/>
        </w:rPr>
        <w:t>s</w:t>
      </w:r>
      <w:r w:rsidR="00350801" w:rsidRPr="00B1615F">
        <w:rPr>
          <w:rStyle w:val="1bodycopy10ptChar"/>
          <w:rFonts w:ascii="Calibri" w:hAnsi="Calibri" w:cs="Calibri"/>
          <w:sz w:val="22"/>
          <w:szCs w:val="22"/>
          <w:lang w:val="en-GB"/>
        </w:rPr>
        <w:t xml:space="preserve"> the way </w:t>
      </w:r>
      <w:r w:rsidRPr="00B1615F">
        <w:rPr>
          <w:rStyle w:val="1bodycopy10ptChar"/>
          <w:rFonts w:ascii="Calibri" w:hAnsi="Calibri" w:cs="Calibri"/>
          <w:sz w:val="22"/>
          <w:szCs w:val="22"/>
          <w:lang w:val="en-GB"/>
        </w:rPr>
        <w:t>subjects are</w:t>
      </w:r>
      <w:r w:rsidR="00350801" w:rsidRPr="00B1615F">
        <w:rPr>
          <w:rStyle w:val="1bodycopy10ptChar"/>
          <w:rFonts w:ascii="Calibri" w:hAnsi="Calibri" w:cs="Calibri"/>
          <w:sz w:val="22"/>
          <w:szCs w:val="22"/>
          <w:lang w:val="en-GB"/>
        </w:rPr>
        <w:t xml:space="preserve"> taught throughout the school by:</w:t>
      </w:r>
    </w:p>
    <w:p w14:paraId="3C4CE159" w14:textId="77777777" w:rsidR="006F4B2E" w:rsidRPr="00B1615F" w:rsidRDefault="006F4B2E" w:rsidP="003C0651">
      <w:pPr>
        <w:pStyle w:val="1bodycopy10pt"/>
        <w:ind w:left="264"/>
        <w:rPr>
          <w:rFonts w:ascii="Calibri" w:hAnsi="Calibri" w:cs="Calibri"/>
          <w:sz w:val="22"/>
          <w:szCs w:val="22"/>
          <w:lang w:val="en-GB"/>
        </w:rPr>
      </w:pPr>
      <w:r w:rsidRPr="00B1615F">
        <w:rPr>
          <w:rFonts w:ascii="Calibri" w:hAnsi="Calibri" w:cs="Calibri"/>
          <w:sz w:val="22"/>
          <w:szCs w:val="22"/>
          <w:lang w:val="en-GB"/>
        </w:rPr>
        <w:t>Observation of Teaching and Learning including formal, informal, and focused observations.</w:t>
      </w:r>
    </w:p>
    <w:p w14:paraId="096A6AF2" w14:textId="2B098079" w:rsidR="000E1656" w:rsidRPr="00B1615F" w:rsidRDefault="008A4B42" w:rsidP="004A4380">
      <w:pPr>
        <w:pStyle w:val="1bodycopy10pt"/>
        <w:ind w:left="264"/>
        <w:rPr>
          <w:rFonts w:ascii="Calibri" w:hAnsi="Calibri" w:cs="Calibri"/>
          <w:sz w:val="22"/>
          <w:szCs w:val="22"/>
          <w:lang w:val="en-GB"/>
        </w:rPr>
      </w:pPr>
      <w:r w:rsidRPr="00B1615F">
        <w:rPr>
          <w:rFonts w:ascii="Calibri" w:hAnsi="Calibri" w:cs="Calibri"/>
          <w:sz w:val="22"/>
          <w:szCs w:val="22"/>
          <w:lang w:val="en-GB"/>
        </w:rPr>
        <w:t>External observation exchanges are arranged with a local SEN provider.</w:t>
      </w:r>
    </w:p>
    <w:p w14:paraId="3B50F9AF" w14:textId="515832F9" w:rsidR="00350801" w:rsidRPr="00B1615F" w:rsidRDefault="000937E0" w:rsidP="003C0651">
      <w:pPr>
        <w:pStyle w:val="1bodycopy10pt"/>
        <w:ind w:left="264"/>
        <w:rPr>
          <w:rFonts w:ascii="Calibri" w:hAnsi="Calibri" w:cs="Calibri"/>
          <w:sz w:val="22"/>
          <w:szCs w:val="22"/>
          <w:lang w:val="en-GB"/>
        </w:rPr>
      </w:pPr>
      <w:r w:rsidRPr="00B1615F">
        <w:rPr>
          <w:rFonts w:ascii="Calibri" w:hAnsi="Calibri" w:cs="Calibri"/>
          <w:sz w:val="22"/>
          <w:szCs w:val="22"/>
          <w:lang w:val="en-GB"/>
        </w:rPr>
        <w:t xml:space="preserve">Head of Education </w:t>
      </w:r>
      <w:r w:rsidR="00350801" w:rsidRPr="00B1615F">
        <w:rPr>
          <w:rFonts w:ascii="Calibri" w:hAnsi="Calibri" w:cs="Calibri"/>
          <w:sz w:val="22"/>
          <w:szCs w:val="22"/>
          <w:lang w:val="en-GB"/>
        </w:rPr>
        <w:t>also ha</w:t>
      </w:r>
      <w:r w:rsidRPr="00B1615F">
        <w:rPr>
          <w:rFonts w:ascii="Calibri" w:hAnsi="Calibri" w:cs="Calibri"/>
          <w:sz w:val="22"/>
          <w:szCs w:val="22"/>
          <w:lang w:val="en-GB"/>
        </w:rPr>
        <w:t>s</w:t>
      </w:r>
      <w:r w:rsidR="00350801" w:rsidRPr="00B1615F">
        <w:rPr>
          <w:rFonts w:ascii="Calibri" w:hAnsi="Calibri" w:cs="Calibri"/>
          <w:sz w:val="22"/>
          <w:szCs w:val="22"/>
          <w:lang w:val="en-GB"/>
        </w:rPr>
        <w:t xml:space="preserve"> responsibility for monitoring the way in which resources are stored and managed.</w:t>
      </w:r>
    </w:p>
    <w:p w14:paraId="3FA85FE9" w14:textId="77777777" w:rsidR="00452230" w:rsidRPr="00B1615F" w:rsidRDefault="00452230" w:rsidP="00DC3A84">
      <w:pPr>
        <w:pStyle w:val="1bodycopy10pt"/>
        <w:ind w:left="624"/>
        <w:rPr>
          <w:rFonts w:ascii="Calibri" w:hAnsi="Calibri" w:cs="Calibri"/>
          <w:sz w:val="22"/>
          <w:szCs w:val="22"/>
          <w:lang w:val="en-GB"/>
        </w:rPr>
      </w:pPr>
    </w:p>
    <w:p w14:paraId="2C877143" w14:textId="41AB351D" w:rsidR="00350801" w:rsidRPr="00B1615F" w:rsidRDefault="00350801" w:rsidP="004A4380">
      <w:pPr>
        <w:pStyle w:val="1bodycopy10pt"/>
        <w:rPr>
          <w:rFonts w:ascii="Calibri" w:hAnsi="Calibri" w:cs="Calibri"/>
          <w:sz w:val="22"/>
          <w:szCs w:val="22"/>
          <w:lang w:val="en-GB"/>
        </w:rPr>
      </w:pPr>
      <w:r w:rsidRPr="00B1615F">
        <w:rPr>
          <w:rFonts w:ascii="Calibri" w:hAnsi="Calibri" w:cs="Calibri"/>
          <w:sz w:val="22"/>
          <w:szCs w:val="22"/>
          <w:lang w:val="en-GB"/>
        </w:rPr>
        <w:t>At every review, the policy will be shared with the full governing board.</w:t>
      </w:r>
    </w:p>
    <w:p w14:paraId="75A44751" w14:textId="3A50D441" w:rsidR="004F4FC6" w:rsidRDefault="004F4FC6" w:rsidP="00350801">
      <w:pPr>
        <w:pStyle w:val="1bodycopy10pt"/>
        <w:rPr>
          <w:lang w:val="en-GB"/>
        </w:rPr>
      </w:pPr>
    </w:p>
    <w:p w14:paraId="2B363B23" w14:textId="6C8AA68D" w:rsidR="004F4FC6" w:rsidRPr="004F4FC6" w:rsidRDefault="004F4FC6" w:rsidP="00B1615F">
      <w:pPr>
        <w:pStyle w:val="Heading1"/>
        <w:jc w:val="left"/>
        <w:rPr>
          <w:rFonts w:eastAsia="Calibri"/>
        </w:rPr>
      </w:pPr>
      <w:bookmarkStart w:id="28" w:name="_Toc59006320"/>
      <w:bookmarkStart w:id="29" w:name="_Toc87870851"/>
      <w:r w:rsidRPr="004F4FC6">
        <w:rPr>
          <w:rFonts w:eastAsia="Calibri"/>
        </w:rPr>
        <w:t>Links with other policies</w:t>
      </w:r>
      <w:bookmarkEnd w:id="28"/>
      <w:bookmarkEnd w:id="29"/>
    </w:p>
    <w:p w14:paraId="5A8772B9" w14:textId="77777777" w:rsidR="004F4FC6" w:rsidRPr="003C0651" w:rsidRDefault="004F4FC6" w:rsidP="003C0651">
      <w:pPr>
        <w:autoSpaceDN/>
        <w:spacing w:after="120" w:line="240" w:lineRule="auto"/>
        <w:ind w:left="283"/>
        <w:textAlignment w:val="auto"/>
        <w:rPr>
          <w:rFonts w:asciiTheme="minorHAnsi" w:eastAsia="MS Mincho" w:hAnsiTheme="minorHAnsi" w:cstheme="minorHAnsi"/>
          <w:sz w:val="22"/>
          <w:szCs w:val="22"/>
        </w:rPr>
      </w:pPr>
      <w:r w:rsidRPr="003C0651">
        <w:rPr>
          <w:rFonts w:asciiTheme="minorHAnsi" w:eastAsia="MS Mincho" w:hAnsiTheme="minorHAnsi" w:cstheme="minorHAnsi"/>
          <w:sz w:val="22"/>
          <w:szCs w:val="22"/>
        </w:rPr>
        <w:t>This policy links to the following policies and procedures:</w:t>
      </w:r>
    </w:p>
    <w:p w14:paraId="21CCD3C4" w14:textId="77777777" w:rsidR="004F4FC6" w:rsidRPr="00B1615F" w:rsidRDefault="004F4FC6" w:rsidP="00B1615F">
      <w:pPr>
        <w:pStyle w:val="ListParagraph"/>
        <w:numPr>
          <w:ilvl w:val="0"/>
          <w:numId w:val="18"/>
        </w:numPr>
        <w:autoSpaceDN/>
        <w:spacing w:after="120" w:line="240" w:lineRule="auto"/>
        <w:textAlignment w:val="auto"/>
        <w:rPr>
          <w:rFonts w:asciiTheme="minorHAnsi" w:hAnsiTheme="minorHAnsi" w:cstheme="minorHAnsi"/>
          <w:sz w:val="22"/>
          <w:szCs w:val="22"/>
        </w:rPr>
      </w:pPr>
      <w:r w:rsidRPr="00B1615F">
        <w:rPr>
          <w:rFonts w:asciiTheme="minorHAnsi" w:hAnsiTheme="minorHAnsi" w:cstheme="minorHAnsi"/>
          <w:sz w:val="22"/>
          <w:szCs w:val="22"/>
        </w:rPr>
        <w:t>Assessment policy</w:t>
      </w:r>
    </w:p>
    <w:p w14:paraId="49E4B901" w14:textId="77777777" w:rsidR="004F4FC6" w:rsidRPr="00B1615F" w:rsidRDefault="004F4FC6" w:rsidP="00B1615F">
      <w:pPr>
        <w:pStyle w:val="ListParagraph"/>
        <w:numPr>
          <w:ilvl w:val="0"/>
          <w:numId w:val="18"/>
        </w:numPr>
        <w:autoSpaceDN/>
        <w:spacing w:after="120" w:line="240" w:lineRule="auto"/>
        <w:textAlignment w:val="auto"/>
        <w:rPr>
          <w:rFonts w:asciiTheme="minorHAnsi" w:hAnsiTheme="minorHAnsi" w:cstheme="minorHAnsi"/>
          <w:sz w:val="22"/>
          <w:szCs w:val="22"/>
        </w:rPr>
      </w:pPr>
      <w:r w:rsidRPr="00B1615F">
        <w:rPr>
          <w:rFonts w:asciiTheme="minorHAnsi" w:hAnsiTheme="minorHAnsi" w:cstheme="minorHAnsi"/>
          <w:sz w:val="22"/>
          <w:szCs w:val="22"/>
        </w:rPr>
        <w:t>Non-examination assessment policy</w:t>
      </w:r>
    </w:p>
    <w:p w14:paraId="669A3B0B" w14:textId="534BDCE8" w:rsidR="004F4FC6" w:rsidRPr="00B1615F" w:rsidRDefault="004F4FC6" w:rsidP="00B1615F">
      <w:pPr>
        <w:pStyle w:val="ListParagraph"/>
        <w:numPr>
          <w:ilvl w:val="0"/>
          <w:numId w:val="18"/>
        </w:numPr>
        <w:autoSpaceDN/>
        <w:spacing w:after="120" w:line="240" w:lineRule="auto"/>
        <w:textAlignment w:val="auto"/>
        <w:rPr>
          <w:rFonts w:asciiTheme="minorHAnsi" w:hAnsiTheme="minorHAnsi" w:cstheme="minorHAnsi"/>
          <w:sz w:val="22"/>
          <w:szCs w:val="22"/>
        </w:rPr>
      </w:pPr>
      <w:r w:rsidRPr="00B1615F">
        <w:rPr>
          <w:rFonts w:asciiTheme="minorHAnsi" w:hAnsiTheme="minorHAnsi" w:cstheme="minorHAnsi"/>
          <w:sz w:val="22"/>
          <w:szCs w:val="22"/>
        </w:rPr>
        <w:t xml:space="preserve">SEN policy </w:t>
      </w:r>
    </w:p>
    <w:p w14:paraId="45D8137A" w14:textId="425F49BF" w:rsidR="004F4FC6" w:rsidRPr="00B1615F" w:rsidRDefault="000F493B" w:rsidP="00B1615F">
      <w:pPr>
        <w:pStyle w:val="ListParagraph"/>
        <w:numPr>
          <w:ilvl w:val="0"/>
          <w:numId w:val="18"/>
        </w:numPr>
        <w:autoSpaceDN/>
        <w:spacing w:after="120" w:line="240" w:lineRule="auto"/>
        <w:textAlignment w:val="auto"/>
        <w:rPr>
          <w:rFonts w:asciiTheme="minorHAnsi" w:hAnsiTheme="minorHAnsi" w:cstheme="minorHAnsi"/>
          <w:sz w:val="22"/>
          <w:szCs w:val="22"/>
        </w:rPr>
      </w:pPr>
      <w:r w:rsidRPr="00B1615F">
        <w:rPr>
          <w:rFonts w:asciiTheme="minorHAnsi" w:hAnsiTheme="minorHAnsi" w:cstheme="minorHAnsi"/>
          <w:sz w:val="22"/>
          <w:szCs w:val="22"/>
        </w:rPr>
        <w:t>Inclusion Policy</w:t>
      </w:r>
    </w:p>
    <w:p w14:paraId="791DBC14" w14:textId="710D24B8" w:rsidR="000F493B" w:rsidRPr="00B1615F" w:rsidRDefault="000F493B" w:rsidP="00B1615F">
      <w:pPr>
        <w:pStyle w:val="ListParagraph"/>
        <w:numPr>
          <w:ilvl w:val="0"/>
          <w:numId w:val="18"/>
        </w:numPr>
        <w:autoSpaceDN/>
        <w:spacing w:after="120" w:line="240" w:lineRule="auto"/>
        <w:textAlignment w:val="auto"/>
        <w:rPr>
          <w:rFonts w:asciiTheme="minorHAnsi" w:hAnsiTheme="minorHAnsi" w:cstheme="minorHAnsi"/>
          <w:sz w:val="22"/>
          <w:szCs w:val="22"/>
        </w:rPr>
      </w:pPr>
      <w:r w:rsidRPr="00B1615F">
        <w:rPr>
          <w:rFonts w:asciiTheme="minorHAnsi" w:hAnsiTheme="minorHAnsi" w:cstheme="minorHAnsi"/>
          <w:sz w:val="22"/>
          <w:szCs w:val="22"/>
        </w:rPr>
        <w:t>Students Rights Policy</w:t>
      </w:r>
    </w:p>
    <w:p w14:paraId="20469870" w14:textId="29E0C284" w:rsidR="000F493B" w:rsidRPr="00B1615F" w:rsidRDefault="000F493B" w:rsidP="00B1615F">
      <w:pPr>
        <w:pStyle w:val="ListParagraph"/>
        <w:numPr>
          <w:ilvl w:val="0"/>
          <w:numId w:val="18"/>
        </w:numPr>
        <w:autoSpaceDN/>
        <w:spacing w:after="120" w:line="240" w:lineRule="auto"/>
        <w:textAlignment w:val="auto"/>
        <w:rPr>
          <w:rFonts w:asciiTheme="minorHAnsi" w:hAnsiTheme="minorHAnsi" w:cstheme="minorHAnsi"/>
          <w:sz w:val="22"/>
          <w:szCs w:val="22"/>
        </w:rPr>
      </w:pPr>
      <w:r w:rsidRPr="00B1615F">
        <w:rPr>
          <w:rFonts w:asciiTheme="minorHAnsi" w:hAnsiTheme="minorHAnsi" w:cstheme="minorHAnsi"/>
          <w:sz w:val="22"/>
          <w:szCs w:val="22"/>
        </w:rPr>
        <w:t>Admission Policy</w:t>
      </w:r>
    </w:p>
    <w:p w14:paraId="2E93022B" w14:textId="6C5B9BEA" w:rsidR="000F493B" w:rsidRPr="00B1615F" w:rsidRDefault="000F493B" w:rsidP="00B1615F">
      <w:pPr>
        <w:pStyle w:val="ListParagraph"/>
        <w:numPr>
          <w:ilvl w:val="0"/>
          <w:numId w:val="18"/>
        </w:numPr>
        <w:autoSpaceDN/>
        <w:spacing w:after="120" w:line="240" w:lineRule="auto"/>
        <w:textAlignment w:val="auto"/>
        <w:rPr>
          <w:rFonts w:asciiTheme="minorHAnsi" w:hAnsiTheme="minorHAnsi" w:cstheme="minorHAnsi"/>
          <w:sz w:val="22"/>
          <w:szCs w:val="22"/>
        </w:rPr>
      </w:pPr>
      <w:r w:rsidRPr="00B1615F">
        <w:rPr>
          <w:rFonts w:asciiTheme="minorHAnsi" w:hAnsiTheme="minorHAnsi" w:cstheme="minorHAnsi"/>
          <w:sz w:val="22"/>
          <w:szCs w:val="22"/>
        </w:rPr>
        <w:t>Attendance Policy</w:t>
      </w:r>
    </w:p>
    <w:p w14:paraId="11795D5E" w14:textId="3DAE68F3" w:rsidR="000F493B" w:rsidRDefault="000F493B" w:rsidP="00B1615F">
      <w:pPr>
        <w:pStyle w:val="ListParagraph"/>
        <w:numPr>
          <w:ilvl w:val="0"/>
          <w:numId w:val="18"/>
        </w:numPr>
        <w:autoSpaceDN/>
        <w:spacing w:after="120" w:line="240" w:lineRule="auto"/>
        <w:textAlignment w:val="auto"/>
        <w:rPr>
          <w:rFonts w:asciiTheme="minorHAnsi" w:hAnsiTheme="minorHAnsi" w:cstheme="minorHAnsi"/>
          <w:sz w:val="22"/>
          <w:szCs w:val="22"/>
        </w:rPr>
      </w:pPr>
      <w:r w:rsidRPr="00B1615F">
        <w:rPr>
          <w:rFonts w:asciiTheme="minorHAnsi" w:hAnsiTheme="minorHAnsi" w:cstheme="minorHAnsi"/>
          <w:sz w:val="22"/>
          <w:szCs w:val="22"/>
        </w:rPr>
        <w:t>Careers Guidance Policy</w:t>
      </w:r>
    </w:p>
    <w:p w14:paraId="2BB01B24" w14:textId="0A5D3078" w:rsidR="00810BE9" w:rsidRPr="00B1615F" w:rsidRDefault="00B12B5E" w:rsidP="00B1615F">
      <w:pPr>
        <w:pStyle w:val="ListParagraph"/>
        <w:numPr>
          <w:ilvl w:val="0"/>
          <w:numId w:val="18"/>
        </w:numPr>
        <w:autoSpaceDN/>
        <w:spacing w:after="120" w:line="240" w:lineRule="auto"/>
        <w:textAlignment w:val="auto"/>
        <w:rPr>
          <w:rFonts w:asciiTheme="minorHAnsi" w:hAnsiTheme="minorHAnsi" w:cstheme="minorHAnsi"/>
          <w:sz w:val="22"/>
          <w:szCs w:val="22"/>
        </w:rPr>
      </w:pPr>
      <w:r w:rsidRPr="00B12B5E">
        <w:rPr>
          <w:rFonts w:asciiTheme="minorHAnsi" w:hAnsiTheme="minorHAnsi" w:cstheme="minorHAnsi"/>
          <w:sz w:val="22"/>
          <w:szCs w:val="22"/>
        </w:rPr>
        <w:t>PSHE/Relationship and Sex Education (RSE) and Health Education Policy</w:t>
      </w:r>
    </w:p>
    <w:p w14:paraId="49EB95C2" w14:textId="77777777" w:rsidR="004F4FC6" w:rsidRPr="004C6B0A" w:rsidRDefault="004F4FC6" w:rsidP="00350801">
      <w:pPr>
        <w:pStyle w:val="1bodycopy10pt"/>
        <w:rPr>
          <w:i/>
          <w:color w:val="ED7D31"/>
          <w:lang w:val="en-GB"/>
        </w:rPr>
      </w:pPr>
    </w:p>
    <w:p w14:paraId="274388F6" w14:textId="7DE624D5" w:rsidR="00E1290A" w:rsidRDefault="00E1290A">
      <w:pPr>
        <w:rPr>
          <w:rFonts w:asciiTheme="minorHAnsi" w:eastAsiaTheme="minorHAnsi" w:hAnsiTheme="minorHAnsi" w:cstheme="minorBidi"/>
          <w:sz w:val="22"/>
          <w:szCs w:val="22"/>
        </w:rPr>
      </w:pPr>
    </w:p>
    <w:p w14:paraId="40B16A80" w14:textId="77777777" w:rsidR="0072116C" w:rsidRDefault="0072116C">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182F7C94" w14:textId="011FEC1B" w:rsidR="005B6FF9" w:rsidRDefault="005B6FF9" w:rsidP="005B6FF9">
      <w:pPr>
        <w:autoSpaceDN/>
        <w:spacing w:line="259" w:lineRule="auto"/>
        <w:jc w:val="center"/>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Appendix 1 </w:t>
      </w:r>
    </w:p>
    <w:p w14:paraId="44975557" w14:textId="3E427FD9" w:rsidR="005B6FF9" w:rsidRPr="005B6FF9" w:rsidRDefault="005B6FF9" w:rsidP="005B6FF9">
      <w:pPr>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w:drawing>
          <wp:inline distT="0" distB="0" distL="0" distR="0" wp14:anchorId="55CDD3E5" wp14:editId="5446D241">
            <wp:extent cx="1600200" cy="673694"/>
            <wp:effectExtent l="0" t="0" r="0" b="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7" cstate="print">
                      <a:extLst>
                        <a:ext uri="{28A0092B-C50C-407E-A947-70E740481C1C}">
                          <a14:useLocalDpi xmlns:a14="http://schemas.microsoft.com/office/drawing/2010/main" val="0"/>
                        </a:ext>
                      </a:extLst>
                    </a:blip>
                    <a:srcRect t="27255" b="30645"/>
                    <a:stretch/>
                  </pic:blipFill>
                  <pic:spPr bwMode="auto">
                    <a:xfrm>
                      <a:off x="0" y="0"/>
                      <a:ext cx="1607841" cy="676911"/>
                    </a:xfrm>
                    <a:prstGeom prst="rect">
                      <a:avLst/>
                    </a:prstGeom>
                    <a:ln>
                      <a:noFill/>
                    </a:ln>
                    <a:extLst>
                      <a:ext uri="{53640926-AAD7-44D8-BBD7-CCE9431645EC}">
                        <a14:shadowObscured xmlns:a14="http://schemas.microsoft.com/office/drawing/2010/main"/>
                      </a:ext>
                    </a:extLst>
                  </pic:spPr>
                </pic:pic>
              </a:graphicData>
            </a:graphic>
          </wp:inline>
        </w:drawing>
      </w:r>
    </w:p>
    <w:p w14:paraId="484ED7AB" w14:textId="14F8A8DC" w:rsidR="005B6FF9" w:rsidRPr="005B6FF9" w:rsidRDefault="005B6FF9" w:rsidP="00F1671A">
      <w:pPr>
        <w:tabs>
          <w:tab w:val="left" w:pos="6870"/>
        </w:tabs>
        <w:autoSpaceDN/>
        <w:spacing w:line="259" w:lineRule="auto"/>
        <w:jc w:val="center"/>
        <w:textAlignment w:val="auto"/>
        <w:rPr>
          <w:rFonts w:asciiTheme="minorHAnsi" w:eastAsiaTheme="minorHAnsi" w:hAnsiTheme="minorHAnsi" w:cstheme="minorBidi"/>
          <w:sz w:val="36"/>
          <w:szCs w:val="36"/>
        </w:rPr>
      </w:pPr>
      <w:r>
        <w:rPr>
          <w:rFonts w:asciiTheme="minorHAnsi" w:eastAsiaTheme="minorHAnsi" w:hAnsiTheme="minorHAnsi" w:cstheme="minorBidi"/>
          <w:sz w:val="36"/>
          <w:szCs w:val="36"/>
        </w:rPr>
        <w:t xml:space="preserve">Individual Student </w:t>
      </w:r>
      <w:r w:rsidRPr="005B6FF9">
        <w:rPr>
          <w:rFonts w:asciiTheme="minorHAnsi" w:eastAsiaTheme="minorHAnsi" w:hAnsiTheme="minorHAnsi" w:cstheme="minorBidi"/>
          <w:sz w:val="36"/>
          <w:szCs w:val="36"/>
        </w:rPr>
        <w:t>Curriculum Design Process</w:t>
      </w:r>
    </w:p>
    <w:p w14:paraId="13B48A9F"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4" behindDoc="0" locked="0" layoutInCell="1" allowOverlap="1" wp14:anchorId="3BFCEE31" wp14:editId="714A9AD3">
                <wp:simplePos x="0" y="0"/>
                <wp:positionH relativeFrom="column">
                  <wp:posOffset>1631950</wp:posOffset>
                </wp:positionH>
                <wp:positionV relativeFrom="paragraph">
                  <wp:posOffset>63500</wp:posOffset>
                </wp:positionV>
                <wp:extent cx="539750" cy="3479800"/>
                <wp:effectExtent l="2190750" t="0" r="0" b="101600"/>
                <wp:wrapNone/>
                <wp:docPr id="6" name="Connector: Curved 6"/>
                <wp:cNvGraphicFramePr/>
                <a:graphic xmlns:a="http://schemas.openxmlformats.org/drawingml/2006/main">
                  <a:graphicData uri="http://schemas.microsoft.com/office/word/2010/wordprocessingShape">
                    <wps:wsp>
                      <wps:cNvCnPr/>
                      <wps:spPr>
                        <a:xfrm>
                          <a:off x="0" y="0"/>
                          <a:ext cx="539750" cy="3479800"/>
                        </a:xfrm>
                        <a:prstGeom prst="curvedConnector3">
                          <a:avLst>
                            <a:gd name="adj1" fmla="val -404167"/>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AFB92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6" o:spid="_x0000_s1026" type="#_x0000_t38" style="position:absolute;margin-left:128.5pt;margin-top:5pt;width:42.5pt;height:2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b15gEAAKEDAAAOAAAAZHJzL2Uyb0RvYy54bWysU8lu2zAQvRfoPxC8x5JtxU4EyznYTS9F&#10;G6DtB4y5SCy4gWQk++87pB27y62oDhQ5w3kz8+Zx83Q0mowiROVsR+ezmhJhmePK9h39/u357oGS&#10;mMBy0M6Kjp5EpE/b9+82k2/Fwg1OcxEIgtjYTr6jQ0q+rarIBmEgzpwXFp3SBQMJj6GveIAJ0Y2u&#10;FnW9qiYXuA+OiRjRuj876bbgSylY+iJlFInojmJtqayhrIe8VtsNtH0APyh2KQP+oQoDymLSK9Qe&#10;EpDXoP6CMooFF51MM+ZM5aRUTJQesJt5/Uc3XwfwovSC5ER/pSn+P1j2edzZl4A0TD620b+E3MVR&#10;BpP/WB85FrJOV7LEMRGGxvvl4/oeKWXoWjbrx4e6sFndon2I6aNwhuRNR9lrGAXfOWtxKi4sC18w&#10;foqpEMeJBYMKAf5jTok0GucwgiZ3Td3MV+s8KcS+3MfdG3oOtu5ZaV1mqS2ZOrpaltIAFSU1JKzS&#10;eN7RaHtKQPcoVZZCKSA6rXiOzjgx9IedDgTzdrRp1otdc8n727Wceg9xON8rrrOQjEqoZq1MR5EO&#10;/M7mBEp/sJykk8cGU1Bgey0uyNrmzKJoFbnIbd5GkXcHx09lQsWOOihEXDSbhfbruUTfXtb2JwAA&#10;AP//AwBQSwMEFAAGAAgAAAAhAM774c/eAAAACgEAAA8AAABkcnMvZG93bnJldi54bWxMj0FPwzAM&#10;he9I/IfISLuxhI6OqjSdpmo7grTBZbes8dqKxqmadCv/HnOCk229p+fvFZvZ9eKKY+g8aXhaKhBI&#10;tbcdNRo+P/aPGYgQDVnTe0IN3xhgU97fFSa3/kYHvB5jIziEQm40tDEOuZShbtGZsPQDEmsXPzoT&#10;+RwbaUdz43DXy0SptXSmI/7QmgGrFuuv4+Q0yOkyVe+VD+tweOt2yp1WNjtpvXiYt68gIs7xzwy/&#10;+IwOJTOd/UQ2iF5Dkr5wl8iC4smG1XPCy1lDmmYKZFnI/xXKHwAAAP//AwBQSwECLQAUAAYACAAA&#10;ACEAtoM4kv4AAADhAQAAEwAAAAAAAAAAAAAAAAAAAAAAW0NvbnRlbnRfVHlwZXNdLnhtbFBLAQIt&#10;ABQABgAIAAAAIQA4/SH/1gAAAJQBAAALAAAAAAAAAAAAAAAAAC8BAABfcmVscy8ucmVsc1BLAQIt&#10;ABQABgAIAAAAIQBusab15gEAAKEDAAAOAAAAAAAAAAAAAAAAAC4CAABkcnMvZTJvRG9jLnhtbFBL&#10;AQItABQABgAIAAAAIQDO++HP3gAAAAoBAAAPAAAAAAAAAAAAAAAAAEAEAABkcnMvZG93bnJldi54&#10;bWxQSwUGAAAAAAQABADzAAAASwUAAAAA&#10;" adj="-87300" strokecolor="#4472c4" strokeweight=".5pt">
                <v:stroke endarrow="block" joinstyle="miter"/>
              </v:shape>
            </w:pict>
          </mc:Fallback>
        </mc:AlternateContent>
      </w: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5" behindDoc="0" locked="0" layoutInCell="1" allowOverlap="1" wp14:anchorId="5622865D" wp14:editId="0589856A">
                <wp:simplePos x="0" y="0"/>
                <wp:positionH relativeFrom="column">
                  <wp:posOffset>3632200</wp:posOffset>
                </wp:positionH>
                <wp:positionV relativeFrom="paragraph">
                  <wp:posOffset>69850</wp:posOffset>
                </wp:positionV>
                <wp:extent cx="406400" cy="3479800"/>
                <wp:effectExtent l="38100" t="0" r="1784350" b="82550"/>
                <wp:wrapNone/>
                <wp:docPr id="7" name="Connector: Curved 7"/>
                <wp:cNvGraphicFramePr/>
                <a:graphic xmlns:a="http://schemas.openxmlformats.org/drawingml/2006/main">
                  <a:graphicData uri="http://schemas.microsoft.com/office/word/2010/wordprocessingShape">
                    <wps:wsp>
                      <wps:cNvCnPr/>
                      <wps:spPr>
                        <a:xfrm flipH="1">
                          <a:off x="0" y="0"/>
                          <a:ext cx="406400" cy="3479800"/>
                        </a:xfrm>
                        <a:prstGeom prst="curvedConnector3">
                          <a:avLst>
                            <a:gd name="adj1" fmla="val -430597"/>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6E40AC" id="Connector: Curved 7" o:spid="_x0000_s1026" type="#_x0000_t38" style="position:absolute;margin-left:286pt;margin-top:5.5pt;width:32pt;height:274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7QEAAKsDAAAOAAAAZHJzL2Uyb0RvYy54bWysU8lu2zAQvRfoPxC8x5JtxU4EyznYTXso&#10;2gBNP2DMRWLBDSRj2X/fIa06bXorqgNBzvJm3pvR5uFkNDmKEJWzHZ3PakqEZY4r23f0+/PjzR0l&#10;MYHloJ0VHT2LSB+2799tRt+KhRuc5iIQBLGxHX1Hh5R8W1WRDcJAnDkvLDqlCwYSPkNf8QAjohtd&#10;Lep6VY0ucB8cEzGidX9x0m3Bl1Kw9FXKKBLRHcXeUjlDOQ/5rLYbaPsAflBsagP+oQsDymLRK9Qe&#10;EpCXoP6CMooFF51MM+ZM5aRUTBQOyGZev2HzbQAvChcUJ/qrTPH/wbIvx519CijD6GMb/VPILE4y&#10;GCK18p9wpoUXdkpORbbzVTZxSoShsalXTY3iMnQtm/X9HT4QsLrgZDwfYvoonCH50lH2Eo6C75y1&#10;OB8XlqUCHD/HVCTkxILBXQH+Y06JNBoncgRNbpplfXu/nrCneKzyCz0nW/eotC5T1ZaMHV0tb3Nr&#10;gLslNSS8Gs87Gm1PCegel5alUBqITiueszNODP1hpwPBukiwWS92zVT3j7Bceg9xuMQVVw6D1qiE&#10;e62V6SjKgd/FnEDpD5aTdPZIMAUFttdiQtY2Z4qytahFlvB1KPl2cPxcZlXsuBFF5Gl788r9/i7Z&#10;r//Y9icAAAD//wMAUEsDBBQABgAIAAAAIQDeQJKD3wAAAAoBAAAPAAAAZHJzL2Rvd25yZXYueG1s&#10;TI/NTsMwEITvSLyDtUjcWqdFTdsQp0L8qFSqkEh4ADdekkC8jmy3DW/Pciqn3dU3mp3JN6PtxQl9&#10;6BwpmE0TEEi1Mx01Cj6ql8kKRIiajO4doYIfDLAprq9ynRl3pnc8lbERbEIh0wraGIdMylC3aHWY&#10;ugGJ2afzVkc+fSON12c2t72cJ0kqre6IP7R6wMcW6+/yaBXY8rnyT1RWVb3H3Zd/27rXcavU7c34&#10;cA8i4hgvYviLz9Gh4EwHdyQTRK9gsZxzl8hgxpMF6V3Ky4HJYp2ALHL5v0LxCwAA//8DAFBLAQIt&#10;ABQABgAIAAAAIQC2gziS/gAAAOEBAAATAAAAAAAAAAAAAAAAAAAAAABbQ29udGVudF9UeXBlc10u&#10;eG1sUEsBAi0AFAAGAAgAAAAhADj9If/WAAAAlAEAAAsAAAAAAAAAAAAAAAAALwEAAF9yZWxzLy5y&#10;ZWxzUEsBAi0AFAAGAAgAAAAhAP4i+7/tAQAAqwMAAA4AAAAAAAAAAAAAAAAALgIAAGRycy9lMm9E&#10;b2MueG1sUEsBAi0AFAAGAAgAAAAhAN5AkoPfAAAACgEAAA8AAAAAAAAAAAAAAAAARwQAAGRycy9k&#10;b3ducmV2LnhtbFBLBQYAAAAABAAEAPMAAABTBQAAAAA=&#10;" adj="-93009" strokecolor="#4472c4" strokeweight=".5pt">
                <v:stroke endarrow="block" joinstyle="miter"/>
              </v:shape>
            </w:pict>
          </mc:Fallback>
        </mc:AlternateContent>
      </w: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0" behindDoc="0" locked="0" layoutInCell="1" allowOverlap="1" wp14:anchorId="07CFEF01" wp14:editId="4F10B561">
                <wp:simplePos x="0" y="0"/>
                <wp:positionH relativeFrom="margin">
                  <wp:align>center</wp:align>
                </wp:positionH>
                <wp:positionV relativeFrom="paragraph">
                  <wp:posOffset>247650</wp:posOffset>
                </wp:positionV>
                <wp:extent cx="6350" cy="323850"/>
                <wp:effectExtent l="38100" t="0" r="69850" b="57150"/>
                <wp:wrapNone/>
                <wp:docPr id="2" name="Straight Arrow Connector 2"/>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1BD2C9D8" id="_x0000_t32" coordsize="21600,21600" o:spt="32" o:oned="t" path="m,l21600,21600e" filled="f">
                <v:path arrowok="t" fillok="f" o:connecttype="none"/>
                <o:lock v:ext="edit" shapetype="t"/>
              </v:shapetype>
              <v:shape id="Straight Arrow Connector 2" o:spid="_x0000_s1026" type="#_x0000_t32" style="position:absolute;margin-left:0;margin-top:19.5pt;width:.5pt;height:25.5pt;z-index:25165824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rwgEAAHEDAAAOAAAAZHJzL2Uyb0RvYy54bWysU01v2zAMvQ/YfxB0b+x8rAuMOD0k6y7D&#10;VmDdD2BkyRagL1BanPz7UbKXdtttqA8yJYqP5OPT7uFiDTtLjNq7li8XNWfSCd9p17f8x/Pj3Zaz&#10;mMB1YLyTLb/KyB/279/txtDIlR+86SQyAnGxGUPLh5RCU1VRDNJCXPggHTmVRwuJtthXHcJI6NZU&#10;q7q+r0aPXUAvZIx0epycfF/wlZIifVMqysRMy6m2VFYs6ymv1X4HTY8QBi3mMuA/qrCgHSW9QR0h&#10;AfuJ+h8oqwX66FVaCG8rr5QWsvRA3Szrv7r5PkCQpRciJ4YbTfHtYMXX88E9IdEwhtjE8IS5i4tC&#10;m/9UH7sUsq43suQlMUGH9+sPRKggx3q13pJNGNVLaMCYPktvWTZaHhOC7od08M7RUDwuC11w/hLT&#10;FPg7IOd1/lEbU2ZjHBtvyYAUogwkymtDR6iu5wxMT9ITCQti9EZ3OTrjROxPB4PsDDT+zebj6rCZ&#10;y/zjWk59hDhM94prEobVidRptG35ts7fdJxAm0+uY+kaSNIJNbjeyBnZuJxZFu3Nzb1Qm62T766F&#10;8SrvaK6Ft1mDWTiv92S/fin7XwAAAP//AwBQSwMEFAAGAAgAAAAhAMgCuQbZAAAABAEAAA8AAABk&#10;cnMvZG93bnJldi54bWxMj0FLw0AQhe+C/2EZwYvYXSuIiZmUIvHgTasI3qbZMRuanQ3ZbRv99W5P&#10;enoMb3jve9Vq9oM68BT7IAg3CwOKpQ22lw7h/e3p+h5UTCSWhiCM8M0RVvX5WUWlDUd55cMmdSqH&#10;SCwJwaU0llrH1rGnuAgjS/a+wuQp5XPqtJ3omMP9oJfG3GlPveQGRyM/Om53m71HiJI+TdO066l/&#10;/nHLl6sdFR8N4uXFvH4AlXhOf89wws/oUGembdiLjWpAyEMSwm2R9eRm2SIUxoCuK/0fvv4FAAD/&#10;/wMAUEsBAi0AFAAGAAgAAAAhALaDOJL+AAAA4QEAABMAAAAAAAAAAAAAAAAAAAAAAFtDb250ZW50&#10;X1R5cGVzXS54bWxQSwECLQAUAAYACAAAACEAOP0h/9YAAACUAQAACwAAAAAAAAAAAAAAAAAvAQAA&#10;X3JlbHMvLnJlbHNQSwECLQAUAAYACAAAACEAMYw3K8IBAABxAwAADgAAAAAAAAAAAAAAAAAuAgAA&#10;ZHJzL2Uyb0RvYy54bWxQSwECLQAUAAYACAAAACEAyAK5BtkAAAAEAQAADwAAAAAAAAAAAAAAAAAc&#10;BAAAZHJzL2Rvd25yZXYueG1sUEsFBgAAAAAEAAQA8wAAACIFAAAAAA==&#10;" strokecolor="#4472c4" strokeweight=".5pt">
                <v:stroke endarrow="block" joinstyle="miter"/>
                <w10:wrap anchorx="margin"/>
              </v:shape>
            </w:pict>
          </mc:Fallback>
        </mc:AlternateContent>
      </w:r>
      <w:r w:rsidRPr="005B6FF9">
        <w:rPr>
          <w:rFonts w:asciiTheme="minorHAnsi" w:eastAsiaTheme="minorHAnsi" w:hAnsiTheme="minorHAnsi" w:cstheme="minorBidi"/>
          <w:sz w:val="22"/>
          <w:szCs w:val="22"/>
        </w:rPr>
        <w:t>Application Form and EHCP analysed</w:t>
      </w:r>
    </w:p>
    <w:p w14:paraId="1036C4E4"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202C0B1D"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6" behindDoc="0" locked="0" layoutInCell="1" allowOverlap="1" wp14:anchorId="4F0B3709" wp14:editId="7C4B2437">
                <wp:simplePos x="0" y="0"/>
                <wp:positionH relativeFrom="column">
                  <wp:posOffset>1498600</wp:posOffset>
                </wp:positionH>
                <wp:positionV relativeFrom="paragraph">
                  <wp:posOffset>6985</wp:posOffset>
                </wp:positionV>
                <wp:extent cx="666750" cy="2978150"/>
                <wp:effectExtent l="1390650" t="0" r="19050" b="88900"/>
                <wp:wrapNone/>
                <wp:docPr id="8" name="Connector: Curved 8"/>
                <wp:cNvGraphicFramePr/>
                <a:graphic xmlns:a="http://schemas.openxmlformats.org/drawingml/2006/main">
                  <a:graphicData uri="http://schemas.microsoft.com/office/word/2010/wordprocessingShape">
                    <wps:wsp>
                      <wps:cNvCnPr/>
                      <wps:spPr>
                        <a:xfrm>
                          <a:off x="0" y="0"/>
                          <a:ext cx="666750" cy="2978150"/>
                        </a:xfrm>
                        <a:prstGeom prst="curvedConnector3">
                          <a:avLst>
                            <a:gd name="adj1" fmla="val -205789"/>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83F65E" id="Connector: Curved 8" o:spid="_x0000_s1026" type="#_x0000_t38" style="position:absolute;margin-left:118pt;margin-top:.55pt;width:52.5pt;height:23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Sw5AEAAKEDAAAOAAAAZHJzL2Uyb0RvYy54bWysU8lu2zAQvRfoPxC8x5IVx3YEyznYTS9F&#10;G6DtB4y5SCy4gWQs++87pBW7y62oDpQ4y5uZN0+bp5PR5ChCVM52dD6rKRGWOa5s39Hv357v1pTE&#10;BJaDdlZ09Cwifdq+f7cZfSsaNzjNRSAIYmM7+o4OKfm2qiIbhIE4c15YdEoXDCS8hr7iAUZEN7pq&#10;6npZjS5wHxwTMaJ1f3HSbcGXUrD0RcooEtEdxd5SOUM5D/msthto+wB+UGxqA/6hCwPKYtEr1B4S&#10;kNeg/oIyigUXnUwz5kzlpFRMlBlwmnn9xzRfB/CizILkRH+lKf4/WPb5uLMvAWkYfWyjfwl5ipMM&#10;Jr+xP3IqZJ2vZIlTIgyNy+Vy9YCUMnQ1j6v1HC8IU92yfYjpo3CG5I+OstdwFHznrMWtuHBf+ILj&#10;p5gKcZxYMKgQ4D/mlEijcQ9H0OSuqR9W68cJe4rHKm/oOdm6Z6V12aW2ZMTm7ktrgIqSGhJ2aTzv&#10;aLQ9JaB7lCpLoTQQnVY8Z2ecGPrDTgeCdTu6WKya3WKq+1tYLr2HOFziiiuHQWtUQjVrZTq6rvNz&#10;MSdQ+oPlJJ09DpiCAttrMSFrmzNF0SpykSm8rSJ/HRw/lw0VO+qgkDxpNgvt13vJvv1Z258AAAD/&#10;/wMAUEsDBBQABgAIAAAAIQBDt/Aw3QAAAAkBAAAPAAAAZHJzL2Rvd25yZXYueG1sTI/LTsMwEEX3&#10;SPyDNUjsqJO2aiDEqSIkNmVDHx/gxkMcEY8j22nTv2dYwfLqjO6cW21nN4gLhth7UpAvMhBIrTc9&#10;dQpOx/enZxAxaTJ68IQKbhhhW9/fVbo0/kp7vBxSJ7iEYqkV2JTGUsrYWnQ6LvyIxOzLB6cTx9BJ&#10;E/SVy90gl1m2kU73xB+sHvHNYvt9mJyC7ja/9EWx+wz7j1PTpF0YJhuUenyYm1cQCef0dwy/+qwO&#10;NTud/UQmikHBcrXhLYlBDoL5ap1zPitYF1kOsq7k/wX1DwAAAP//AwBQSwECLQAUAAYACAAAACEA&#10;toM4kv4AAADhAQAAEwAAAAAAAAAAAAAAAAAAAAAAW0NvbnRlbnRfVHlwZXNdLnhtbFBLAQItABQA&#10;BgAIAAAAIQA4/SH/1gAAAJQBAAALAAAAAAAAAAAAAAAAAC8BAABfcmVscy8ucmVsc1BLAQItABQA&#10;BgAIAAAAIQA6dFSw5AEAAKEDAAAOAAAAAAAAAAAAAAAAAC4CAABkcnMvZTJvRG9jLnhtbFBLAQIt&#10;ABQABgAIAAAAIQBDt/Aw3QAAAAkBAAAPAAAAAAAAAAAAAAAAAD4EAABkcnMvZG93bnJldi54bWxQ&#10;SwUGAAAAAAQABADzAAAASAUAAAAA&#10;" adj="-44450" strokecolor="#4472c4" strokeweight=".5pt">
                <v:stroke endarrow="block" joinstyle="miter"/>
              </v:shape>
            </w:pict>
          </mc:Fallback>
        </mc:AlternateContent>
      </w: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7" behindDoc="0" locked="0" layoutInCell="1" allowOverlap="1" wp14:anchorId="69B94AEA" wp14:editId="047BD372">
                <wp:simplePos x="0" y="0"/>
                <wp:positionH relativeFrom="column">
                  <wp:posOffset>3638550</wp:posOffset>
                </wp:positionH>
                <wp:positionV relativeFrom="paragraph">
                  <wp:posOffset>133985</wp:posOffset>
                </wp:positionV>
                <wp:extent cx="469900" cy="2844800"/>
                <wp:effectExtent l="38100" t="0" r="1263650" b="88900"/>
                <wp:wrapNone/>
                <wp:docPr id="9" name="Connector: Curved 9"/>
                <wp:cNvGraphicFramePr/>
                <a:graphic xmlns:a="http://schemas.openxmlformats.org/drawingml/2006/main">
                  <a:graphicData uri="http://schemas.microsoft.com/office/word/2010/wordprocessingShape">
                    <wps:wsp>
                      <wps:cNvCnPr/>
                      <wps:spPr>
                        <a:xfrm flipH="1">
                          <a:off x="0" y="0"/>
                          <a:ext cx="469900" cy="2844800"/>
                        </a:xfrm>
                        <a:prstGeom prst="curvedConnector3">
                          <a:avLst>
                            <a:gd name="adj1" fmla="val -263699"/>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D0D9BB" id="Connector: Curved 9" o:spid="_x0000_s1026" type="#_x0000_t38" style="position:absolute;margin-left:286.5pt;margin-top:10.55pt;width:37pt;height:224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DG6wEAAKsDAAAOAAAAZHJzL2Uyb0RvYy54bWysU9uO0zAQfUfiHyy/b5OmpXSjpvvQsvCA&#10;YCXgA6a+JEa+yfYm7d8zdkOXyxsiD5Y9lzNzzkx2D2ejyShCVM52dLmoKRGWOa5s39FvXx/vtpTE&#10;BJaDdlZ09CIifdi/frWbfCsaNzjNRSAIYmM7+Y4OKfm2qiIbhIG4cF5YdEoXDCR8hr7iASZEN7pq&#10;6npTTS5wHxwTMaL1eHXSfcGXUrD0WcooEtEdxd5SOUM5T/ms9jto+wB+UGxuA/6hCwPKYtEb1BES&#10;kOeg/oIyigUXnUwL5kzlpFRMFA7IZln/webLAF4ULihO9DeZ4v+DZZ/Gg30KKMPkYxv9U8gszjIY&#10;IrXyH3CmhRd2Ss5FtstNNnFOhKFxvbm/r1Fchq5mu15v8YGA1RUn4/kQ03vhDMmXjrLnMAp+cNbi&#10;fFxYlQowfoypSMiJBYO7Avz7khJpNE5kBE3ums0KS83YczxW+Ymek617VFqXqWpLpo5uVm9ya4C7&#10;JTUkvBrPOxptTwnoHpeWpVAaiE4rnrMzTgz96aADwbpIcP22Oaznur+F5dJHiMM1rrhyGLRGJdxr&#10;rUxHUQ78ruYESr+znKSLR4IpKLC9FjOytjlTlK1FLbKEL0PJt5PjlzKrYseNKCLP25tX7td3yX75&#10;x/Y/AAAA//8DAFBLAwQUAAYACAAAACEATkOLxeIAAAAKAQAADwAAAGRycy9kb3ducmV2LnhtbEyP&#10;wU7DMBBE70j8g7VI3KiTUtIS4lS0EnBBSC0gxM2NlySKvY5itwl/z3KC4+yMZt8U68lZccIhtJ4U&#10;pLMEBFLlTUu1grfXh6sViBA1GW09oYJvDLAuz88KnRs/0g5P+1gLLqGQawVNjH0uZagadDrMfI/E&#10;3pcfnI4sh1qaQY9c7qycJ0kmnW6JPzS6x22DVbc/OgUvbb/afNin7jOY98dN2I677rlW6vJiur8D&#10;EXGKf2H4xWd0KJnp4I9kgrAKbpbXvCUqmKcpCA5kiyUfDgoW2W0Ksizk/wnlDwAAAP//AwBQSwEC&#10;LQAUAAYACAAAACEAtoM4kv4AAADhAQAAEwAAAAAAAAAAAAAAAAAAAAAAW0NvbnRlbnRfVHlwZXNd&#10;LnhtbFBLAQItABQABgAIAAAAIQA4/SH/1gAAAJQBAAALAAAAAAAAAAAAAAAAAC8BAABfcmVscy8u&#10;cmVsc1BLAQItABQABgAIAAAAIQBgHTDG6wEAAKsDAAAOAAAAAAAAAAAAAAAAAC4CAABkcnMvZTJv&#10;RG9jLnhtbFBLAQItABQABgAIAAAAIQBOQ4vF4gAAAAoBAAAPAAAAAAAAAAAAAAAAAEUEAABkcnMv&#10;ZG93bnJldi54bWxQSwUGAAAAAAQABADzAAAAVAUAAAAA&#10;" adj="-56959" strokecolor="#4472c4" strokeweight=".5pt">
                <v:stroke endarrow="block" joinstyle="miter"/>
              </v:shape>
            </w:pict>
          </mc:Fallback>
        </mc:AlternateContent>
      </w: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1" behindDoc="0" locked="0" layoutInCell="1" allowOverlap="1" wp14:anchorId="1D6B6720" wp14:editId="3C5FFEA2">
                <wp:simplePos x="0" y="0"/>
                <wp:positionH relativeFrom="margin">
                  <wp:align>center</wp:align>
                </wp:positionH>
                <wp:positionV relativeFrom="paragraph">
                  <wp:posOffset>228600</wp:posOffset>
                </wp:positionV>
                <wp:extent cx="6350" cy="323850"/>
                <wp:effectExtent l="38100" t="0" r="69850" b="57150"/>
                <wp:wrapNone/>
                <wp:docPr id="3" name="Straight Arrow Connector 3"/>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D4D4535" id="Straight Arrow Connector 3" o:spid="_x0000_s1026" type="#_x0000_t32" style="position:absolute;margin-left:0;margin-top:18pt;width:.5pt;height:25.5pt;z-index:251658241;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rwgEAAHEDAAAOAAAAZHJzL2Uyb0RvYy54bWysU01v2zAMvQ/YfxB0b+x8rAuMOD0k6y7D&#10;VmDdD2BkyRagL1BanPz7UbKXdtttqA8yJYqP5OPT7uFiDTtLjNq7li8XNWfSCd9p17f8x/Pj3Zaz&#10;mMB1YLyTLb/KyB/279/txtDIlR+86SQyAnGxGUPLh5RCU1VRDNJCXPggHTmVRwuJtthXHcJI6NZU&#10;q7q+r0aPXUAvZIx0epycfF/wlZIifVMqysRMy6m2VFYs6ymv1X4HTY8QBi3mMuA/qrCgHSW9QR0h&#10;AfuJ+h8oqwX66FVaCG8rr5QWsvRA3Szrv7r5PkCQpRciJ4YbTfHtYMXX88E9IdEwhtjE8IS5i4tC&#10;m/9UH7sUsq43suQlMUGH9+sPRKggx3q13pJNGNVLaMCYPktvWTZaHhOC7od08M7RUDwuC11w/hLT&#10;FPg7IOd1/lEbU2ZjHBtvyYAUogwkymtDR6iu5wxMT9ITCQti9EZ3OTrjROxPB4PsDDT+zebj6rCZ&#10;y/zjWk59hDhM94prEobVidRptG35ts7fdJxAm0+uY+kaSNIJNbjeyBnZuJxZFu3Nzb1Qm62T766F&#10;8SrvaK6Ft1mDWTiv92S/fin7XwAAAP//AwBQSwMEFAAGAAgAAAAhAHvrK7HaAAAABAEAAA8AAABk&#10;cnMvZG93bnJldi54bWxMj0FLw0AQhe+C/2EZwYvYXSvUGjMpReLBm1YRvG2zYzY0Oxuy2zb6652e&#10;9PQY3vDe98rVFHp1oDF1kRFuZgYUcRNdxy3C+9vT9RJUypad7SMTwjclWFXnZ6UtXDzyKx02uVUS&#10;wqmwCD7nodA6NZ6CTbM4EIv3Fcdgs5xjq91ojxIeej03ZqGD7VgavB3o0VOz2+wDQuL8aeq6WY/d&#10;84+fv1zt7P1HjXh5Ma0fQGWa8t8znPAFHSph2sY9u6R6BBmSEW4XoidXZIuwvDOgq1L/h69+AQAA&#10;//8DAFBLAQItABQABgAIAAAAIQC2gziS/gAAAOEBAAATAAAAAAAAAAAAAAAAAAAAAABbQ29udGVu&#10;dF9UeXBlc10ueG1sUEsBAi0AFAAGAAgAAAAhADj9If/WAAAAlAEAAAsAAAAAAAAAAAAAAAAALwEA&#10;AF9yZWxzLy5yZWxzUEsBAi0AFAAGAAgAAAAhADGMNyvCAQAAcQMAAA4AAAAAAAAAAAAAAAAALgIA&#10;AGRycy9lMm9Eb2MueG1sUEsBAi0AFAAGAAgAAAAhAHvrK7HaAAAABAEAAA8AAAAAAAAAAAAAAAAA&#10;HAQAAGRycy9kb3ducmV2LnhtbFBLBQYAAAAABAAEAPMAAAAjBQAAAAA=&#10;" strokecolor="#4472c4" strokeweight=".5pt">
                <v:stroke endarrow="block" joinstyle="miter"/>
                <w10:wrap anchorx="margin"/>
              </v:shape>
            </w:pict>
          </mc:Fallback>
        </mc:AlternateContent>
      </w:r>
      <w:r w:rsidRPr="005B6FF9">
        <w:rPr>
          <w:rFonts w:asciiTheme="minorHAnsi" w:eastAsiaTheme="minorHAnsi" w:hAnsiTheme="minorHAnsi" w:cstheme="minorBidi"/>
          <w:sz w:val="22"/>
          <w:szCs w:val="22"/>
        </w:rPr>
        <w:t>Initial meeting to gain further information</w:t>
      </w:r>
    </w:p>
    <w:p w14:paraId="54B3186C"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75BCCC9C"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2" behindDoc="0" locked="0" layoutInCell="1" allowOverlap="1" wp14:anchorId="49B855AE" wp14:editId="3FBBE354">
                <wp:simplePos x="0" y="0"/>
                <wp:positionH relativeFrom="margin">
                  <wp:align>center</wp:align>
                </wp:positionH>
                <wp:positionV relativeFrom="paragraph">
                  <wp:posOffset>222250</wp:posOffset>
                </wp:positionV>
                <wp:extent cx="6350" cy="323850"/>
                <wp:effectExtent l="38100" t="0" r="69850" b="57150"/>
                <wp:wrapNone/>
                <wp:docPr id="4" name="Straight Arrow Connector 4"/>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9097B0F" id="Straight Arrow Connector 4" o:spid="_x0000_s1026" type="#_x0000_t32" style="position:absolute;margin-left:0;margin-top:17.5pt;width:.5pt;height:25.5pt;z-index:25165824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rwgEAAHEDAAAOAAAAZHJzL2Uyb0RvYy54bWysU01v2zAMvQ/YfxB0b+x8rAuMOD0k6y7D&#10;VmDdD2BkyRagL1BanPz7UbKXdtttqA8yJYqP5OPT7uFiDTtLjNq7li8XNWfSCd9p17f8x/Pj3Zaz&#10;mMB1YLyTLb/KyB/279/txtDIlR+86SQyAnGxGUPLh5RCU1VRDNJCXPggHTmVRwuJtthXHcJI6NZU&#10;q7q+r0aPXUAvZIx0epycfF/wlZIifVMqysRMy6m2VFYs6ymv1X4HTY8QBi3mMuA/qrCgHSW9QR0h&#10;AfuJ+h8oqwX66FVaCG8rr5QWsvRA3Szrv7r5PkCQpRciJ4YbTfHtYMXX88E9IdEwhtjE8IS5i4tC&#10;m/9UH7sUsq43suQlMUGH9+sPRKggx3q13pJNGNVLaMCYPktvWTZaHhOC7od08M7RUDwuC11w/hLT&#10;FPg7IOd1/lEbU2ZjHBtvyYAUogwkymtDR6iu5wxMT9ITCQti9EZ3OTrjROxPB4PsDDT+zebj6rCZ&#10;y/zjWk59hDhM94prEobVidRptG35ts7fdJxAm0+uY+kaSNIJNbjeyBnZuJxZFu3Nzb1Qm62T766F&#10;8SrvaK6Ft1mDWTiv92S/fin7XwAAAP//AwBQSwMEFAAGAAgAAAAhACTun1/aAAAABAEAAA8AAABk&#10;cnMvZG93bnJldi54bWxMj0FLw0AQhe+C/2EZwYvYXSuWGjMpReLBm1YRvG2zYxKanQ272zb6652e&#10;9PQY3vDe98rV5Ad1oJj6wAg3MwOKuAmu5xbh/e3pegkqZcvODoEJ4ZsSrKrzs9IWLhz5lQ6b3CoJ&#10;4VRYhC7nsdA6NR15m2ZhJBbvK0Rvs5yx1S7ao4T7Qc+NWWhve5aGzo702FGz2+w9QuL8aeq6Wcf+&#10;+aebv1zt7P1HjXh5Ma0fQGWa8t8znPAFHSph2oY9u6QGBBmSEW7vRE+uyBZhuTCgq1L/h69+AQAA&#10;//8DAFBLAQItABQABgAIAAAAIQC2gziS/gAAAOEBAAATAAAAAAAAAAAAAAAAAAAAAABbQ29udGVu&#10;dF9UeXBlc10ueG1sUEsBAi0AFAAGAAgAAAAhADj9If/WAAAAlAEAAAsAAAAAAAAAAAAAAAAALwEA&#10;AF9yZWxzLy5yZWxzUEsBAi0AFAAGAAgAAAAhADGMNyvCAQAAcQMAAA4AAAAAAAAAAAAAAAAALgIA&#10;AGRycy9lMm9Eb2MueG1sUEsBAi0AFAAGAAgAAAAhACTun1/aAAAABAEAAA8AAAAAAAAAAAAAAAAA&#10;HAQAAGRycy9kb3ducmV2LnhtbFBLBQYAAAAABAAEAPMAAAAjBQAAAAA=&#10;" strokecolor="#4472c4" strokeweight=".5pt">
                <v:stroke endarrow="block" joinstyle="miter"/>
                <w10:wrap anchorx="margin"/>
              </v:shape>
            </w:pict>
          </mc:Fallback>
        </mc:AlternateContent>
      </w:r>
      <w:r w:rsidRPr="005B6FF9">
        <w:rPr>
          <w:rFonts w:asciiTheme="minorHAnsi" w:eastAsiaTheme="minorHAnsi" w:hAnsiTheme="minorHAnsi" w:cstheme="minorBidi"/>
          <w:sz w:val="22"/>
          <w:szCs w:val="22"/>
        </w:rPr>
        <w:t>Provisional Offer</w:t>
      </w:r>
    </w:p>
    <w:p w14:paraId="670273A8"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641BDEF4"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3" behindDoc="0" locked="0" layoutInCell="1" allowOverlap="1" wp14:anchorId="260CF5AB" wp14:editId="5A396707">
                <wp:simplePos x="0" y="0"/>
                <wp:positionH relativeFrom="margin">
                  <wp:align>center</wp:align>
                </wp:positionH>
                <wp:positionV relativeFrom="paragraph">
                  <wp:posOffset>234950</wp:posOffset>
                </wp:positionV>
                <wp:extent cx="6350" cy="323850"/>
                <wp:effectExtent l="38100" t="0" r="69850" b="57150"/>
                <wp:wrapNone/>
                <wp:docPr id="5" name="Straight Arrow Connector 5"/>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92BEF56" id="Straight Arrow Connector 5" o:spid="_x0000_s1026" type="#_x0000_t32" style="position:absolute;margin-left:0;margin-top:18.5pt;width:.5pt;height:25.5pt;z-index:251658243;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rwgEAAHEDAAAOAAAAZHJzL2Uyb0RvYy54bWysU01v2zAMvQ/YfxB0b+x8rAuMOD0k6y7D&#10;VmDdD2BkyRagL1BanPz7UbKXdtttqA8yJYqP5OPT7uFiDTtLjNq7li8XNWfSCd9p17f8x/Pj3Zaz&#10;mMB1YLyTLb/KyB/279/txtDIlR+86SQyAnGxGUPLh5RCU1VRDNJCXPggHTmVRwuJtthXHcJI6NZU&#10;q7q+r0aPXUAvZIx0epycfF/wlZIifVMqysRMy6m2VFYs6ymv1X4HTY8QBi3mMuA/qrCgHSW9QR0h&#10;AfuJ+h8oqwX66FVaCG8rr5QWsvRA3Szrv7r5PkCQpRciJ4YbTfHtYMXX88E9IdEwhtjE8IS5i4tC&#10;m/9UH7sUsq43suQlMUGH9+sPRKggx3q13pJNGNVLaMCYPktvWTZaHhOC7od08M7RUDwuC11w/hLT&#10;FPg7IOd1/lEbU2ZjHBtvyYAUogwkymtDR6iu5wxMT9ITCQti9EZ3OTrjROxPB4PsDDT+zebj6rCZ&#10;y/zjWk59hDhM94prEobVidRptG35ts7fdJxAm0+uY+kaSNIJNbjeyBnZuJxZFu3Nzb1Qm62T766F&#10;8SrvaK6Ft1mDWTiv92S/fin7XwAAAP//AwBQSwMEFAAGAAgAAAAhAJKMKgLaAAAABAEAAA8AAABk&#10;cnMvZG93bnJldi54bWxMj8FOwzAQRO9I/IO1SFxQa1MkCCGbqkLhwA0KQurNjU0cNV5HttsGvp7t&#10;iZ5Gq1nNvKmWkx/EwcbUB0K4nSsQltpgeuoQPj9eZgWIlDUZPQSyCD82wbK+vKh0acKR3u1hnTvB&#10;IZRKjeByHkspU+us12keRkvsfYfodeYzdtJEfeRwP8iFUvfS6564wenRPjvb7tZ7j5Aob1TTtKvY&#10;v/66xdvNTj9+NYjXV9PqCUS2U/5/hhM+o0PNTNuwJ5PEgMBDMsLdA+vJZdkiFIUCWVfyHL7+AwAA&#10;//8DAFBLAQItABQABgAIAAAAIQC2gziS/gAAAOEBAAATAAAAAAAAAAAAAAAAAAAAAABbQ29udGVu&#10;dF9UeXBlc10ueG1sUEsBAi0AFAAGAAgAAAAhADj9If/WAAAAlAEAAAsAAAAAAAAAAAAAAAAALwEA&#10;AF9yZWxzLy5yZWxzUEsBAi0AFAAGAAgAAAAhADGMNyvCAQAAcQMAAA4AAAAAAAAAAAAAAAAALgIA&#10;AGRycy9lMm9Eb2MueG1sUEsBAi0AFAAGAAgAAAAhAJKMKgLaAAAABAEAAA8AAAAAAAAAAAAAAAAA&#10;HAQAAGRycy9kb3ducmV2LnhtbFBLBQYAAAAABAAEAPMAAAAjBQAAAAA=&#10;" strokecolor="#4472c4" strokeweight=".5pt">
                <v:stroke endarrow="block" joinstyle="miter"/>
                <w10:wrap anchorx="margin"/>
              </v:shape>
            </w:pict>
          </mc:Fallback>
        </mc:AlternateContent>
      </w:r>
      <w:r w:rsidRPr="005B6FF9">
        <w:rPr>
          <w:rFonts w:asciiTheme="minorHAnsi" w:eastAsiaTheme="minorHAnsi" w:hAnsiTheme="minorHAnsi" w:cstheme="minorBidi"/>
          <w:sz w:val="22"/>
          <w:szCs w:val="22"/>
        </w:rPr>
        <w:t>Placement agreement</w:t>
      </w:r>
    </w:p>
    <w:p w14:paraId="1C451833"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21BE2309"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sz w:val="22"/>
          <w:szCs w:val="22"/>
        </w:rPr>
        <w:t>Select initial assessment screening tools</w:t>
      </w:r>
    </w:p>
    <w:p w14:paraId="1652E730"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9" behindDoc="0" locked="0" layoutInCell="1" allowOverlap="1" wp14:anchorId="67326370" wp14:editId="131DAF1C">
                <wp:simplePos x="0" y="0"/>
                <wp:positionH relativeFrom="column">
                  <wp:posOffset>2978150</wp:posOffset>
                </wp:positionH>
                <wp:positionV relativeFrom="paragraph">
                  <wp:posOffset>261620</wp:posOffset>
                </wp:positionV>
                <wp:extent cx="965200" cy="266700"/>
                <wp:effectExtent l="38100" t="0" r="25400" b="76200"/>
                <wp:wrapNone/>
                <wp:docPr id="11" name="Straight Arrow Connector 11"/>
                <wp:cNvGraphicFramePr/>
                <a:graphic xmlns:a="http://schemas.openxmlformats.org/drawingml/2006/main">
                  <a:graphicData uri="http://schemas.microsoft.com/office/word/2010/wordprocessingShape">
                    <wps:wsp>
                      <wps:cNvCnPr/>
                      <wps:spPr>
                        <a:xfrm flipH="1">
                          <a:off x="0" y="0"/>
                          <a:ext cx="965200" cy="266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B8684B" id="Straight Arrow Connector 11" o:spid="_x0000_s1026" type="#_x0000_t32" style="position:absolute;margin-left:234.5pt;margin-top:20.6pt;width:76pt;height:21pt;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wQzgEAAH0DAAAOAAAAZHJzL2Uyb0RvYy54bWysU02P0zAQvSPxHyzfabKlm12ipntoWTgg&#10;WAn4AVPHTiz5S2PTtP+esZMtC9wQOVgzHs+bmTcv24ezNewkMWrvOn6zqjmTTvheu6Hj3789vrnn&#10;LCZwPRjvZMcvMvKH3etX2ym0cu1Hb3qJjEBcbKfQ8TGl0FZVFKO0EFc+SEdB5dFCIheHqkeYCN2a&#10;al3XTTV57AN6IWOk28Mc5LuCr5QU6YtSUSZmOk69pXJiOY/5rHZbaAeEMGqxtAH/0IUF7ajoFeoA&#10;CdgP1H9BWS3QR6/SSnhbeaW0kGUGmuam/mOaryMEWWYhcmK40hT/H6z4fNq7JyQaphDbGJ4wT3FW&#10;aJkyOnyknZa5qFN2LrRdrrTJc2KCLt81t7QKzgSF1k1zRzbhVTNMhgsY0wfpLctGx2NC0MOY9t45&#10;WpDHuQScPsU0Jz4n5GTnH7UxZU/GsanjzdvbXAxILcpAItOGnlDdwBmYgWQoEpamoze6z9kZJ+Jw&#10;3BtkJyApbDZ36/1mafO3Z7n0AeI4vyuhWSRWJ1Kq0bbj93X+5usE2rx3PUuXQPJOqMENRi7IxuXK&#10;suhwGe4Xzdk6+v5S2K+yRzsuvC16zCJ66ZP98q/Z/QQAAP//AwBQSwMEFAAGAAgAAAAhACe7Pore&#10;AAAACQEAAA8AAABkcnMvZG93bnJldi54bWxMj0FPg0AQhe8m/Q+baeLNLqwNQWRpTJMmetOK9wWm&#10;QMrOEnbbgr/e8aS3mXkvb76X72Y7iCtOvnekId5EIJBq1/TUaig/Dw8pCB8MNWZwhBoW9LArVne5&#10;yRp3ow+8HkMrOIR8ZjR0IYyZlL7u0Bq/cSMSayc3WRN4nVrZTObG4XaQKooSaU1P/KEzI+47rM/H&#10;i9Xw9nput8m4P329L4cyVd9lJZdI6/v1/PIMIuAc/szwi8/oUDBT5S7UeDFo2CZP3CXwECsQbEhU&#10;zIdKQ/qoQBa5/N+g+AEAAP//AwBQSwECLQAUAAYACAAAACEAtoM4kv4AAADhAQAAEwAAAAAAAAAA&#10;AAAAAAAAAAAAW0NvbnRlbnRfVHlwZXNdLnhtbFBLAQItABQABgAIAAAAIQA4/SH/1gAAAJQBAAAL&#10;AAAAAAAAAAAAAAAAAC8BAABfcmVscy8ucmVsc1BLAQItABQABgAIAAAAIQCVjCwQzgEAAH0DAAAO&#10;AAAAAAAAAAAAAAAAAC4CAABkcnMvZTJvRG9jLnhtbFBLAQItABQABgAIAAAAIQAnuz6K3gAAAAkB&#10;AAAPAAAAAAAAAAAAAAAAACgEAABkcnMvZG93bnJldi54bWxQSwUGAAAAAAQABADzAAAAMwUAAAAA&#10;" strokecolor="#4472c4" strokeweight=".5pt">
                <v:stroke endarrow="block" joinstyle="miter"/>
              </v:shape>
            </w:pict>
          </mc:Fallback>
        </mc:AlternateContent>
      </w: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50" behindDoc="0" locked="0" layoutInCell="1" allowOverlap="1" wp14:anchorId="74D37C77" wp14:editId="705AE361">
                <wp:simplePos x="0" y="0"/>
                <wp:positionH relativeFrom="margin">
                  <wp:align>center</wp:align>
                </wp:positionH>
                <wp:positionV relativeFrom="paragraph">
                  <wp:posOffset>204470</wp:posOffset>
                </wp:positionV>
                <wp:extent cx="0" cy="355600"/>
                <wp:effectExtent l="76200" t="0" r="76200" b="63500"/>
                <wp:wrapNone/>
                <wp:docPr id="12" name="Straight Arrow Connector 12"/>
                <wp:cNvGraphicFramePr/>
                <a:graphic xmlns:a="http://schemas.openxmlformats.org/drawingml/2006/main">
                  <a:graphicData uri="http://schemas.microsoft.com/office/word/2010/wordprocessingShape">
                    <wps:wsp>
                      <wps:cNvCnPr/>
                      <wps:spPr>
                        <a:xfrm>
                          <a:off x="0" y="0"/>
                          <a:ext cx="0" cy="355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EB4AC6C" id="Straight Arrow Connector 12" o:spid="_x0000_s1026" type="#_x0000_t32" style="position:absolute;margin-left:0;margin-top:16.1pt;width:0;height:28pt;z-index:25165825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44xQEAAG4DAAAOAAAAZHJzL2Uyb0RvYy54bWysU01v2zAMvQ/ofxB0b+ykSVYYcXpI1l2G&#10;rcC2H8DIsi1AX6C4OPn3o5Qs7bbbMB9kihIfycenzdPJWXHUmEzwrZzPaim0V6Ezfmjl92/P949S&#10;JALfgQ1et/Ksk3za3r3bTLHRizAG22kUDOJTM8VWjkSxqaqkRu0gzULUng/7gA6ItzhUHcLE6M5W&#10;i7peV1PALmJQOiX27i+Hclvw+14r+tL3SZOwreTaqKxY1kNeq+0GmgEhjkZdy4B/qMKB8Zz0BrUH&#10;AvEDzV9QzigMKfQ0U8FVoe+N0qUH7mZe/9HN1xGiLr0wOSneaEr/D1Z9Pu78CzINU0xNii+Yuzj1&#10;6PKf6xOnQtb5RpY+kVAXp2Lvw2q1rguP1WtcxEQfdXAiG61MhGCGkXbBe55IwHnhCo6fEnFmDvwV&#10;kJP68GysLYOxXkytXD+seHQKWB69BWLTxY5R/SAF2IF1pwgLYgrWdDk64yQcDjuL4gg8++Xy/WK3&#10;zOPmbL9dy6n3kMbLvXJ0UYUzxNK0xrXysc7fxU1g7AffCTpH1jOhAT9YfUW2PmfWRXjX5l55zdYh&#10;dOdCd5V3PNRS0FWAWTVv92y/fSbbnwAAAP//AwBQSwMEFAAGAAgAAAAhAMtVwzrZAAAAAwEAAA8A&#10;AABkcnMvZG93bnJldi54bWxMj8FOwzAQRO9I/IO1SFxQ62AkFNI4VYXCgRu0CInbNjZx1Hgd2W4b&#10;+HqWExxHM5p5U69nP4qTjWkIpOF2WYCw1AUzUK/hbfe0KEGkjGRwDGQ1fNkE6+byosbKhDO92tM2&#10;94JLKFWoweU8VVKmzlmPaRkmS+x9hugxs4y9NBHPXO5HqYriXnociBccTvbR2e6wPXoNifJH0bbd&#10;Jg7P30693Bzw4b3V+vpq3qxAZDvnvzD84jM6NMy0D0cySYwa+EjWcKcUCHZZ7TWUpQLZ1PI/e/MD&#10;AAD//wMAUEsBAi0AFAAGAAgAAAAhALaDOJL+AAAA4QEAABMAAAAAAAAAAAAAAAAAAAAAAFtDb250&#10;ZW50X1R5cGVzXS54bWxQSwECLQAUAAYACAAAACEAOP0h/9YAAACUAQAACwAAAAAAAAAAAAAAAAAv&#10;AQAAX3JlbHMvLnJlbHNQSwECLQAUAAYACAAAACEAECw+OMUBAABuAwAADgAAAAAAAAAAAAAAAAAu&#10;AgAAZHJzL2Uyb0RvYy54bWxQSwECLQAUAAYACAAAACEAy1XDOtkAAAADAQAADwAAAAAAAAAAAAAA&#10;AAAfBAAAZHJzL2Rvd25yZXYueG1sUEsFBgAAAAAEAAQA8wAAACUFAAAAAA==&#10;" strokecolor="#4472c4" strokeweight=".5pt">
                <v:stroke endarrow="block" joinstyle="miter"/>
                <w10:wrap anchorx="margin"/>
              </v:shape>
            </w:pict>
          </mc:Fallback>
        </mc:AlternateContent>
      </w: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48" behindDoc="0" locked="0" layoutInCell="1" allowOverlap="1" wp14:anchorId="69D1EDB5" wp14:editId="35992121">
                <wp:simplePos x="0" y="0"/>
                <wp:positionH relativeFrom="column">
                  <wp:posOffset>1778000</wp:posOffset>
                </wp:positionH>
                <wp:positionV relativeFrom="paragraph">
                  <wp:posOffset>229870</wp:posOffset>
                </wp:positionV>
                <wp:extent cx="1009650" cy="298450"/>
                <wp:effectExtent l="0" t="0" r="76200" b="63500"/>
                <wp:wrapNone/>
                <wp:docPr id="10" name="Straight Arrow Connector 10"/>
                <wp:cNvGraphicFramePr/>
                <a:graphic xmlns:a="http://schemas.openxmlformats.org/drawingml/2006/main">
                  <a:graphicData uri="http://schemas.microsoft.com/office/word/2010/wordprocessingShape">
                    <wps:wsp>
                      <wps:cNvCnPr/>
                      <wps:spPr>
                        <a:xfrm>
                          <a:off x="0" y="0"/>
                          <a:ext cx="1009650" cy="2984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8EDEE75" id="Straight Arrow Connector 10" o:spid="_x0000_s1026" type="#_x0000_t32" style="position:absolute;margin-left:140pt;margin-top:18.1pt;width:79.5pt;height:23.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wzxwEAAHQDAAAOAAAAZHJzL2Uyb0RvYy54bWysU02P0zAQvSPxHyzfadJuKd2o6R5alguC&#10;lYAfMHXsxJK/NDZN++8ZO6G7wA1tDpOxx/Nm5vl593Cxhp0lRu1dy5eLmjPphO+061v+4/vjuy1n&#10;MYHrwHgnW36VkT/s377ZjaGRKz9400lkBOJiM4aWDymFpqqiGKSFuPBBOgoqjxYSLbGvOoSR0K2p&#10;VnW9qUaPXUAvZIy0e5yCfF/wlZIifVUqysRMy6m3VCwWe8q22u+g6RHCoMXcBvxHFxa0o6I3qCMk&#10;YD9R/wNltUAfvUoL4W3lldJClhlommX91zTfBgiyzELkxHCjKb4erPhyPrgnJBrGEJsYnjBPcVFo&#10;85/6Y5dC1vVGlrwkJmhzWdf3m/fEqaDY6n67Jp9gqufsgDF9kt6y7LQ8JgTdD+ngnaN78bgsjMH5&#10;c0xT4u+EXNr5R21MuR7j2NjyzV0pBiQSZSBRXRs6QnU9Z2B6Up9IWBCjN7rL2RknYn86GGRnIAWs&#10;1x9Wh/Xc5h/HcukjxGE6V0KTNqxOJFCjbcu3df6m7QTafHQdS9dAqk6owfVGzsjG5cqyyG8e7pnd&#10;7J18dy2kV3lFV1t4m2WYtfNyTf7Lx7L/BQAA//8DAFBLAwQUAAYACAAAACEAZGVXqd8AAAAJAQAA&#10;DwAAAGRycy9kb3ducmV2LnhtbEyPwU7DMBBE70j8g7VIXBC1cVCVhmyqCoUDNygIiZsbmzhqvI5s&#10;tw18PeZEj7Mzmn1Tr2c3sqMJcfCEcLcQwAx1Xg/UI7y/Pd2WwGJSpNXoySB8mwjr5vKiVpX2J3o1&#10;x23qWS6hWCkEm9JUcR47a5yKCz8Zyt6XD06lLEPPdVCnXO5GLoVYcqcGyh+smsyjNd1+e3AIkdKn&#10;aNtuE4bnHytfbvZq9dEiXl/NmwdgyczpPwx/+Bkdmsy08wfSkY0IshR5S0IolhJYDtwXq3zYIZSF&#10;BN7U/HxB8wsAAP//AwBQSwECLQAUAAYACAAAACEAtoM4kv4AAADhAQAAEwAAAAAAAAAAAAAAAAAA&#10;AAAAW0NvbnRlbnRfVHlwZXNdLnhtbFBLAQItABQABgAIAAAAIQA4/SH/1gAAAJQBAAALAAAAAAAA&#10;AAAAAAAAAC8BAABfcmVscy8ucmVsc1BLAQItABQABgAIAAAAIQCoXKwzxwEAAHQDAAAOAAAAAAAA&#10;AAAAAAAAAC4CAABkcnMvZTJvRG9jLnhtbFBLAQItABQABgAIAAAAIQBkZVep3wAAAAkBAAAPAAAA&#10;AAAAAAAAAAAAACEEAABkcnMvZG93bnJldi54bWxQSwUGAAAAAAQABADzAAAALQUAAAAA&#10;" strokecolor="#4472c4" strokeweight=".5pt">
                <v:stroke endarrow="block" joinstyle="miter"/>
              </v:shape>
            </w:pict>
          </mc:Fallback>
        </mc:AlternateContent>
      </w:r>
      <w:r w:rsidRPr="005B6FF9">
        <w:rPr>
          <w:rFonts w:asciiTheme="minorHAnsi" w:eastAsiaTheme="minorHAnsi" w:hAnsiTheme="minorHAnsi" w:cstheme="minorBidi"/>
          <w:sz w:val="22"/>
          <w:szCs w:val="22"/>
        </w:rPr>
        <w:t>Access Education           Interest Checklist        Entry Level Assessment</w:t>
      </w:r>
    </w:p>
    <w:p w14:paraId="057BEAE4"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7DEEE71E"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sz w:val="22"/>
          <w:szCs w:val="22"/>
        </w:rPr>
        <w:t>Support and Safety Plan +</w:t>
      </w:r>
    </w:p>
    <w:p w14:paraId="5125763D"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sz w:val="22"/>
          <w:szCs w:val="22"/>
        </w:rPr>
        <w:t>Curriculum Design</w:t>
      </w:r>
    </w:p>
    <w:p w14:paraId="2535E43E"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sz w:val="22"/>
          <w:szCs w:val="22"/>
        </w:rPr>
        <w:t>Individual Curriculums Designed from a combination of the following:</w:t>
      </w:r>
    </w:p>
    <w:tbl>
      <w:tblPr>
        <w:tblStyle w:val="TableGrid"/>
        <w:tblW w:w="9544" w:type="dxa"/>
        <w:tblLook w:val="04A0" w:firstRow="1" w:lastRow="0" w:firstColumn="1" w:lastColumn="0" w:noHBand="0" w:noVBand="1"/>
      </w:tblPr>
      <w:tblGrid>
        <w:gridCol w:w="2879"/>
        <w:gridCol w:w="793"/>
        <w:gridCol w:w="1957"/>
        <w:gridCol w:w="950"/>
        <w:gridCol w:w="1007"/>
        <w:gridCol w:w="1958"/>
      </w:tblGrid>
      <w:tr w:rsidR="005B6FF9" w:rsidRPr="005B6FF9" w14:paraId="56CBC8D9" w14:textId="77777777" w:rsidTr="00163DE2">
        <w:trPr>
          <w:trHeight w:val="245"/>
        </w:trPr>
        <w:tc>
          <w:tcPr>
            <w:tcW w:w="9544" w:type="dxa"/>
            <w:gridSpan w:val="6"/>
          </w:tcPr>
          <w:p w14:paraId="5BEC5EC8" w14:textId="77777777" w:rsidR="005B6FF9" w:rsidRDefault="005B6FF9" w:rsidP="005B6FF9">
            <w:pPr>
              <w:tabs>
                <w:tab w:val="left" w:pos="6870"/>
              </w:tabs>
              <w:jc w:val="center"/>
              <w:rPr>
                <w:b/>
                <w:bCs/>
              </w:rPr>
            </w:pPr>
            <w:r w:rsidRPr="005B6FF9">
              <w:rPr>
                <w:b/>
                <w:bCs/>
              </w:rPr>
              <w:t>Health Pathway</w:t>
            </w:r>
          </w:p>
          <w:p w14:paraId="29427EDB" w14:textId="77777777" w:rsidR="005B6FF9" w:rsidRDefault="005B6FF9" w:rsidP="005B6FF9">
            <w:pPr>
              <w:tabs>
                <w:tab w:val="left" w:pos="6870"/>
              </w:tabs>
              <w:jc w:val="center"/>
              <w:rPr>
                <w:b/>
                <w:bCs/>
              </w:rPr>
            </w:pPr>
          </w:p>
          <w:p w14:paraId="1F81EF73" w14:textId="15FD1605" w:rsidR="005B6FF9" w:rsidRPr="005B6FF9" w:rsidRDefault="005B6FF9" w:rsidP="005B6FF9">
            <w:pPr>
              <w:tabs>
                <w:tab w:val="left" w:pos="6870"/>
              </w:tabs>
              <w:jc w:val="center"/>
              <w:rPr>
                <w:b/>
                <w:bCs/>
              </w:rPr>
            </w:pPr>
          </w:p>
        </w:tc>
      </w:tr>
      <w:tr w:rsidR="005B6FF9" w:rsidRPr="005B6FF9" w14:paraId="3FC0153C" w14:textId="77777777" w:rsidTr="00163DE2">
        <w:trPr>
          <w:trHeight w:val="245"/>
        </w:trPr>
        <w:tc>
          <w:tcPr>
            <w:tcW w:w="2879" w:type="dxa"/>
          </w:tcPr>
          <w:p w14:paraId="3E61BDF9" w14:textId="77777777" w:rsidR="005B6FF9" w:rsidRDefault="005B6FF9" w:rsidP="005B6FF9">
            <w:pPr>
              <w:tabs>
                <w:tab w:val="left" w:pos="6870"/>
              </w:tabs>
              <w:jc w:val="center"/>
              <w:rPr>
                <w:b/>
                <w:bCs/>
              </w:rPr>
            </w:pPr>
            <w:r w:rsidRPr="005B6FF9">
              <w:rPr>
                <w:b/>
                <w:bCs/>
              </w:rPr>
              <w:t>Maths</w:t>
            </w:r>
          </w:p>
          <w:p w14:paraId="11C5FF76" w14:textId="77777777" w:rsidR="005B6FF9" w:rsidRDefault="005B6FF9" w:rsidP="005B6FF9">
            <w:pPr>
              <w:tabs>
                <w:tab w:val="left" w:pos="6870"/>
              </w:tabs>
              <w:jc w:val="center"/>
              <w:rPr>
                <w:b/>
                <w:bCs/>
              </w:rPr>
            </w:pPr>
          </w:p>
          <w:p w14:paraId="62E4FDE7" w14:textId="46C1BEEA" w:rsidR="005B6FF9" w:rsidRPr="005B6FF9" w:rsidRDefault="005B6FF9" w:rsidP="005B6FF9">
            <w:pPr>
              <w:tabs>
                <w:tab w:val="left" w:pos="6870"/>
              </w:tabs>
              <w:jc w:val="center"/>
              <w:rPr>
                <w:b/>
                <w:bCs/>
              </w:rPr>
            </w:pPr>
          </w:p>
        </w:tc>
        <w:tc>
          <w:tcPr>
            <w:tcW w:w="3700" w:type="dxa"/>
            <w:gridSpan w:val="3"/>
          </w:tcPr>
          <w:p w14:paraId="05ED754B" w14:textId="77777777" w:rsidR="005B6FF9" w:rsidRPr="005B6FF9" w:rsidRDefault="005B6FF9" w:rsidP="005B6FF9">
            <w:pPr>
              <w:tabs>
                <w:tab w:val="left" w:pos="6870"/>
              </w:tabs>
              <w:jc w:val="center"/>
              <w:rPr>
                <w:b/>
                <w:bCs/>
              </w:rPr>
            </w:pPr>
            <w:r w:rsidRPr="005B6FF9">
              <w:rPr>
                <w:b/>
                <w:bCs/>
              </w:rPr>
              <w:t>English</w:t>
            </w:r>
          </w:p>
        </w:tc>
        <w:tc>
          <w:tcPr>
            <w:tcW w:w="2965" w:type="dxa"/>
            <w:gridSpan w:val="2"/>
          </w:tcPr>
          <w:p w14:paraId="01B960B8" w14:textId="3680042E" w:rsidR="005B6FF9" w:rsidRPr="005B6FF9" w:rsidRDefault="00AA443C" w:rsidP="005B6FF9">
            <w:pPr>
              <w:tabs>
                <w:tab w:val="left" w:pos="6870"/>
              </w:tabs>
              <w:jc w:val="center"/>
              <w:rPr>
                <w:b/>
                <w:bCs/>
              </w:rPr>
            </w:pPr>
            <w:r>
              <w:rPr>
                <w:b/>
                <w:bCs/>
              </w:rPr>
              <w:t>C</w:t>
            </w:r>
            <w:r w:rsidR="00F1671A">
              <w:rPr>
                <w:b/>
                <w:bCs/>
              </w:rPr>
              <w:t>omputing</w:t>
            </w:r>
          </w:p>
        </w:tc>
      </w:tr>
      <w:tr w:rsidR="005B6FF9" w:rsidRPr="005B6FF9" w14:paraId="3C263D66" w14:textId="77777777" w:rsidTr="00163DE2">
        <w:trPr>
          <w:trHeight w:val="727"/>
        </w:trPr>
        <w:tc>
          <w:tcPr>
            <w:tcW w:w="3672" w:type="dxa"/>
            <w:gridSpan w:val="2"/>
          </w:tcPr>
          <w:p w14:paraId="46FB86F3" w14:textId="77777777" w:rsidR="005B6FF9" w:rsidRPr="005B6FF9" w:rsidRDefault="005B6FF9" w:rsidP="005B6FF9">
            <w:pPr>
              <w:tabs>
                <w:tab w:val="left" w:pos="6870"/>
              </w:tabs>
              <w:jc w:val="center"/>
              <w:rPr>
                <w:b/>
                <w:bCs/>
              </w:rPr>
            </w:pPr>
            <w:r w:rsidRPr="005B6FF9">
              <w:rPr>
                <w:b/>
                <w:bCs/>
              </w:rPr>
              <w:t>Access Pathway</w:t>
            </w:r>
          </w:p>
          <w:p w14:paraId="760FC1F1" w14:textId="356EE7C2" w:rsidR="005B6FF9" w:rsidRPr="005B6FF9" w:rsidRDefault="005B6FF9" w:rsidP="005B6FF9">
            <w:pPr>
              <w:tabs>
                <w:tab w:val="left" w:pos="6870"/>
              </w:tabs>
              <w:jc w:val="center"/>
              <w:rPr>
                <w:b/>
                <w:bCs/>
              </w:rPr>
            </w:pPr>
          </w:p>
        </w:tc>
        <w:tc>
          <w:tcPr>
            <w:tcW w:w="1957" w:type="dxa"/>
          </w:tcPr>
          <w:p w14:paraId="55903E80" w14:textId="77777777" w:rsidR="005B6FF9" w:rsidRPr="005B6FF9" w:rsidRDefault="005B6FF9" w:rsidP="005B6FF9">
            <w:pPr>
              <w:tabs>
                <w:tab w:val="left" w:pos="6870"/>
              </w:tabs>
              <w:jc w:val="center"/>
              <w:rPr>
                <w:b/>
                <w:bCs/>
              </w:rPr>
            </w:pPr>
            <w:r w:rsidRPr="005B6FF9">
              <w:rPr>
                <w:b/>
                <w:bCs/>
              </w:rPr>
              <w:t>Independent Living Skills Pathway</w:t>
            </w:r>
          </w:p>
        </w:tc>
        <w:tc>
          <w:tcPr>
            <w:tcW w:w="1957" w:type="dxa"/>
            <w:gridSpan w:val="2"/>
          </w:tcPr>
          <w:p w14:paraId="19BA8965" w14:textId="77777777" w:rsidR="005B6FF9" w:rsidRPr="005B6FF9" w:rsidRDefault="005B6FF9" w:rsidP="005B6FF9">
            <w:pPr>
              <w:tabs>
                <w:tab w:val="left" w:pos="6870"/>
              </w:tabs>
              <w:jc w:val="center"/>
              <w:rPr>
                <w:b/>
                <w:bCs/>
              </w:rPr>
            </w:pPr>
            <w:r w:rsidRPr="005B6FF9">
              <w:rPr>
                <w:b/>
                <w:bCs/>
              </w:rPr>
              <w:t xml:space="preserve">Connections and Community </w:t>
            </w:r>
          </w:p>
        </w:tc>
        <w:tc>
          <w:tcPr>
            <w:tcW w:w="1958" w:type="dxa"/>
          </w:tcPr>
          <w:p w14:paraId="2435B9D1" w14:textId="77777777" w:rsidR="005B6FF9" w:rsidRPr="005B6FF9" w:rsidRDefault="005B6FF9" w:rsidP="005B6FF9">
            <w:pPr>
              <w:tabs>
                <w:tab w:val="left" w:pos="6870"/>
              </w:tabs>
              <w:jc w:val="center"/>
              <w:rPr>
                <w:b/>
                <w:bCs/>
              </w:rPr>
            </w:pPr>
            <w:r w:rsidRPr="005B6FF9">
              <w:rPr>
                <w:b/>
                <w:bCs/>
              </w:rPr>
              <w:t>Progression Pathway</w:t>
            </w:r>
          </w:p>
        </w:tc>
      </w:tr>
      <w:tr w:rsidR="005B6FF9" w:rsidRPr="005B6FF9" w14:paraId="41C3727C" w14:textId="77777777" w:rsidTr="00163DE2">
        <w:trPr>
          <w:trHeight w:val="245"/>
        </w:trPr>
        <w:tc>
          <w:tcPr>
            <w:tcW w:w="3672" w:type="dxa"/>
            <w:gridSpan w:val="2"/>
          </w:tcPr>
          <w:p w14:paraId="220E4DEB" w14:textId="77777777" w:rsidR="005B6FF9" w:rsidRPr="005B6FF9" w:rsidRDefault="005B6FF9" w:rsidP="005B6FF9">
            <w:pPr>
              <w:tabs>
                <w:tab w:val="left" w:pos="6870"/>
              </w:tabs>
              <w:jc w:val="center"/>
            </w:pPr>
            <w:r w:rsidRPr="005B6FF9">
              <w:t>Safety, Trust and Rapport</w:t>
            </w:r>
          </w:p>
          <w:p w14:paraId="19CFFE60" w14:textId="77777777" w:rsidR="005B6FF9" w:rsidRPr="005B6FF9" w:rsidRDefault="005B6FF9" w:rsidP="005B6FF9">
            <w:pPr>
              <w:tabs>
                <w:tab w:val="left" w:pos="6870"/>
              </w:tabs>
              <w:jc w:val="center"/>
            </w:pPr>
          </w:p>
        </w:tc>
        <w:tc>
          <w:tcPr>
            <w:tcW w:w="1957" w:type="dxa"/>
          </w:tcPr>
          <w:p w14:paraId="5B5E5FB9" w14:textId="77777777" w:rsidR="005B6FF9" w:rsidRPr="005B6FF9" w:rsidRDefault="005B6FF9" w:rsidP="005B6FF9">
            <w:pPr>
              <w:tabs>
                <w:tab w:val="left" w:pos="6870"/>
              </w:tabs>
              <w:jc w:val="center"/>
            </w:pPr>
            <w:r w:rsidRPr="005B6FF9">
              <w:t>Cooking</w:t>
            </w:r>
          </w:p>
        </w:tc>
        <w:tc>
          <w:tcPr>
            <w:tcW w:w="1957" w:type="dxa"/>
            <w:gridSpan w:val="2"/>
          </w:tcPr>
          <w:p w14:paraId="4E8B148C" w14:textId="77777777" w:rsidR="005B6FF9" w:rsidRPr="005B6FF9" w:rsidRDefault="005B6FF9" w:rsidP="005B6FF9">
            <w:pPr>
              <w:tabs>
                <w:tab w:val="left" w:pos="6870"/>
              </w:tabs>
              <w:jc w:val="center"/>
            </w:pPr>
            <w:r w:rsidRPr="005B6FF9">
              <w:t>Relationships</w:t>
            </w:r>
          </w:p>
        </w:tc>
        <w:tc>
          <w:tcPr>
            <w:tcW w:w="1958" w:type="dxa"/>
          </w:tcPr>
          <w:p w14:paraId="48A01E9E" w14:textId="77777777" w:rsidR="005B6FF9" w:rsidRPr="005B6FF9" w:rsidRDefault="005B6FF9" w:rsidP="005B6FF9">
            <w:pPr>
              <w:tabs>
                <w:tab w:val="left" w:pos="6870"/>
              </w:tabs>
              <w:jc w:val="center"/>
            </w:pPr>
            <w:r w:rsidRPr="005B6FF9">
              <w:t>Work Experience</w:t>
            </w:r>
          </w:p>
        </w:tc>
      </w:tr>
      <w:tr w:rsidR="005B6FF9" w:rsidRPr="005B6FF9" w14:paraId="4F5FA639" w14:textId="77777777" w:rsidTr="00163DE2">
        <w:trPr>
          <w:trHeight w:val="245"/>
        </w:trPr>
        <w:tc>
          <w:tcPr>
            <w:tcW w:w="3672" w:type="dxa"/>
            <w:gridSpan w:val="2"/>
          </w:tcPr>
          <w:p w14:paraId="020BC5C9" w14:textId="77777777" w:rsidR="005B6FF9" w:rsidRPr="005B6FF9" w:rsidRDefault="005B6FF9" w:rsidP="005B6FF9">
            <w:pPr>
              <w:tabs>
                <w:tab w:val="left" w:pos="6870"/>
              </w:tabs>
              <w:jc w:val="center"/>
            </w:pPr>
            <w:r w:rsidRPr="005B6FF9">
              <w:t>Motivation, Self-esteem and Confidence</w:t>
            </w:r>
          </w:p>
        </w:tc>
        <w:tc>
          <w:tcPr>
            <w:tcW w:w="1957" w:type="dxa"/>
          </w:tcPr>
          <w:p w14:paraId="18AF4F1E" w14:textId="77777777" w:rsidR="005B6FF9" w:rsidRPr="005B6FF9" w:rsidRDefault="005B6FF9" w:rsidP="005B6FF9">
            <w:pPr>
              <w:tabs>
                <w:tab w:val="left" w:pos="6870"/>
              </w:tabs>
              <w:jc w:val="center"/>
            </w:pPr>
            <w:r w:rsidRPr="005B6FF9">
              <w:t>Shopping</w:t>
            </w:r>
          </w:p>
        </w:tc>
        <w:tc>
          <w:tcPr>
            <w:tcW w:w="1957" w:type="dxa"/>
            <w:gridSpan w:val="2"/>
          </w:tcPr>
          <w:p w14:paraId="187AF3FE" w14:textId="77777777" w:rsidR="005B6FF9" w:rsidRPr="005B6FF9" w:rsidRDefault="005B6FF9" w:rsidP="005B6FF9">
            <w:pPr>
              <w:tabs>
                <w:tab w:val="left" w:pos="6870"/>
              </w:tabs>
              <w:jc w:val="center"/>
            </w:pPr>
            <w:r w:rsidRPr="005B6FF9">
              <w:t>Community Access and Travel</w:t>
            </w:r>
          </w:p>
        </w:tc>
        <w:tc>
          <w:tcPr>
            <w:tcW w:w="1958" w:type="dxa"/>
          </w:tcPr>
          <w:p w14:paraId="3FEF0355" w14:textId="77777777" w:rsidR="005B6FF9" w:rsidRPr="005B6FF9" w:rsidRDefault="005B6FF9" w:rsidP="005B6FF9">
            <w:pPr>
              <w:tabs>
                <w:tab w:val="left" w:pos="6870"/>
              </w:tabs>
              <w:jc w:val="center"/>
            </w:pPr>
            <w:r w:rsidRPr="005B6FF9">
              <w:t>Vocational Skills</w:t>
            </w:r>
          </w:p>
        </w:tc>
      </w:tr>
      <w:tr w:rsidR="005B6FF9" w:rsidRPr="005B6FF9" w14:paraId="1FA0C5B5" w14:textId="77777777" w:rsidTr="00163DE2">
        <w:trPr>
          <w:trHeight w:val="245"/>
        </w:trPr>
        <w:tc>
          <w:tcPr>
            <w:tcW w:w="3672" w:type="dxa"/>
            <w:gridSpan w:val="2"/>
          </w:tcPr>
          <w:p w14:paraId="2378CA73" w14:textId="77777777" w:rsidR="005B6FF9" w:rsidRPr="005B6FF9" w:rsidRDefault="005B6FF9" w:rsidP="005B6FF9">
            <w:pPr>
              <w:tabs>
                <w:tab w:val="left" w:pos="6870"/>
              </w:tabs>
              <w:jc w:val="center"/>
            </w:pPr>
            <w:r w:rsidRPr="005B6FF9">
              <w:t>Ownership of Learning</w:t>
            </w:r>
          </w:p>
        </w:tc>
        <w:tc>
          <w:tcPr>
            <w:tcW w:w="1957" w:type="dxa"/>
          </w:tcPr>
          <w:p w14:paraId="6BFB6D46" w14:textId="77777777" w:rsidR="005B6FF9" w:rsidRPr="005B6FF9" w:rsidRDefault="005B6FF9" w:rsidP="005B6FF9">
            <w:pPr>
              <w:tabs>
                <w:tab w:val="left" w:pos="6870"/>
              </w:tabs>
              <w:jc w:val="center"/>
            </w:pPr>
          </w:p>
        </w:tc>
        <w:tc>
          <w:tcPr>
            <w:tcW w:w="1957" w:type="dxa"/>
            <w:gridSpan w:val="2"/>
          </w:tcPr>
          <w:p w14:paraId="279C0BEB" w14:textId="77777777" w:rsidR="005B6FF9" w:rsidRPr="005B6FF9" w:rsidRDefault="005B6FF9" w:rsidP="005B6FF9">
            <w:pPr>
              <w:tabs>
                <w:tab w:val="left" w:pos="6870"/>
              </w:tabs>
              <w:jc w:val="center"/>
            </w:pPr>
            <w:r w:rsidRPr="005B6FF9">
              <w:t>Community Participation</w:t>
            </w:r>
          </w:p>
        </w:tc>
        <w:tc>
          <w:tcPr>
            <w:tcW w:w="1958" w:type="dxa"/>
          </w:tcPr>
          <w:p w14:paraId="28820905" w14:textId="77777777" w:rsidR="005B6FF9" w:rsidRPr="005B6FF9" w:rsidRDefault="005B6FF9" w:rsidP="005B6FF9">
            <w:pPr>
              <w:tabs>
                <w:tab w:val="left" w:pos="6870"/>
              </w:tabs>
              <w:jc w:val="center"/>
            </w:pPr>
            <w:r w:rsidRPr="005B6FF9">
              <w:t>Qualifications</w:t>
            </w:r>
          </w:p>
        </w:tc>
      </w:tr>
      <w:tr w:rsidR="005B6FF9" w:rsidRPr="005B6FF9" w14:paraId="6ABB534A" w14:textId="77777777" w:rsidTr="00163DE2">
        <w:trPr>
          <w:trHeight w:val="245"/>
        </w:trPr>
        <w:tc>
          <w:tcPr>
            <w:tcW w:w="3672" w:type="dxa"/>
            <w:gridSpan w:val="2"/>
          </w:tcPr>
          <w:p w14:paraId="75CD6FC4" w14:textId="77777777" w:rsidR="005B6FF9" w:rsidRPr="005B6FF9" w:rsidRDefault="005B6FF9" w:rsidP="005B6FF9">
            <w:pPr>
              <w:tabs>
                <w:tab w:val="left" w:pos="6870"/>
              </w:tabs>
              <w:jc w:val="center"/>
            </w:pPr>
            <w:r w:rsidRPr="005B6FF9">
              <w:t>Processing Skills</w:t>
            </w:r>
          </w:p>
          <w:p w14:paraId="6545A930" w14:textId="77777777" w:rsidR="005B6FF9" w:rsidRPr="005B6FF9" w:rsidRDefault="005B6FF9" w:rsidP="005B6FF9">
            <w:pPr>
              <w:tabs>
                <w:tab w:val="left" w:pos="6870"/>
              </w:tabs>
              <w:jc w:val="center"/>
            </w:pPr>
          </w:p>
        </w:tc>
        <w:tc>
          <w:tcPr>
            <w:tcW w:w="1957" w:type="dxa"/>
          </w:tcPr>
          <w:p w14:paraId="3C78815C" w14:textId="77777777" w:rsidR="005B6FF9" w:rsidRPr="005B6FF9" w:rsidRDefault="005B6FF9" w:rsidP="005B6FF9">
            <w:pPr>
              <w:tabs>
                <w:tab w:val="left" w:pos="6870"/>
              </w:tabs>
              <w:jc w:val="center"/>
            </w:pPr>
          </w:p>
        </w:tc>
        <w:tc>
          <w:tcPr>
            <w:tcW w:w="1957" w:type="dxa"/>
            <w:gridSpan w:val="2"/>
          </w:tcPr>
          <w:p w14:paraId="760787FA" w14:textId="77777777" w:rsidR="005B6FF9" w:rsidRPr="005B6FF9" w:rsidRDefault="005B6FF9" w:rsidP="005B6FF9">
            <w:pPr>
              <w:tabs>
                <w:tab w:val="left" w:pos="6870"/>
              </w:tabs>
              <w:jc w:val="center"/>
            </w:pPr>
            <w:r w:rsidRPr="005B6FF9">
              <w:t>Community Safety</w:t>
            </w:r>
          </w:p>
        </w:tc>
        <w:tc>
          <w:tcPr>
            <w:tcW w:w="1958" w:type="dxa"/>
          </w:tcPr>
          <w:p w14:paraId="19F86EB2" w14:textId="77777777" w:rsidR="005B6FF9" w:rsidRPr="005B6FF9" w:rsidRDefault="005B6FF9" w:rsidP="005B6FF9">
            <w:pPr>
              <w:tabs>
                <w:tab w:val="left" w:pos="6870"/>
              </w:tabs>
              <w:jc w:val="center"/>
            </w:pPr>
          </w:p>
        </w:tc>
      </w:tr>
      <w:tr w:rsidR="005B6FF9" w:rsidRPr="005B6FF9" w14:paraId="79BE0BC2" w14:textId="77777777" w:rsidTr="00163DE2">
        <w:trPr>
          <w:trHeight w:val="245"/>
        </w:trPr>
        <w:tc>
          <w:tcPr>
            <w:tcW w:w="3672" w:type="dxa"/>
            <w:gridSpan w:val="2"/>
          </w:tcPr>
          <w:p w14:paraId="2F7739AA" w14:textId="77777777" w:rsidR="005B6FF9" w:rsidRPr="005B6FF9" w:rsidRDefault="005B6FF9" w:rsidP="005B6FF9">
            <w:pPr>
              <w:tabs>
                <w:tab w:val="left" w:pos="6870"/>
              </w:tabs>
              <w:jc w:val="center"/>
            </w:pPr>
            <w:r w:rsidRPr="005B6FF9">
              <w:t>Self-regulation</w:t>
            </w:r>
          </w:p>
          <w:p w14:paraId="0BEC0B4C" w14:textId="77777777" w:rsidR="005B6FF9" w:rsidRPr="005B6FF9" w:rsidRDefault="005B6FF9" w:rsidP="005B6FF9">
            <w:pPr>
              <w:tabs>
                <w:tab w:val="left" w:pos="6870"/>
              </w:tabs>
              <w:jc w:val="center"/>
            </w:pPr>
          </w:p>
        </w:tc>
        <w:tc>
          <w:tcPr>
            <w:tcW w:w="1957" w:type="dxa"/>
          </w:tcPr>
          <w:p w14:paraId="797A2298" w14:textId="77777777" w:rsidR="005B6FF9" w:rsidRPr="005B6FF9" w:rsidRDefault="005B6FF9" w:rsidP="005B6FF9">
            <w:pPr>
              <w:tabs>
                <w:tab w:val="left" w:pos="6870"/>
              </w:tabs>
              <w:jc w:val="center"/>
            </w:pPr>
          </w:p>
        </w:tc>
        <w:tc>
          <w:tcPr>
            <w:tcW w:w="1957" w:type="dxa"/>
            <w:gridSpan w:val="2"/>
          </w:tcPr>
          <w:p w14:paraId="5D8E2611" w14:textId="77777777" w:rsidR="005B6FF9" w:rsidRPr="005B6FF9" w:rsidRDefault="005B6FF9" w:rsidP="005B6FF9">
            <w:pPr>
              <w:tabs>
                <w:tab w:val="left" w:pos="6870"/>
              </w:tabs>
              <w:jc w:val="center"/>
            </w:pPr>
          </w:p>
        </w:tc>
        <w:tc>
          <w:tcPr>
            <w:tcW w:w="1958" w:type="dxa"/>
          </w:tcPr>
          <w:p w14:paraId="315735F7" w14:textId="77777777" w:rsidR="005B6FF9" w:rsidRPr="005B6FF9" w:rsidRDefault="005B6FF9" w:rsidP="005B6FF9">
            <w:pPr>
              <w:tabs>
                <w:tab w:val="left" w:pos="6870"/>
              </w:tabs>
              <w:jc w:val="center"/>
            </w:pPr>
          </w:p>
        </w:tc>
      </w:tr>
      <w:tr w:rsidR="00F1671A" w:rsidRPr="005B6FF9" w14:paraId="0E88C8E5" w14:textId="77777777" w:rsidTr="007A5D57">
        <w:trPr>
          <w:trHeight w:val="245"/>
        </w:trPr>
        <w:tc>
          <w:tcPr>
            <w:tcW w:w="9544" w:type="dxa"/>
            <w:gridSpan w:val="6"/>
          </w:tcPr>
          <w:p w14:paraId="4A17BCD5" w14:textId="77777777" w:rsidR="00F1671A" w:rsidRDefault="00F1671A" w:rsidP="005B6FF9">
            <w:pPr>
              <w:tabs>
                <w:tab w:val="left" w:pos="6870"/>
              </w:tabs>
              <w:jc w:val="center"/>
            </w:pPr>
          </w:p>
          <w:p w14:paraId="186C8758" w14:textId="5CE9EB67" w:rsidR="00F1671A" w:rsidRDefault="00F1671A" w:rsidP="005B6FF9">
            <w:pPr>
              <w:tabs>
                <w:tab w:val="left" w:pos="6870"/>
              </w:tabs>
              <w:jc w:val="center"/>
            </w:pPr>
            <w:r>
              <w:t>PSHE, RSE and HE</w:t>
            </w:r>
          </w:p>
          <w:p w14:paraId="54670071" w14:textId="0BB42142" w:rsidR="00F1671A" w:rsidRPr="005B6FF9" w:rsidRDefault="00F1671A" w:rsidP="005B6FF9">
            <w:pPr>
              <w:tabs>
                <w:tab w:val="left" w:pos="6870"/>
              </w:tabs>
              <w:jc w:val="center"/>
            </w:pPr>
          </w:p>
        </w:tc>
      </w:tr>
      <w:tr w:rsidR="00C24002" w:rsidRPr="005B6FF9" w14:paraId="7EDE5929" w14:textId="77777777" w:rsidTr="001F5E29">
        <w:trPr>
          <w:trHeight w:val="245"/>
        </w:trPr>
        <w:tc>
          <w:tcPr>
            <w:tcW w:w="9544" w:type="dxa"/>
            <w:gridSpan w:val="6"/>
          </w:tcPr>
          <w:p w14:paraId="777BEF42" w14:textId="77777777" w:rsidR="00C24002" w:rsidRDefault="00C24002" w:rsidP="005B6FF9">
            <w:pPr>
              <w:tabs>
                <w:tab w:val="left" w:pos="6870"/>
              </w:tabs>
              <w:jc w:val="center"/>
            </w:pPr>
          </w:p>
          <w:p w14:paraId="7834FA82" w14:textId="77777777" w:rsidR="00C24002" w:rsidRDefault="00C24002" w:rsidP="005B6FF9">
            <w:pPr>
              <w:tabs>
                <w:tab w:val="left" w:pos="6870"/>
              </w:tabs>
              <w:jc w:val="center"/>
            </w:pPr>
            <w:r>
              <w:t xml:space="preserve"> KS3, KS4, KS5 Curriculum Subjects</w:t>
            </w:r>
          </w:p>
          <w:p w14:paraId="6E4C441F" w14:textId="6896B1EF" w:rsidR="00C24002" w:rsidRPr="005B6FF9" w:rsidRDefault="00C24002" w:rsidP="005B6FF9">
            <w:pPr>
              <w:tabs>
                <w:tab w:val="left" w:pos="6870"/>
              </w:tabs>
              <w:jc w:val="center"/>
            </w:pPr>
          </w:p>
        </w:tc>
      </w:tr>
    </w:tbl>
    <w:p w14:paraId="0AD6192D"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52908506"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51" behindDoc="0" locked="0" layoutInCell="1" allowOverlap="1" wp14:anchorId="4E98C9CD" wp14:editId="56829D01">
                <wp:simplePos x="0" y="0"/>
                <wp:positionH relativeFrom="margin">
                  <wp:align>center</wp:align>
                </wp:positionH>
                <wp:positionV relativeFrom="paragraph">
                  <wp:posOffset>-374650</wp:posOffset>
                </wp:positionV>
                <wp:extent cx="6350" cy="381000"/>
                <wp:effectExtent l="38100" t="0" r="69850" b="57150"/>
                <wp:wrapNone/>
                <wp:docPr id="13" name="Straight Arrow Connector 13"/>
                <wp:cNvGraphicFramePr/>
                <a:graphic xmlns:a="http://schemas.openxmlformats.org/drawingml/2006/main">
                  <a:graphicData uri="http://schemas.microsoft.com/office/word/2010/wordprocessingShape">
                    <wps:wsp>
                      <wps:cNvCnPr/>
                      <wps:spPr>
                        <a:xfrm>
                          <a:off x="0" y="0"/>
                          <a:ext cx="6350" cy="3810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C1A1E54" id="Straight Arrow Connector 13" o:spid="_x0000_s1026" type="#_x0000_t32" style="position:absolute;margin-left:0;margin-top:-29.5pt;width:.5pt;height:30pt;z-index:251658251;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P0xQEAAHEDAAAOAAAAZHJzL2Uyb0RvYy54bWysU01v2zAMvQ/YfxB0X+ykaRcYcXpI1l2K&#10;rcC6H8DIsi1AX6C4OPn3pZQsbbfbsIssieIj3+Pz+v7orDhoTCb4Vs5ntRTaq9AZP7Ty5/PDp5UU&#10;icB3YIPXrTzpJO83Hz+sp9joRRiD7TQKBvGpmWIrR6LYVFVSo3aQZiFqz8E+oAPiIw5VhzAxurPV&#10;oq7vqilgFzEonRLf7s5BuSn4fa8Vfe/7pEnYVnJvVFYs6z6v1WYNzYAQR6MubcA/dOHAeC56hdoB&#10;gfiF5i8oZxSGFHqaqeCq0PdG6cKB2czrP9j8GCHqwoXFSfEqU/p/sOrbYeufkGWYYmpSfMLM4tij&#10;y1/uTxyLWKerWPpIQvHl3c0tC6o4cLOa13WRsnpNjZjoqw5O5E0rEyGYYaRt8J6HEnBe5ILDYyIu&#10;zom/E3JdHx6MtWU21ovpWgzYIb0F4roudozqBynADmw9RVgQU7Cmy9kZJ+Gw31oUB+DxL5efF9tl&#10;njhXe/csl95BGs/vSuhsDGeI3WmNa+WKKZ5JQkNg7BffCTpFtjShAT9YfUG2PlfWxXsXcq/S5t0+&#10;dKeieJVPPNfS0MWD2Thvz7x/+6dsXgAAAP//AwBQSwMEFAAGAAgAAAAhAPE4LSjZAAAABAEAAA8A&#10;AABkcnMvZG93bnJldi54bWxMj0FPwzAMhe9I/IfISFzQljIJxErTaULlwA0GQuLmNaap1jhVkm2F&#10;X4/HBU7P1rOev1etJj+oA8XUBzZwPS9AEbfB9twZeHt9nN2BShnZ4hCYDHxRglV9flZhacORX+iw&#10;yZ2SEE4lGnA5j6XWqXXkMc3DSCzeZ4ges6yx0zbiUcL9oBdFcas99iwfHI704KjdbfbeQOL8UTRN&#10;u47907dbPF/tcPneGHN5Ma3vQWWa8t8xnPAFHWph2oY926QGA1IkG5jdLGU42SLbX9F1pf/D1z8A&#10;AAD//wMAUEsBAi0AFAAGAAgAAAAhALaDOJL+AAAA4QEAABMAAAAAAAAAAAAAAAAAAAAAAFtDb250&#10;ZW50X1R5cGVzXS54bWxQSwECLQAUAAYACAAAACEAOP0h/9YAAACUAQAACwAAAAAAAAAAAAAAAAAv&#10;AQAAX3JlbHMvLnJlbHNQSwECLQAUAAYACAAAACEAVAuT9MUBAABxAwAADgAAAAAAAAAAAAAAAAAu&#10;AgAAZHJzL2Uyb0RvYy54bWxQSwECLQAUAAYACAAAACEA8TgtKNkAAAAEAQAADwAAAAAAAAAAAAAA&#10;AAAfBAAAZHJzL2Rvd25yZXYueG1sUEsFBgAAAAAEAAQA8wAAACUFAAAAAA==&#10;" strokecolor="#4472c4" strokeweight=".5pt">
                <v:stroke endarrow="block" joinstyle="miter"/>
                <w10:wrap anchorx="margin"/>
              </v:shape>
            </w:pict>
          </mc:Fallback>
        </mc:AlternateContent>
      </w:r>
      <w:r w:rsidRPr="005B6FF9">
        <w:rPr>
          <w:rFonts w:asciiTheme="minorHAnsi" w:eastAsiaTheme="minorHAnsi" w:hAnsiTheme="minorHAnsi" w:cstheme="minorBidi"/>
          <w:sz w:val="22"/>
          <w:szCs w:val="22"/>
        </w:rPr>
        <w:t>Create ILP</w:t>
      </w:r>
    </w:p>
    <w:p w14:paraId="0D4C216E"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52" behindDoc="0" locked="0" layoutInCell="1" allowOverlap="1" wp14:anchorId="6BCE1FE7" wp14:editId="5DAADA60">
                <wp:simplePos x="0" y="0"/>
                <wp:positionH relativeFrom="margin">
                  <wp:align>center</wp:align>
                </wp:positionH>
                <wp:positionV relativeFrom="paragraph">
                  <wp:posOffset>202565</wp:posOffset>
                </wp:positionV>
                <wp:extent cx="6350" cy="323850"/>
                <wp:effectExtent l="38100" t="0" r="69850" b="57150"/>
                <wp:wrapNone/>
                <wp:docPr id="14" name="Straight Arrow Connector 14"/>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B37E0F6" id="Straight Arrow Connector 14" o:spid="_x0000_s1026" type="#_x0000_t32" style="position:absolute;margin-left:0;margin-top:15.95pt;width:.5pt;height:25.5pt;z-index:2516582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rwgEAAHEDAAAOAAAAZHJzL2Uyb0RvYy54bWysU01v2zAMvQ/YfxB0b+x8rAuMOD0k6y7D&#10;VmDdD2BkyRagL1BanPz7UbKXdtttqA8yJYqP5OPT7uFiDTtLjNq7li8XNWfSCd9p17f8x/Pj3Zaz&#10;mMB1YLyTLb/KyB/279/txtDIlR+86SQyAnGxGUPLh5RCU1VRDNJCXPggHTmVRwuJtthXHcJI6NZU&#10;q7q+r0aPXUAvZIx0epycfF/wlZIifVMqysRMy6m2VFYs6ymv1X4HTY8QBi3mMuA/qrCgHSW9QR0h&#10;AfuJ+h8oqwX66FVaCG8rr5QWsvRA3Szrv7r5PkCQpRciJ4YbTfHtYMXX88E9IdEwhtjE8IS5i4tC&#10;m/9UH7sUsq43suQlMUGH9+sPRKggx3q13pJNGNVLaMCYPktvWTZaHhOC7od08M7RUDwuC11w/hLT&#10;FPg7IOd1/lEbU2ZjHBtvyYAUogwkymtDR6iu5wxMT9ITCQti9EZ3OTrjROxPB4PsDDT+zebj6rCZ&#10;y/zjWk59hDhM94prEobVidRptG35ts7fdJxAm0+uY+kaSNIJNbjeyBnZuJxZFu3Nzb1Qm62T766F&#10;8SrvaK6Ft1mDWTiv92S/fin7XwAAAP//AwBQSwMEFAAGAAgAAAAhAMUVSpzaAAAABAEAAA8AAABk&#10;cnMvZG93bnJldi54bWxMj0FLw0AUhO+C/2F5ghexm0aQJualFIkHb1pF8PaafWZDs29DdttGf73b&#10;kx6HGWa+qdazG9SRp9B7QVguMlAsrTe9dAjvb0+3K1AhkhgavDDCNwdY15cXFZXGn+SVj9vYqVQi&#10;oSQEG+NYah1ay47Cwo8syfvyk6OY5NRpM9EplbtB51l2rx31khYsjfxoud1vDw4hSPzMmqbdTP3z&#10;j81fbvZUfDSI11fz5gFU5Dn+heGMn9ChTkw7fxAT1ICQjkSEu2UB6uwmuUNY5QXoutL/4etfAAAA&#10;//8DAFBLAQItABQABgAIAAAAIQC2gziS/gAAAOEBAAATAAAAAAAAAAAAAAAAAAAAAABbQ29udGVu&#10;dF9UeXBlc10ueG1sUEsBAi0AFAAGAAgAAAAhADj9If/WAAAAlAEAAAsAAAAAAAAAAAAAAAAALwEA&#10;AF9yZWxzLy5yZWxzUEsBAi0AFAAGAAgAAAAhADGMNyvCAQAAcQMAAA4AAAAAAAAAAAAAAAAALgIA&#10;AGRycy9lMm9Eb2MueG1sUEsBAi0AFAAGAAgAAAAhAMUVSpzaAAAABAEAAA8AAAAAAAAAAAAAAAAA&#10;HAQAAGRycy9kb3ducmV2LnhtbFBLBQYAAAAABAAEAPMAAAAjBQAAAAA=&#10;" strokecolor="#4472c4" strokeweight=".5pt">
                <v:stroke endarrow="block" joinstyle="miter"/>
                <w10:wrap anchorx="margin"/>
              </v:shape>
            </w:pict>
          </mc:Fallback>
        </mc:AlternateContent>
      </w:r>
      <w:r w:rsidRPr="005B6FF9">
        <w:rPr>
          <w:rFonts w:asciiTheme="minorHAnsi" w:eastAsiaTheme="minorHAnsi" w:hAnsiTheme="minorHAnsi" w:cstheme="minorBidi"/>
          <w:sz w:val="22"/>
          <w:szCs w:val="22"/>
        </w:rPr>
        <w:t>Map specific outcomes back to the curriculum</w:t>
      </w:r>
    </w:p>
    <w:p w14:paraId="3CAB422B"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111630DC"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53" behindDoc="0" locked="0" layoutInCell="1" allowOverlap="1" wp14:anchorId="7E887FA5" wp14:editId="5595D6EC">
                <wp:simplePos x="0" y="0"/>
                <wp:positionH relativeFrom="margin">
                  <wp:align>center</wp:align>
                </wp:positionH>
                <wp:positionV relativeFrom="paragraph">
                  <wp:posOffset>215265</wp:posOffset>
                </wp:positionV>
                <wp:extent cx="6350" cy="323850"/>
                <wp:effectExtent l="38100" t="0" r="69850" b="57150"/>
                <wp:wrapNone/>
                <wp:docPr id="15" name="Straight Arrow Connector 15"/>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6B99801" id="Straight Arrow Connector 15" o:spid="_x0000_s1026" type="#_x0000_t32" style="position:absolute;margin-left:0;margin-top:16.95pt;width:.5pt;height:25.5pt;z-index:251658253;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rwgEAAHEDAAAOAAAAZHJzL2Uyb0RvYy54bWysU01v2zAMvQ/YfxB0b+x8rAuMOD0k6y7D&#10;VmDdD2BkyRagL1BanPz7UbKXdtttqA8yJYqP5OPT7uFiDTtLjNq7li8XNWfSCd9p17f8x/Pj3Zaz&#10;mMB1YLyTLb/KyB/279/txtDIlR+86SQyAnGxGUPLh5RCU1VRDNJCXPggHTmVRwuJtthXHcJI6NZU&#10;q7q+r0aPXUAvZIx0epycfF/wlZIifVMqysRMy6m2VFYs6ymv1X4HTY8QBi3mMuA/qrCgHSW9QR0h&#10;AfuJ+h8oqwX66FVaCG8rr5QWsvRA3Szrv7r5PkCQpRciJ4YbTfHtYMXX88E9IdEwhtjE8IS5i4tC&#10;m/9UH7sUsq43suQlMUGH9+sPRKggx3q13pJNGNVLaMCYPktvWTZaHhOC7od08M7RUDwuC11w/hLT&#10;FPg7IOd1/lEbU2ZjHBtvyYAUogwkymtDR6iu5wxMT9ITCQti9EZ3OTrjROxPB4PsDDT+zebj6rCZ&#10;y/zjWk59hDhM94prEobVidRptG35ts7fdJxAm0+uY+kaSNIJNbjeyBnZuJxZFu3Nzb1Qm62T766F&#10;8SrvaK6Ft1mDWTiv92S/fin7XwAAAP//AwBQSwMEFAAGAAgAAAAhAMGhJFzaAAAABAEAAA8AAABk&#10;cnMvZG93bnJldi54bWxMj0FLw0AUhO+C/2F5ghexG1uRJualFIkHb1pF8PaafWZDs29DdttGf73b&#10;kz0OM8x8U64m16sDj6HzgnA3y0CxNN500iJ8vD/fLkGFSGKo98IIPxxgVV1elFQYf5Q3Pmxiq1KJ&#10;hIIQbIxDoXVoLDsKMz+wJO/bj45ikmOrzUjHVO56Pc+yB+2ok7RgaeAny81us3cIQeJXVtfNeuxe&#10;fu389WZH+WeNeH01rR9BRZ7ifxhO+AkdqsS09XsxQfUI6UhEWCxyUCc3yS3C8j4HXZX6HL76AwAA&#10;//8DAFBLAQItABQABgAIAAAAIQC2gziS/gAAAOEBAAATAAAAAAAAAAAAAAAAAAAAAABbQ29udGVu&#10;dF9UeXBlc10ueG1sUEsBAi0AFAAGAAgAAAAhADj9If/WAAAAlAEAAAsAAAAAAAAAAAAAAAAALwEA&#10;AF9yZWxzLy5yZWxzUEsBAi0AFAAGAAgAAAAhADGMNyvCAQAAcQMAAA4AAAAAAAAAAAAAAAAALgIA&#10;AGRycy9lMm9Eb2MueG1sUEsBAi0AFAAGAAgAAAAhAMGhJFzaAAAABAEAAA8AAAAAAAAAAAAAAAAA&#10;HAQAAGRycy9kb3ducmV2LnhtbFBLBQYAAAAABAAEAPMAAAAjBQAAAAA=&#10;" strokecolor="#4472c4" strokeweight=".5pt">
                <v:stroke endarrow="block" joinstyle="miter"/>
                <w10:wrap anchorx="margin"/>
              </v:shape>
            </w:pict>
          </mc:Fallback>
        </mc:AlternateContent>
      </w:r>
      <w:r w:rsidRPr="005B6FF9">
        <w:rPr>
          <w:rFonts w:asciiTheme="minorHAnsi" w:eastAsiaTheme="minorHAnsi" w:hAnsiTheme="minorHAnsi" w:cstheme="minorBidi"/>
          <w:sz w:val="22"/>
          <w:szCs w:val="22"/>
        </w:rPr>
        <w:t>Select the relevant assessments and assess baseline of student.</w:t>
      </w:r>
    </w:p>
    <w:p w14:paraId="1B5D151B"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5CFF7497"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57" behindDoc="0" locked="0" layoutInCell="1" allowOverlap="1" wp14:anchorId="706310D8" wp14:editId="238A2B00">
                <wp:simplePos x="0" y="0"/>
                <wp:positionH relativeFrom="column">
                  <wp:posOffset>3422650</wp:posOffset>
                </wp:positionH>
                <wp:positionV relativeFrom="paragraph">
                  <wp:posOffset>133985</wp:posOffset>
                </wp:positionV>
                <wp:extent cx="495300" cy="1123950"/>
                <wp:effectExtent l="0" t="57150" r="438150" b="19050"/>
                <wp:wrapNone/>
                <wp:docPr id="20" name="Connector: Curved 20"/>
                <wp:cNvGraphicFramePr/>
                <a:graphic xmlns:a="http://schemas.openxmlformats.org/drawingml/2006/main">
                  <a:graphicData uri="http://schemas.microsoft.com/office/word/2010/wordprocessingShape">
                    <wps:wsp>
                      <wps:cNvCnPr/>
                      <wps:spPr>
                        <a:xfrm flipV="1">
                          <a:off x="0" y="0"/>
                          <a:ext cx="495300" cy="1123950"/>
                        </a:xfrm>
                        <a:prstGeom prst="curvedConnector3">
                          <a:avLst>
                            <a:gd name="adj1" fmla="val 18205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6679753" id="Connector: Curved 20" o:spid="_x0000_s1026" type="#_x0000_t38" style="position:absolute;margin-left:269.5pt;margin-top:10.55pt;width:39pt;height:88.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p+6wEAAKoDAAAOAAAAZHJzL2Uyb0RvYy54bWysU7mO2zAQ7QPkHwj2sSQfG69heQs7myZI&#10;FsjRj3lIDHiB5Er232dIKd4cXRAVBDlDvpn35mn/cDGaDCJE5WxLm0VNibDMcWW7ln798vhmS0lM&#10;YDloZ0VLryLSh8PrV/vR78TS9U5zEQiC2LgbfUv7lPyuqiLrhYG4cF5YTEoXDCQ8hq7iAUZEN7pa&#10;1vVdNbrAfXBMxIjR05Skh4IvpWDpk5RRJKJbir2lsoaynvNaHfaw6wL4XrG5DfiHLgwoi0VvUCdI&#10;QJ6D+gvKKBZcdDItmDOVk1IxUTggm6b+g83nHrwoXFCc6G8yxf8Hyz4OR/sUUIbRx130TyGzuMhg&#10;iNTKf8OZFl7YKbkU2a432cQlEYbB9f1mVaO4DFNNs1zdb4qu1YST8XyI6b1whuRNS9lzGAQ/Omtx&#10;Pi6sSgUYPsRUJOTEgkGvAP/eUCKNxokMoEmzXdabJo8MoefruPsJnt9a96i0LkPVlowtvVthM4QB&#10;WktqSLg1nrc02o4S0B16lqVQ6kenFc+vM04M3fmoA8GyyG/9dnlcz3V/u5ZLnyD2072SmhxlVEJb&#10;a2Vauq3zN4UTKP3OcpKuHvmloMB2WszI2ubKopgWpcg0X2aSd2fHr2VUJY6GKELM5s2O+/VcXr/8&#10;YocfAAAA//8DAFBLAwQUAAYACAAAACEAsI5GWt8AAAAKAQAADwAAAGRycy9kb3ducmV2LnhtbEyP&#10;TU/DMAyG70j8h8hI3Fiaon2VplOFxAUJIQYHjlnitRWNU5p0K/x6zAmOth+9ft5yN/tenHCMXSAN&#10;apGBQLLBddRoeHt9uNmAiMmQM30g1PCFEXbV5UVpChfO9IKnfWoEh1AsjIY2paGQMtoWvYmLMCDx&#10;7RhGbxKPYyPdaM4c7nuZZ9lKetMRf2jNgPct2o/95DXU07K2x9w36tk+va/D9+MYP43W11dzfQci&#10;4Zz+YPjVZ3Wo2OkQJnJR9BqWt1vukjTkSoFgYKXWvDgwud0okFUp/1eofgAAAP//AwBQSwECLQAU&#10;AAYACAAAACEAtoM4kv4AAADhAQAAEwAAAAAAAAAAAAAAAAAAAAAAW0NvbnRlbnRfVHlwZXNdLnht&#10;bFBLAQItABQABgAIAAAAIQA4/SH/1gAAAJQBAAALAAAAAAAAAAAAAAAAAC8BAABfcmVscy8ucmVs&#10;c1BLAQItABQABgAIAAAAIQCclup+6wEAAKoDAAAOAAAAAAAAAAAAAAAAAC4CAABkcnMvZTJvRG9j&#10;LnhtbFBLAQItABQABgAIAAAAIQCwjkZa3wAAAAoBAAAPAAAAAAAAAAAAAAAAAEUEAABkcnMvZG93&#10;bnJldi54bWxQSwUGAAAAAAQABADzAAAAUQUAAAAA&#10;" adj="39323" strokecolor="#4472c4" strokeweight=".5pt">
                <v:stroke endarrow="block" joinstyle="miter"/>
              </v:shape>
            </w:pict>
          </mc:Fallback>
        </mc:AlternateContent>
      </w: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56" behindDoc="0" locked="0" layoutInCell="1" allowOverlap="1" wp14:anchorId="06A074A6" wp14:editId="54A7A905">
                <wp:simplePos x="0" y="0"/>
                <wp:positionH relativeFrom="column">
                  <wp:posOffset>1847850</wp:posOffset>
                </wp:positionH>
                <wp:positionV relativeFrom="paragraph">
                  <wp:posOffset>133985</wp:posOffset>
                </wp:positionV>
                <wp:extent cx="558800" cy="1092200"/>
                <wp:effectExtent l="438150" t="57150" r="12700" b="31750"/>
                <wp:wrapNone/>
                <wp:docPr id="19" name="Connector: Curved 19"/>
                <wp:cNvGraphicFramePr/>
                <a:graphic xmlns:a="http://schemas.openxmlformats.org/drawingml/2006/main">
                  <a:graphicData uri="http://schemas.microsoft.com/office/word/2010/wordprocessingShape">
                    <wps:wsp>
                      <wps:cNvCnPr/>
                      <wps:spPr>
                        <a:xfrm flipH="1" flipV="1">
                          <a:off x="0" y="0"/>
                          <a:ext cx="558800" cy="1092200"/>
                        </a:xfrm>
                        <a:prstGeom prst="curvedConnector3">
                          <a:avLst>
                            <a:gd name="adj1" fmla="val 176136"/>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84DF753" id="Connector: Curved 19" o:spid="_x0000_s1026" type="#_x0000_t38" style="position:absolute;margin-left:145.5pt;margin-top:10.55pt;width:44pt;height:86pt;flip:x y;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Q07gEAALQDAAAOAAAAZHJzL2Uyb0RvYy54bWysU8mO2zAMvRfoPwi6N3bWSY04c0g67aFo&#10;B+hyZ7TYKrRB0tjJ35dSPJkut6I+CBQpPpKPz7v7s9FkECEqZ1s6n9WUCMscV7Zr6bevD2+2lMQE&#10;loN2VrT0IiK9379+tRt9Ixaud5qLQBDExmb0Le1T8k1VRdYLA3HmvLAYlC4YSHgNXcUDjIhudLWo&#10;6001usB9cEzEiN7jNUj3BV9KwdJnKaNIRLcUe0vlDOU85bPa76DpAvhesakN+IcuDCiLRW9QR0hA&#10;noL6C8ooFlx0Ms2YM5WTUjFRZsBp5vUf03zpwYsyC5IT/Y2m+P9g2afhYB8D0jD62ET/GPIUZxkM&#10;kVr5D7hTWqzv2cox7JmcC4GXG4HinAhD53q93dZIM8PQvH67wA1lhqsrYs72Iab3whmSjZaypzAI&#10;fnDW4qZcWJYKMHyMqZDJiQWDqgH+I7dhNO5mAE3md5v5cjNBT8+xyDN4zrXuQWld1qstGVu6Wa5z&#10;Z4AikxoSmsbzlkbbUQK6Q/WyFEr96LTiOTvjxNCdDjoQLNvS1epucVhNdX97lksfIfbXdyWUn0Fj&#10;VEKBa2VaitTgd3UnUPqd5SRdPM6XggLbaTEha5szRZEvUpEZfNlOtk6OX8rSih+lUTieZJy19+u9&#10;ZL/8bPufAAAA//8DAFBLAwQUAAYACAAAACEAWRlyJd8AAAAKAQAADwAAAGRycy9kb3ducmV2Lnht&#10;bEyPQU/DMAyF70j8h8hI3FjabWJt13RCiElwZMBht6wxTbXEqZpsK/x6zAlutt/T8/fqzeSdOOMY&#10;+0AK8lkGAqkNpqdOwfvb9q4AEZMmo10gVPCFETbN9VWtKxMu9IrnXeoEh1CstAKb0lBJGVuLXsdZ&#10;GJBY+wyj14nXsZNm1BcO907Os+xeet0Tf7B6wEeL7XF38gpejtvv5fNy72xWeHr6sDEVq0Kp25vp&#10;YQ0i4ZT+zPCLz+jQMNMhnMhE4RTMy5y7JB7yHAQbFquSDwd2loscZFPL/xWaHwAAAP//AwBQSwEC&#10;LQAUAAYACAAAACEAtoM4kv4AAADhAQAAEwAAAAAAAAAAAAAAAAAAAAAAW0NvbnRlbnRfVHlwZXNd&#10;LnhtbFBLAQItABQABgAIAAAAIQA4/SH/1gAAAJQBAAALAAAAAAAAAAAAAAAAAC8BAABfcmVscy8u&#10;cmVsc1BLAQItABQABgAIAAAAIQCPLBQ07gEAALQDAAAOAAAAAAAAAAAAAAAAAC4CAABkcnMvZTJv&#10;RG9jLnhtbFBLAQItABQABgAIAAAAIQBZGXIl3wAAAAoBAAAPAAAAAAAAAAAAAAAAAEgEAABkcnMv&#10;ZG93bnJldi54bWxQSwUGAAAAAAQABADzAAAAVAUAAAAA&#10;" adj="38045" strokecolor="#4472c4" strokeweight=".5pt">
                <v:stroke endarrow="block" joinstyle="miter"/>
              </v:shape>
            </w:pict>
          </mc:Fallback>
        </mc:AlternateContent>
      </w: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54" behindDoc="0" locked="0" layoutInCell="1" allowOverlap="1" wp14:anchorId="3F0BFECE" wp14:editId="4A3B0472">
                <wp:simplePos x="0" y="0"/>
                <wp:positionH relativeFrom="margin">
                  <wp:align>center</wp:align>
                </wp:positionH>
                <wp:positionV relativeFrom="paragraph">
                  <wp:posOffset>228600</wp:posOffset>
                </wp:positionV>
                <wp:extent cx="6350" cy="323850"/>
                <wp:effectExtent l="38100" t="0" r="69850" b="57150"/>
                <wp:wrapNone/>
                <wp:docPr id="16" name="Straight Arrow Connector 16"/>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79BF8A1" id="Straight Arrow Connector 16" o:spid="_x0000_s1026" type="#_x0000_t32" style="position:absolute;margin-left:0;margin-top:18pt;width:.5pt;height:25.5pt;z-index:25165825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rwgEAAHEDAAAOAAAAZHJzL2Uyb0RvYy54bWysU01v2zAMvQ/YfxB0b+x8rAuMOD0k6y7D&#10;VmDdD2BkyRagL1BanPz7UbKXdtttqA8yJYqP5OPT7uFiDTtLjNq7li8XNWfSCd9p17f8x/Pj3Zaz&#10;mMB1YLyTLb/KyB/279/txtDIlR+86SQyAnGxGUPLh5RCU1VRDNJCXPggHTmVRwuJtthXHcJI6NZU&#10;q7q+r0aPXUAvZIx0epycfF/wlZIifVMqysRMy6m2VFYs6ymv1X4HTY8QBi3mMuA/qrCgHSW9QR0h&#10;AfuJ+h8oqwX66FVaCG8rr5QWsvRA3Szrv7r5PkCQpRciJ4YbTfHtYMXX88E9IdEwhtjE8IS5i4tC&#10;m/9UH7sUsq43suQlMUGH9+sPRKggx3q13pJNGNVLaMCYPktvWTZaHhOC7od08M7RUDwuC11w/hLT&#10;FPg7IOd1/lEbU2ZjHBtvyYAUogwkymtDR6iu5wxMT9ITCQti9EZ3OTrjROxPB4PsDDT+zebj6rCZ&#10;y/zjWk59hDhM94prEobVidRptG35ts7fdJxAm0+uY+kaSNIJNbjeyBnZuJxZFu3Nzb1Qm62T766F&#10;8SrvaK6Ft1mDWTiv92S/fin7XwAAAP//AwBQSwMEFAAGAAgAAAAhAHvrK7HaAAAABAEAAA8AAABk&#10;cnMvZG93bnJldi54bWxMj0FLw0AQhe+C/2EZwYvYXSvUGjMpReLBm1YRvG2zYzY0Oxuy2zb6652e&#10;9PQY3vDe98rVFHp1oDF1kRFuZgYUcRNdxy3C+9vT9RJUypad7SMTwjclWFXnZ6UtXDzyKx02uVUS&#10;wqmwCD7nodA6NZ6CTbM4EIv3Fcdgs5xjq91ojxIeej03ZqGD7VgavB3o0VOz2+wDQuL8aeq6WY/d&#10;84+fv1zt7P1HjXh5Ma0fQGWa8t8znPAFHSph2sY9u6R6BBmSEW4XoidXZIuwvDOgq1L/h69+AQAA&#10;//8DAFBLAQItABQABgAIAAAAIQC2gziS/gAAAOEBAAATAAAAAAAAAAAAAAAAAAAAAABbQ29udGVu&#10;dF9UeXBlc10ueG1sUEsBAi0AFAAGAAgAAAAhADj9If/WAAAAlAEAAAsAAAAAAAAAAAAAAAAALwEA&#10;AF9yZWxzLy5yZWxzUEsBAi0AFAAGAAgAAAAhADGMNyvCAQAAcQMAAA4AAAAAAAAAAAAAAAAALgIA&#10;AGRycy9lMm9Eb2MueG1sUEsBAi0AFAAGAAgAAAAhAHvrK7HaAAAABAEAAA8AAAAAAAAAAAAAAAAA&#10;HAQAAGRycy9kb3ducmV2LnhtbFBLBQYAAAAABAAEAPMAAAAjBQAAAAA=&#10;" strokecolor="#4472c4" strokeweight=".5pt">
                <v:stroke endarrow="block" joinstyle="miter"/>
                <w10:wrap anchorx="margin"/>
              </v:shape>
            </w:pict>
          </mc:Fallback>
        </mc:AlternateContent>
      </w:r>
      <w:r w:rsidRPr="005B6FF9">
        <w:rPr>
          <w:rFonts w:asciiTheme="minorHAnsi" w:eastAsiaTheme="minorHAnsi" w:hAnsiTheme="minorHAnsi" w:cstheme="minorBidi"/>
          <w:sz w:val="22"/>
          <w:szCs w:val="22"/>
        </w:rPr>
        <w:t>Create Scheme of Work (1 term)</w:t>
      </w:r>
    </w:p>
    <w:p w14:paraId="4F289F25"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646E238F"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noProof/>
          <w:sz w:val="22"/>
          <w:szCs w:val="22"/>
        </w:rPr>
        <mc:AlternateContent>
          <mc:Choice Requires="wps">
            <w:drawing>
              <wp:anchor distT="0" distB="0" distL="114300" distR="114300" simplePos="0" relativeHeight="251658255" behindDoc="0" locked="0" layoutInCell="1" allowOverlap="1" wp14:anchorId="55265A8F" wp14:editId="3B6D154A">
                <wp:simplePos x="0" y="0"/>
                <wp:positionH relativeFrom="margin">
                  <wp:posOffset>2851150</wp:posOffset>
                </wp:positionH>
                <wp:positionV relativeFrom="paragraph">
                  <wp:posOffset>227965</wp:posOffset>
                </wp:positionV>
                <wp:extent cx="6350" cy="323850"/>
                <wp:effectExtent l="38100" t="0" r="69850" b="57150"/>
                <wp:wrapNone/>
                <wp:docPr id="17" name="Straight Arrow Connector 17"/>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F7F5251" id="Straight Arrow Connector 17" o:spid="_x0000_s1026" type="#_x0000_t32" style="position:absolute;margin-left:224.5pt;margin-top:17.95pt;width:.5pt;height:25.5pt;z-index:25165825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rwgEAAHEDAAAOAAAAZHJzL2Uyb0RvYy54bWysU01v2zAMvQ/YfxB0b+x8rAuMOD0k6y7D&#10;VmDdD2BkyRagL1BanPz7UbKXdtttqA8yJYqP5OPT7uFiDTtLjNq7li8XNWfSCd9p17f8x/Pj3Zaz&#10;mMB1YLyTLb/KyB/279/txtDIlR+86SQyAnGxGUPLh5RCU1VRDNJCXPggHTmVRwuJtthXHcJI6NZU&#10;q7q+r0aPXUAvZIx0epycfF/wlZIifVMqysRMy6m2VFYs6ymv1X4HTY8QBi3mMuA/qrCgHSW9QR0h&#10;AfuJ+h8oqwX66FVaCG8rr5QWsvRA3Szrv7r5PkCQpRciJ4YbTfHtYMXX88E9IdEwhtjE8IS5i4tC&#10;m/9UH7sUsq43suQlMUGH9+sPRKggx3q13pJNGNVLaMCYPktvWTZaHhOC7od08M7RUDwuC11w/hLT&#10;FPg7IOd1/lEbU2ZjHBtvyYAUogwkymtDR6iu5wxMT9ITCQti9EZ3OTrjROxPB4PsDDT+zebj6rCZ&#10;y/zjWk59hDhM94prEobVidRptG35ts7fdJxAm0+uY+kaSNIJNbjeyBnZuJxZFu3Nzb1Qm62T766F&#10;8SrvaK6Ft1mDWTiv92S/fin7XwAAAP//AwBQSwMEFAAGAAgAAAAhAGjinoTgAAAACQEAAA8AAABk&#10;cnMvZG93bnJldi54bWxMj8FOwzAQRO9I/IO1SFwQtSlp1YRsqgqFAzdaEBI3NzZx1HgdxW4b+HqW&#10;ExxnZzT7plxPvhcnO8YuEMLdTIGw1ATTUYvw9vp0uwIRkyaj+0AW4ctGWFeXF6UuTDjT1p52qRVc&#10;QrHQCC6loZAyNs56HWdhsMTeZxi9TizHVppRn7nc93Ku1FJ63RF/cHqwj842h93RI0RKH6qum83Y&#10;PX+7+cvNQefvNeL11bR5AJHslP7C8IvP6FAx0z4cyUTRI2RZzlsSwv0iB8GBbKH4sEdYLXOQVSn/&#10;L6h+AAAA//8DAFBLAQItABQABgAIAAAAIQC2gziS/gAAAOEBAAATAAAAAAAAAAAAAAAAAAAAAABb&#10;Q29udGVudF9UeXBlc10ueG1sUEsBAi0AFAAGAAgAAAAhADj9If/WAAAAlAEAAAsAAAAAAAAAAAAA&#10;AAAALwEAAF9yZWxzLy5yZWxzUEsBAi0AFAAGAAgAAAAhADGMNyvCAQAAcQMAAA4AAAAAAAAAAAAA&#10;AAAALgIAAGRycy9lMm9Eb2MueG1sUEsBAi0AFAAGAAgAAAAhAGjinoTgAAAACQEAAA8AAAAAAAAA&#10;AAAAAAAAHAQAAGRycy9kb3ducmV2LnhtbFBLBQYAAAAABAAEAPMAAAApBQAAAAA=&#10;" strokecolor="#4472c4" strokeweight=".5pt">
                <v:stroke endarrow="block" joinstyle="miter"/>
                <w10:wrap anchorx="margin"/>
              </v:shape>
            </w:pict>
          </mc:Fallback>
        </mc:AlternateContent>
      </w:r>
      <w:r w:rsidRPr="005B6FF9">
        <w:rPr>
          <w:rFonts w:asciiTheme="minorHAnsi" w:eastAsiaTheme="minorHAnsi" w:hAnsiTheme="minorHAnsi" w:cstheme="minorBidi"/>
          <w:sz w:val="22"/>
          <w:szCs w:val="22"/>
        </w:rPr>
        <w:t>Creation of session plans (2weeks)</w:t>
      </w:r>
    </w:p>
    <w:p w14:paraId="70570BF9"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5673464B"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sz w:val="22"/>
          <w:szCs w:val="22"/>
        </w:rPr>
        <w:t>Re-assessment</w:t>
      </w:r>
    </w:p>
    <w:p w14:paraId="1F5C8862"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3BE8E8F9"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r w:rsidRPr="005B6FF9">
        <w:rPr>
          <w:rFonts w:asciiTheme="minorHAnsi" w:eastAsiaTheme="minorHAnsi" w:hAnsiTheme="minorHAnsi" w:cstheme="minorBidi"/>
          <w:sz w:val="22"/>
          <w:szCs w:val="22"/>
        </w:rPr>
        <w:t>Half-Termly review against end of programme outcomes</w:t>
      </w:r>
    </w:p>
    <w:p w14:paraId="713E7C55" w14:textId="77777777" w:rsidR="005B6FF9" w:rsidRPr="005B6FF9" w:rsidRDefault="005B6FF9" w:rsidP="005B6FF9">
      <w:pPr>
        <w:tabs>
          <w:tab w:val="left" w:pos="6870"/>
        </w:tabs>
        <w:autoSpaceDN/>
        <w:spacing w:line="259" w:lineRule="auto"/>
        <w:textAlignment w:val="auto"/>
        <w:rPr>
          <w:rFonts w:asciiTheme="minorHAnsi" w:eastAsiaTheme="minorHAnsi" w:hAnsiTheme="minorHAnsi" w:cstheme="minorBidi"/>
          <w:sz w:val="22"/>
          <w:szCs w:val="22"/>
        </w:rPr>
      </w:pPr>
    </w:p>
    <w:p w14:paraId="0534CDF5" w14:textId="77777777" w:rsidR="005B6FF9" w:rsidRPr="005B6FF9" w:rsidRDefault="005B6FF9" w:rsidP="005B6FF9">
      <w:pPr>
        <w:tabs>
          <w:tab w:val="left" w:pos="6870"/>
        </w:tabs>
        <w:autoSpaceDN/>
        <w:spacing w:line="259" w:lineRule="auto"/>
        <w:jc w:val="center"/>
        <w:textAlignment w:val="auto"/>
        <w:rPr>
          <w:rFonts w:asciiTheme="minorHAnsi" w:eastAsiaTheme="minorHAnsi" w:hAnsiTheme="minorHAnsi" w:cstheme="minorBidi"/>
          <w:sz w:val="22"/>
          <w:szCs w:val="22"/>
        </w:rPr>
      </w:pPr>
    </w:p>
    <w:p w14:paraId="65B7507A" w14:textId="77777777" w:rsidR="005B6FF9" w:rsidRDefault="005B6FF9" w:rsidP="00841AC4">
      <w:pPr>
        <w:spacing w:after="0" w:line="240" w:lineRule="auto"/>
        <w:textAlignment w:val="auto"/>
        <w:rPr>
          <w:rFonts w:cs="Calibri"/>
          <w:b/>
          <w:sz w:val="28"/>
          <w:szCs w:val="28"/>
          <w:lang w:val="en-US" w:eastAsia="en-GB"/>
        </w:rPr>
      </w:pPr>
    </w:p>
    <w:p w14:paraId="0BAC8A8A" w14:textId="199514AD" w:rsidR="00631C8D" w:rsidRDefault="00631C8D" w:rsidP="00841AC4">
      <w:pPr>
        <w:spacing w:after="0" w:line="240" w:lineRule="auto"/>
        <w:textAlignment w:val="auto"/>
        <w:rPr>
          <w:rFonts w:cs="Calibri"/>
          <w:bCs/>
          <w:sz w:val="28"/>
          <w:szCs w:val="28"/>
          <w:lang w:val="en-US" w:eastAsia="en-GB"/>
        </w:rPr>
      </w:pPr>
    </w:p>
    <w:p w14:paraId="0746F4D0" w14:textId="482A795F" w:rsidR="00866FD5" w:rsidRDefault="00866FD5" w:rsidP="00841AC4">
      <w:pPr>
        <w:spacing w:after="0" w:line="240" w:lineRule="auto"/>
        <w:textAlignment w:val="auto"/>
        <w:rPr>
          <w:rFonts w:cs="Calibri"/>
          <w:bCs/>
          <w:sz w:val="28"/>
          <w:szCs w:val="28"/>
          <w:lang w:val="en-US" w:eastAsia="en-GB"/>
        </w:rPr>
      </w:pPr>
    </w:p>
    <w:p w14:paraId="207F18FD" w14:textId="46EE75D4" w:rsidR="00866FD5" w:rsidRDefault="00866FD5" w:rsidP="00841AC4">
      <w:pPr>
        <w:spacing w:after="0" w:line="240" w:lineRule="auto"/>
        <w:textAlignment w:val="auto"/>
        <w:rPr>
          <w:rFonts w:cs="Calibri"/>
          <w:bCs/>
          <w:sz w:val="28"/>
          <w:szCs w:val="28"/>
          <w:lang w:val="en-US" w:eastAsia="en-GB"/>
        </w:rPr>
      </w:pPr>
    </w:p>
    <w:p w14:paraId="452B30A3" w14:textId="77777777" w:rsidR="00866FD5" w:rsidRPr="00631C8D" w:rsidRDefault="00866FD5" w:rsidP="00841AC4">
      <w:pPr>
        <w:spacing w:after="0" w:line="240" w:lineRule="auto"/>
        <w:textAlignment w:val="auto"/>
        <w:rPr>
          <w:rFonts w:cs="Calibri"/>
          <w:bCs/>
          <w:sz w:val="28"/>
          <w:szCs w:val="28"/>
          <w:lang w:val="en-US" w:eastAsia="en-GB"/>
        </w:rPr>
      </w:pPr>
    </w:p>
    <w:p w14:paraId="77DF5BA3" w14:textId="77777777" w:rsidR="00A00732" w:rsidRPr="00635C6D" w:rsidRDefault="00A00732" w:rsidP="00841AC4">
      <w:pPr>
        <w:spacing w:after="0" w:line="240" w:lineRule="auto"/>
        <w:textAlignment w:val="auto"/>
        <w:rPr>
          <w:rFonts w:cs="Calibri"/>
          <w:b/>
          <w:sz w:val="28"/>
          <w:szCs w:val="28"/>
          <w:lang w:val="en-US" w:eastAsia="en-GB"/>
        </w:rPr>
      </w:pPr>
    </w:p>
    <w:p w14:paraId="506FAB8A" w14:textId="77777777" w:rsidR="0066238B" w:rsidRPr="0066238B" w:rsidRDefault="0066238B" w:rsidP="0066238B">
      <w:pPr>
        <w:spacing w:after="0" w:line="240" w:lineRule="auto"/>
        <w:textAlignment w:val="auto"/>
        <w:rPr>
          <w:rFonts w:cs="Calibri"/>
          <w:bCs/>
          <w:sz w:val="28"/>
          <w:szCs w:val="28"/>
          <w:lang w:val="en-US" w:eastAsia="en-GB"/>
        </w:rPr>
      </w:pPr>
    </w:p>
    <w:p w14:paraId="69107537" w14:textId="77777777" w:rsidR="00D67F7F" w:rsidRPr="0028305A" w:rsidRDefault="00D67F7F" w:rsidP="00885B4F">
      <w:pPr>
        <w:spacing w:after="0" w:line="240" w:lineRule="auto"/>
        <w:textAlignment w:val="auto"/>
        <w:rPr>
          <w:rFonts w:cs="Calibri"/>
          <w:bCs/>
          <w:sz w:val="28"/>
          <w:szCs w:val="28"/>
          <w:lang w:val="en-US" w:eastAsia="en-GB"/>
        </w:rPr>
      </w:pPr>
    </w:p>
    <w:p w14:paraId="034DD756" w14:textId="77777777" w:rsidR="00D72D7D" w:rsidRPr="00D72D7D" w:rsidRDefault="00D72D7D" w:rsidP="00D72D7D">
      <w:pPr>
        <w:spacing w:after="0" w:line="240" w:lineRule="auto"/>
        <w:textAlignment w:val="auto"/>
        <w:rPr>
          <w:rFonts w:cs="Calibri"/>
          <w:bCs/>
          <w:sz w:val="28"/>
          <w:szCs w:val="28"/>
          <w:lang w:val="en-US" w:eastAsia="en-GB"/>
        </w:rPr>
      </w:pPr>
    </w:p>
    <w:p w14:paraId="0A6F28F0" w14:textId="04FEE196" w:rsidR="00996384" w:rsidRPr="00996384" w:rsidRDefault="00996384" w:rsidP="00996384">
      <w:pPr>
        <w:spacing w:after="0" w:line="240" w:lineRule="auto"/>
        <w:textAlignment w:val="auto"/>
        <w:rPr>
          <w:rFonts w:cs="Calibri"/>
          <w:bCs/>
          <w:sz w:val="28"/>
          <w:szCs w:val="28"/>
          <w:lang w:val="en-US" w:eastAsia="en-GB"/>
        </w:rPr>
      </w:pPr>
    </w:p>
    <w:sectPr w:rsidR="00996384" w:rsidRPr="00996384">
      <w:headerReference w:type="default" r:id="rId18"/>
      <w:footerReference w:type="default" r:id="rId19"/>
      <w:footerReference w:type="first" r:id="rId20"/>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635F1" w14:textId="77777777" w:rsidR="00097C0D" w:rsidRDefault="00097C0D">
      <w:pPr>
        <w:spacing w:after="0" w:line="240" w:lineRule="auto"/>
      </w:pPr>
      <w:r>
        <w:separator/>
      </w:r>
    </w:p>
  </w:endnote>
  <w:endnote w:type="continuationSeparator" w:id="0">
    <w:p w14:paraId="51A3A982" w14:textId="77777777" w:rsidR="00097C0D" w:rsidRDefault="00097C0D">
      <w:pPr>
        <w:spacing w:after="0" w:line="240" w:lineRule="auto"/>
      </w:pPr>
      <w:r>
        <w:continuationSeparator/>
      </w:r>
    </w:p>
  </w:endnote>
  <w:endnote w:type="continuationNotice" w:id="1">
    <w:p w14:paraId="470CEBB6" w14:textId="77777777" w:rsidR="00097C0D" w:rsidRDefault="00097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F580" w14:textId="77777777" w:rsidR="00097C0D" w:rsidRDefault="00097C0D">
      <w:pPr>
        <w:spacing w:after="0" w:line="240" w:lineRule="auto"/>
      </w:pPr>
      <w:r>
        <w:rPr>
          <w:color w:val="000000"/>
        </w:rPr>
        <w:separator/>
      </w:r>
    </w:p>
  </w:footnote>
  <w:footnote w:type="continuationSeparator" w:id="0">
    <w:p w14:paraId="7DA9B387" w14:textId="77777777" w:rsidR="00097C0D" w:rsidRDefault="00097C0D">
      <w:pPr>
        <w:spacing w:after="0" w:line="240" w:lineRule="auto"/>
      </w:pPr>
      <w:r>
        <w:continuationSeparator/>
      </w:r>
    </w:p>
  </w:footnote>
  <w:footnote w:type="continuationNotice" w:id="1">
    <w:p w14:paraId="6446C888" w14:textId="77777777" w:rsidR="00097C0D" w:rsidRDefault="00097C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pt;height:332pt" o:bullet="t">
        <v:imagedata r:id="rId1" o:title="TK_LOGO_POINTER_RGB_bullet_blue"/>
      </v:shape>
    </w:pict>
  </w:numPicBullet>
  <w:abstractNum w:abstractNumId="0" w15:restartNumberingAfterBreak="0">
    <w:nsid w:val="00D33BE0"/>
    <w:multiLevelType w:val="hybridMultilevel"/>
    <w:tmpl w:val="69149A0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7C670AA"/>
    <w:multiLevelType w:val="hybridMultilevel"/>
    <w:tmpl w:val="115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1FA4"/>
    <w:multiLevelType w:val="hybridMultilevel"/>
    <w:tmpl w:val="2856F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C097F"/>
    <w:multiLevelType w:val="hybridMultilevel"/>
    <w:tmpl w:val="D8C485B6"/>
    <w:lvl w:ilvl="0" w:tplc="01CA0012">
      <w:start w:val="1"/>
      <w:numFmt w:val="bullet"/>
      <w:lvlText w:val=" "/>
      <w:lvlJc w:val="left"/>
      <w:pPr>
        <w:tabs>
          <w:tab w:val="num" w:pos="720"/>
        </w:tabs>
        <w:ind w:left="720" w:hanging="360"/>
      </w:pPr>
      <w:rPr>
        <w:rFonts w:ascii="Calibri" w:hAnsi="Calibri" w:hint="default"/>
      </w:rPr>
    </w:lvl>
    <w:lvl w:ilvl="1" w:tplc="0EFC49B8" w:tentative="1">
      <w:start w:val="1"/>
      <w:numFmt w:val="bullet"/>
      <w:lvlText w:val=" "/>
      <w:lvlJc w:val="left"/>
      <w:pPr>
        <w:tabs>
          <w:tab w:val="num" w:pos="1440"/>
        </w:tabs>
        <w:ind w:left="1440" w:hanging="360"/>
      </w:pPr>
      <w:rPr>
        <w:rFonts w:ascii="Calibri" w:hAnsi="Calibri" w:hint="default"/>
      </w:rPr>
    </w:lvl>
    <w:lvl w:ilvl="2" w:tplc="943EA974" w:tentative="1">
      <w:start w:val="1"/>
      <w:numFmt w:val="bullet"/>
      <w:lvlText w:val=" "/>
      <w:lvlJc w:val="left"/>
      <w:pPr>
        <w:tabs>
          <w:tab w:val="num" w:pos="2160"/>
        </w:tabs>
        <w:ind w:left="2160" w:hanging="360"/>
      </w:pPr>
      <w:rPr>
        <w:rFonts w:ascii="Calibri" w:hAnsi="Calibri" w:hint="default"/>
      </w:rPr>
    </w:lvl>
    <w:lvl w:ilvl="3" w:tplc="39FE5590" w:tentative="1">
      <w:start w:val="1"/>
      <w:numFmt w:val="bullet"/>
      <w:lvlText w:val=" "/>
      <w:lvlJc w:val="left"/>
      <w:pPr>
        <w:tabs>
          <w:tab w:val="num" w:pos="2880"/>
        </w:tabs>
        <w:ind w:left="2880" w:hanging="360"/>
      </w:pPr>
      <w:rPr>
        <w:rFonts w:ascii="Calibri" w:hAnsi="Calibri" w:hint="default"/>
      </w:rPr>
    </w:lvl>
    <w:lvl w:ilvl="4" w:tplc="F7B207C8" w:tentative="1">
      <w:start w:val="1"/>
      <w:numFmt w:val="bullet"/>
      <w:lvlText w:val=" "/>
      <w:lvlJc w:val="left"/>
      <w:pPr>
        <w:tabs>
          <w:tab w:val="num" w:pos="3600"/>
        </w:tabs>
        <w:ind w:left="3600" w:hanging="360"/>
      </w:pPr>
      <w:rPr>
        <w:rFonts w:ascii="Calibri" w:hAnsi="Calibri" w:hint="default"/>
      </w:rPr>
    </w:lvl>
    <w:lvl w:ilvl="5" w:tplc="C22C84E4" w:tentative="1">
      <w:start w:val="1"/>
      <w:numFmt w:val="bullet"/>
      <w:lvlText w:val=" "/>
      <w:lvlJc w:val="left"/>
      <w:pPr>
        <w:tabs>
          <w:tab w:val="num" w:pos="4320"/>
        </w:tabs>
        <w:ind w:left="4320" w:hanging="360"/>
      </w:pPr>
      <w:rPr>
        <w:rFonts w:ascii="Calibri" w:hAnsi="Calibri" w:hint="default"/>
      </w:rPr>
    </w:lvl>
    <w:lvl w:ilvl="6" w:tplc="BC56D7A6" w:tentative="1">
      <w:start w:val="1"/>
      <w:numFmt w:val="bullet"/>
      <w:lvlText w:val=" "/>
      <w:lvlJc w:val="left"/>
      <w:pPr>
        <w:tabs>
          <w:tab w:val="num" w:pos="5040"/>
        </w:tabs>
        <w:ind w:left="5040" w:hanging="360"/>
      </w:pPr>
      <w:rPr>
        <w:rFonts w:ascii="Calibri" w:hAnsi="Calibri" w:hint="default"/>
      </w:rPr>
    </w:lvl>
    <w:lvl w:ilvl="7" w:tplc="A5D0B8D2" w:tentative="1">
      <w:start w:val="1"/>
      <w:numFmt w:val="bullet"/>
      <w:lvlText w:val=" "/>
      <w:lvlJc w:val="left"/>
      <w:pPr>
        <w:tabs>
          <w:tab w:val="num" w:pos="5760"/>
        </w:tabs>
        <w:ind w:left="5760" w:hanging="360"/>
      </w:pPr>
      <w:rPr>
        <w:rFonts w:ascii="Calibri" w:hAnsi="Calibri" w:hint="default"/>
      </w:rPr>
    </w:lvl>
    <w:lvl w:ilvl="8" w:tplc="F84AF97C"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0FD51661"/>
    <w:multiLevelType w:val="hybridMultilevel"/>
    <w:tmpl w:val="5A9CA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449A0"/>
    <w:multiLevelType w:val="hybridMultilevel"/>
    <w:tmpl w:val="818A2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96087"/>
    <w:multiLevelType w:val="hybridMultilevel"/>
    <w:tmpl w:val="DA84730C"/>
    <w:lvl w:ilvl="0" w:tplc="276E1D76">
      <w:start w:val="1"/>
      <w:numFmt w:val="bullet"/>
      <w:lvlText w:val="•"/>
      <w:lvlJc w:val="left"/>
      <w:pPr>
        <w:tabs>
          <w:tab w:val="num" w:pos="720"/>
        </w:tabs>
        <w:ind w:left="720" w:hanging="360"/>
      </w:pPr>
      <w:rPr>
        <w:rFonts w:ascii="Arial" w:hAnsi="Arial" w:hint="default"/>
      </w:rPr>
    </w:lvl>
    <w:lvl w:ilvl="1" w:tplc="78E687D2" w:tentative="1">
      <w:start w:val="1"/>
      <w:numFmt w:val="bullet"/>
      <w:lvlText w:val="•"/>
      <w:lvlJc w:val="left"/>
      <w:pPr>
        <w:tabs>
          <w:tab w:val="num" w:pos="1440"/>
        </w:tabs>
        <w:ind w:left="1440" w:hanging="360"/>
      </w:pPr>
      <w:rPr>
        <w:rFonts w:ascii="Arial" w:hAnsi="Arial" w:hint="default"/>
      </w:rPr>
    </w:lvl>
    <w:lvl w:ilvl="2" w:tplc="292A7B00" w:tentative="1">
      <w:start w:val="1"/>
      <w:numFmt w:val="bullet"/>
      <w:lvlText w:val="•"/>
      <w:lvlJc w:val="left"/>
      <w:pPr>
        <w:tabs>
          <w:tab w:val="num" w:pos="2160"/>
        </w:tabs>
        <w:ind w:left="2160" w:hanging="360"/>
      </w:pPr>
      <w:rPr>
        <w:rFonts w:ascii="Arial" w:hAnsi="Arial" w:hint="default"/>
      </w:rPr>
    </w:lvl>
    <w:lvl w:ilvl="3" w:tplc="3838421C" w:tentative="1">
      <w:start w:val="1"/>
      <w:numFmt w:val="bullet"/>
      <w:lvlText w:val="•"/>
      <w:lvlJc w:val="left"/>
      <w:pPr>
        <w:tabs>
          <w:tab w:val="num" w:pos="2880"/>
        </w:tabs>
        <w:ind w:left="2880" w:hanging="360"/>
      </w:pPr>
      <w:rPr>
        <w:rFonts w:ascii="Arial" w:hAnsi="Arial" w:hint="default"/>
      </w:rPr>
    </w:lvl>
    <w:lvl w:ilvl="4" w:tplc="854C3590" w:tentative="1">
      <w:start w:val="1"/>
      <w:numFmt w:val="bullet"/>
      <w:lvlText w:val="•"/>
      <w:lvlJc w:val="left"/>
      <w:pPr>
        <w:tabs>
          <w:tab w:val="num" w:pos="3600"/>
        </w:tabs>
        <w:ind w:left="3600" w:hanging="360"/>
      </w:pPr>
      <w:rPr>
        <w:rFonts w:ascii="Arial" w:hAnsi="Arial" w:hint="default"/>
      </w:rPr>
    </w:lvl>
    <w:lvl w:ilvl="5" w:tplc="34FE6716" w:tentative="1">
      <w:start w:val="1"/>
      <w:numFmt w:val="bullet"/>
      <w:lvlText w:val="•"/>
      <w:lvlJc w:val="left"/>
      <w:pPr>
        <w:tabs>
          <w:tab w:val="num" w:pos="4320"/>
        </w:tabs>
        <w:ind w:left="4320" w:hanging="360"/>
      </w:pPr>
      <w:rPr>
        <w:rFonts w:ascii="Arial" w:hAnsi="Arial" w:hint="default"/>
      </w:rPr>
    </w:lvl>
    <w:lvl w:ilvl="6" w:tplc="1374B246" w:tentative="1">
      <w:start w:val="1"/>
      <w:numFmt w:val="bullet"/>
      <w:lvlText w:val="•"/>
      <w:lvlJc w:val="left"/>
      <w:pPr>
        <w:tabs>
          <w:tab w:val="num" w:pos="5040"/>
        </w:tabs>
        <w:ind w:left="5040" w:hanging="360"/>
      </w:pPr>
      <w:rPr>
        <w:rFonts w:ascii="Arial" w:hAnsi="Arial" w:hint="default"/>
      </w:rPr>
    </w:lvl>
    <w:lvl w:ilvl="7" w:tplc="D69226BC" w:tentative="1">
      <w:start w:val="1"/>
      <w:numFmt w:val="bullet"/>
      <w:lvlText w:val="•"/>
      <w:lvlJc w:val="left"/>
      <w:pPr>
        <w:tabs>
          <w:tab w:val="num" w:pos="5760"/>
        </w:tabs>
        <w:ind w:left="5760" w:hanging="360"/>
      </w:pPr>
      <w:rPr>
        <w:rFonts w:ascii="Arial" w:hAnsi="Arial" w:hint="default"/>
      </w:rPr>
    </w:lvl>
    <w:lvl w:ilvl="8" w:tplc="51883A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F15003"/>
    <w:multiLevelType w:val="hybridMultilevel"/>
    <w:tmpl w:val="972CF3FA"/>
    <w:lvl w:ilvl="0" w:tplc="4648B0EC">
      <w:start w:val="1"/>
      <w:numFmt w:val="bullet"/>
      <w:lvlText w:val=" "/>
      <w:lvlJc w:val="left"/>
      <w:pPr>
        <w:tabs>
          <w:tab w:val="num" w:pos="720"/>
        </w:tabs>
        <w:ind w:left="720" w:hanging="360"/>
      </w:pPr>
      <w:rPr>
        <w:rFonts w:ascii="Calibri" w:hAnsi="Calibri" w:hint="default"/>
      </w:rPr>
    </w:lvl>
    <w:lvl w:ilvl="1" w:tplc="C0E81FB8" w:tentative="1">
      <w:start w:val="1"/>
      <w:numFmt w:val="bullet"/>
      <w:lvlText w:val=" "/>
      <w:lvlJc w:val="left"/>
      <w:pPr>
        <w:tabs>
          <w:tab w:val="num" w:pos="1440"/>
        </w:tabs>
        <w:ind w:left="1440" w:hanging="360"/>
      </w:pPr>
      <w:rPr>
        <w:rFonts w:ascii="Calibri" w:hAnsi="Calibri" w:hint="default"/>
      </w:rPr>
    </w:lvl>
    <w:lvl w:ilvl="2" w:tplc="4D5E926A" w:tentative="1">
      <w:start w:val="1"/>
      <w:numFmt w:val="bullet"/>
      <w:lvlText w:val=" "/>
      <w:lvlJc w:val="left"/>
      <w:pPr>
        <w:tabs>
          <w:tab w:val="num" w:pos="2160"/>
        </w:tabs>
        <w:ind w:left="2160" w:hanging="360"/>
      </w:pPr>
      <w:rPr>
        <w:rFonts w:ascii="Calibri" w:hAnsi="Calibri" w:hint="default"/>
      </w:rPr>
    </w:lvl>
    <w:lvl w:ilvl="3" w:tplc="5D7604E6" w:tentative="1">
      <w:start w:val="1"/>
      <w:numFmt w:val="bullet"/>
      <w:lvlText w:val=" "/>
      <w:lvlJc w:val="left"/>
      <w:pPr>
        <w:tabs>
          <w:tab w:val="num" w:pos="2880"/>
        </w:tabs>
        <w:ind w:left="2880" w:hanging="360"/>
      </w:pPr>
      <w:rPr>
        <w:rFonts w:ascii="Calibri" w:hAnsi="Calibri" w:hint="default"/>
      </w:rPr>
    </w:lvl>
    <w:lvl w:ilvl="4" w:tplc="639852A6" w:tentative="1">
      <w:start w:val="1"/>
      <w:numFmt w:val="bullet"/>
      <w:lvlText w:val=" "/>
      <w:lvlJc w:val="left"/>
      <w:pPr>
        <w:tabs>
          <w:tab w:val="num" w:pos="3600"/>
        </w:tabs>
        <w:ind w:left="3600" w:hanging="360"/>
      </w:pPr>
      <w:rPr>
        <w:rFonts w:ascii="Calibri" w:hAnsi="Calibri" w:hint="default"/>
      </w:rPr>
    </w:lvl>
    <w:lvl w:ilvl="5" w:tplc="2A789004" w:tentative="1">
      <w:start w:val="1"/>
      <w:numFmt w:val="bullet"/>
      <w:lvlText w:val=" "/>
      <w:lvlJc w:val="left"/>
      <w:pPr>
        <w:tabs>
          <w:tab w:val="num" w:pos="4320"/>
        </w:tabs>
        <w:ind w:left="4320" w:hanging="360"/>
      </w:pPr>
      <w:rPr>
        <w:rFonts w:ascii="Calibri" w:hAnsi="Calibri" w:hint="default"/>
      </w:rPr>
    </w:lvl>
    <w:lvl w:ilvl="6" w:tplc="5C2C5818" w:tentative="1">
      <w:start w:val="1"/>
      <w:numFmt w:val="bullet"/>
      <w:lvlText w:val=" "/>
      <w:lvlJc w:val="left"/>
      <w:pPr>
        <w:tabs>
          <w:tab w:val="num" w:pos="5040"/>
        </w:tabs>
        <w:ind w:left="5040" w:hanging="360"/>
      </w:pPr>
      <w:rPr>
        <w:rFonts w:ascii="Calibri" w:hAnsi="Calibri" w:hint="default"/>
      </w:rPr>
    </w:lvl>
    <w:lvl w:ilvl="7" w:tplc="0EF2952E" w:tentative="1">
      <w:start w:val="1"/>
      <w:numFmt w:val="bullet"/>
      <w:lvlText w:val=" "/>
      <w:lvlJc w:val="left"/>
      <w:pPr>
        <w:tabs>
          <w:tab w:val="num" w:pos="5760"/>
        </w:tabs>
        <w:ind w:left="5760" w:hanging="360"/>
      </w:pPr>
      <w:rPr>
        <w:rFonts w:ascii="Calibri" w:hAnsi="Calibri" w:hint="default"/>
      </w:rPr>
    </w:lvl>
    <w:lvl w:ilvl="8" w:tplc="7DA0C920"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179B58E9"/>
    <w:multiLevelType w:val="hybridMultilevel"/>
    <w:tmpl w:val="7264F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F07C0"/>
    <w:multiLevelType w:val="hybridMultilevel"/>
    <w:tmpl w:val="094AC0D4"/>
    <w:lvl w:ilvl="0" w:tplc="2C9008FE">
      <w:start w:val="1"/>
      <w:numFmt w:val="bullet"/>
      <w:lvlText w:val=" "/>
      <w:lvlJc w:val="left"/>
      <w:pPr>
        <w:tabs>
          <w:tab w:val="num" w:pos="720"/>
        </w:tabs>
        <w:ind w:left="720" w:hanging="360"/>
      </w:pPr>
      <w:rPr>
        <w:rFonts w:ascii="Calibri" w:hAnsi="Calibri" w:hint="default"/>
      </w:rPr>
    </w:lvl>
    <w:lvl w:ilvl="1" w:tplc="764479A0" w:tentative="1">
      <w:start w:val="1"/>
      <w:numFmt w:val="bullet"/>
      <w:lvlText w:val=" "/>
      <w:lvlJc w:val="left"/>
      <w:pPr>
        <w:tabs>
          <w:tab w:val="num" w:pos="1440"/>
        </w:tabs>
        <w:ind w:left="1440" w:hanging="360"/>
      </w:pPr>
      <w:rPr>
        <w:rFonts w:ascii="Calibri" w:hAnsi="Calibri" w:hint="default"/>
      </w:rPr>
    </w:lvl>
    <w:lvl w:ilvl="2" w:tplc="50A06AF8" w:tentative="1">
      <w:start w:val="1"/>
      <w:numFmt w:val="bullet"/>
      <w:lvlText w:val=" "/>
      <w:lvlJc w:val="left"/>
      <w:pPr>
        <w:tabs>
          <w:tab w:val="num" w:pos="2160"/>
        </w:tabs>
        <w:ind w:left="2160" w:hanging="360"/>
      </w:pPr>
      <w:rPr>
        <w:rFonts w:ascii="Calibri" w:hAnsi="Calibri" w:hint="default"/>
      </w:rPr>
    </w:lvl>
    <w:lvl w:ilvl="3" w:tplc="41E2E434" w:tentative="1">
      <w:start w:val="1"/>
      <w:numFmt w:val="bullet"/>
      <w:lvlText w:val=" "/>
      <w:lvlJc w:val="left"/>
      <w:pPr>
        <w:tabs>
          <w:tab w:val="num" w:pos="2880"/>
        </w:tabs>
        <w:ind w:left="2880" w:hanging="360"/>
      </w:pPr>
      <w:rPr>
        <w:rFonts w:ascii="Calibri" w:hAnsi="Calibri" w:hint="default"/>
      </w:rPr>
    </w:lvl>
    <w:lvl w:ilvl="4" w:tplc="5950E546" w:tentative="1">
      <w:start w:val="1"/>
      <w:numFmt w:val="bullet"/>
      <w:lvlText w:val=" "/>
      <w:lvlJc w:val="left"/>
      <w:pPr>
        <w:tabs>
          <w:tab w:val="num" w:pos="3600"/>
        </w:tabs>
        <w:ind w:left="3600" w:hanging="360"/>
      </w:pPr>
      <w:rPr>
        <w:rFonts w:ascii="Calibri" w:hAnsi="Calibri" w:hint="default"/>
      </w:rPr>
    </w:lvl>
    <w:lvl w:ilvl="5" w:tplc="4B042CE0" w:tentative="1">
      <w:start w:val="1"/>
      <w:numFmt w:val="bullet"/>
      <w:lvlText w:val=" "/>
      <w:lvlJc w:val="left"/>
      <w:pPr>
        <w:tabs>
          <w:tab w:val="num" w:pos="4320"/>
        </w:tabs>
        <w:ind w:left="4320" w:hanging="360"/>
      </w:pPr>
      <w:rPr>
        <w:rFonts w:ascii="Calibri" w:hAnsi="Calibri" w:hint="default"/>
      </w:rPr>
    </w:lvl>
    <w:lvl w:ilvl="6" w:tplc="E5FA3DBA" w:tentative="1">
      <w:start w:val="1"/>
      <w:numFmt w:val="bullet"/>
      <w:lvlText w:val=" "/>
      <w:lvlJc w:val="left"/>
      <w:pPr>
        <w:tabs>
          <w:tab w:val="num" w:pos="5040"/>
        </w:tabs>
        <w:ind w:left="5040" w:hanging="360"/>
      </w:pPr>
      <w:rPr>
        <w:rFonts w:ascii="Calibri" w:hAnsi="Calibri" w:hint="default"/>
      </w:rPr>
    </w:lvl>
    <w:lvl w:ilvl="7" w:tplc="9216BA96" w:tentative="1">
      <w:start w:val="1"/>
      <w:numFmt w:val="bullet"/>
      <w:lvlText w:val=" "/>
      <w:lvlJc w:val="left"/>
      <w:pPr>
        <w:tabs>
          <w:tab w:val="num" w:pos="5760"/>
        </w:tabs>
        <w:ind w:left="5760" w:hanging="360"/>
      </w:pPr>
      <w:rPr>
        <w:rFonts w:ascii="Calibri" w:hAnsi="Calibri" w:hint="default"/>
      </w:rPr>
    </w:lvl>
    <w:lvl w:ilvl="8" w:tplc="AB4E3DC2"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1EFD11C6"/>
    <w:multiLevelType w:val="hybridMultilevel"/>
    <w:tmpl w:val="045C7BEC"/>
    <w:lvl w:ilvl="0" w:tplc="9D6CE1CA">
      <w:start w:val="1"/>
      <w:numFmt w:val="bullet"/>
      <w:lvlText w:val=" "/>
      <w:lvlJc w:val="left"/>
      <w:pPr>
        <w:tabs>
          <w:tab w:val="num" w:pos="720"/>
        </w:tabs>
        <w:ind w:left="720" w:hanging="360"/>
      </w:pPr>
      <w:rPr>
        <w:rFonts w:ascii="Calibri" w:hAnsi="Calibri" w:hint="default"/>
      </w:rPr>
    </w:lvl>
    <w:lvl w:ilvl="1" w:tplc="BA1C7BC4" w:tentative="1">
      <w:start w:val="1"/>
      <w:numFmt w:val="bullet"/>
      <w:lvlText w:val=" "/>
      <w:lvlJc w:val="left"/>
      <w:pPr>
        <w:tabs>
          <w:tab w:val="num" w:pos="1440"/>
        </w:tabs>
        <w:ind w:left="1440" w:hanging="360"/>
      </w:pPr>
      <w:rPr>
        <w:rFonts w:ascii="Calibri" w:hAnsi="Calibri" w:hint="default"/>
      </w:rPr>
    </w:lvl>
    <w:lvl w:ilvl="2" w:tplc="ACACE36A" w:tentative="1">
      <w:start w:val="1"/>
      <w:numFmt w:val="bullet"/>
      <w:lvlText w:val=" "/>
      <w:lvlJc w:val="left"/>
      <w:pPr>
        <w:tabs>
          <w:tab w:val="num" w:pos="2160"/>
        </w:tabs>
        <w:ind w:left="2160" w:hanging="360"/>
      </w:pPr>
      <w:rPr>
        <w:rFonts w:ascii="Calibri" w:hAnsi="Calibri" w:hint="default"/>
      </w:rPr>
    </w:lvl>
    <w:lvl w:ilvl="3" w:tplc="16E0F06E" w:tentative="1">
      <w:start w:val="1"/>
      <w:numFmt w:val="bullet"/>
      <w:lvlText w:val=" "/>
      <w:lvlJc w:val="left"/>
      <w:pPr>
        <w:tabs>
          <w:tab w:val="num" w:pos="2880"/>
        </w:tabs>
        <w:ind w:left="2880" w:hanging="360"/>
      </w:pPr>
      <w:rPr>
        <w:rFonts w:ascii="Calibri" w:hAnsi="Calibri" w:hint="default"/>
      </w:rPr>
    </w:lvl>
    <w:lvl w:ilvl="4" w:tplc="5FC4792E" w:tentative="1">
      <w:start w:val="1"/>
      <w:numFmt w:val="bullet"/>
      <w:lvlText w:val=" "/>
      <w:lvlJc w:val="left"/>
      <w:pPr>
        <w:tabs>
          <w:tab w:val="num" w:pos="3600"/>
        </w:tabs>
        <w:ind w:left="3600" w:hanging="360"/>
      </w:pPr>
      <w:rPr>
        <w:rFonts w:ascii="Calibri" w:hAnsi="Calibri" w:hint="default"/>
      </w:rPr>
    </w:lvl>
    <w:lvl w:ilvl="5" w:tplc="4CC44FF8" w:tentative="1">
      <w:start w:val="1"/>
      <w:numFmt w:val="bullet"/>
      <w:lvlText w:val=" "/>
      <w:lvlJc w:val="left"/>
      <w:pPr>
        <w:tabs>
          <w:tab w:val="num" w:pos="4320"/>
        </w:tabs>
        <w:ind w:left="4320" w:hanging="360"/>
      </w:pPr>
      <w:rPr>
        <w:rFonts w:ascii="Calibri" w:hAnsi="Calibri" w:hint="default"/>
      </w:rPr>
    </w:lvl>
    <w:lvl w:ilvl="6" w:tplc="53100788" w:tentative="1">
      <w:start w:val="1"/>
      <w:numFmt w:val="bullet"/>
      <w:lvlText w:val=" "/>
      <w:lvlJc w:val="left"/>
      <w:pPr>
        <w:tabs>
          <w:tab w:val="num" w:pos="5040"/>
        </w:tabs>
        <w:ind w:left="5040" w:hanging="360"/>
      </w:pPr>
      <w:rPr>
        <w:rFonts w:ascii="Calibri" w:hAnsi="Calibri" w:hint="default"/>
      </w:rPr>
    </w:lvl>
    <w:lvl w:ilvl="7" w:tplc="6A0CB176" w:tentative="1">
      <w:start w:val="1"/>
      <w:numFmt w:val="bullet"/>
      <w:lvlText w:val=" "/>
      <w:lvlJc w:val="left"/>
      <w:pPr>
        <w:tabs>
          <w:tab w:val="num" w:pos="5760"/>
        </w:tabs>
        <w:ind w:left="5760" w:hanging="360"/>
      </w:pPr>
      <w:rPr>
        <w:rFonts w:ascii="Calibri" w:hAnsi="Calibri" w:hint="default"/>
      </w:rPr>
    </w:lvl>
    <w:lvl w:ilvl="8" w:tplc="94A64692"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202268C7"/>
    <w:multiLevelType w:val="hybridMultilevel"/>
    <w:tmpl w:val="C6FC6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FB7D97"/>
    <w:multiLevelType w:val="hybridMultilevel"/>
    <w:tmpl w:val="C4BE5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6275EA"/>
    <w:multiLevelType w:val="hybridMultilevel"/>
    <w:tmpl w:val="A4305A34"/>
    <w:lvl w:ilvl="0" w:tplc="0ECC1106">
      <w:start w:val="1"/>
      <w:numFmt w:val="bullet"/>
      <w:lvlText w:val=" "/>
      <w:lvlJc w:val="left"/>
      <w:pPr>
        <w:tabs>
          <w:tab w:val="num" w:pos="720"/>
        </w:tabs>
        <w:ind w:left="720" w:hanging="360"/>
      </w:pPr>
      <w:rPr>
        <w:rFonts w:ascii="Calibri" w:hAnsi="Calibri" w:hint="default"/>
      </w:rPr>
    </w:lvl>
    <w:lvl w:ilvl="1" w:tplc="90267C92" w:tentative="1">
      <w:start w:val="1"/>
      <w:numFmt w:val="bullet"/>
      <w:lvlText w:val=" "/>
      <w:lvlJc w:val="left"/>
      <w:pPr>
        <w:tabs>
          <w:tab w:val="num" w:pos="1440"/>
        </w:tabs>
        <w:ind w:left="1440" w:hanging="360"/>
      </w:pPr>
      <w:rPr>
        <w:rFonts w:ascii="Calibri" w:hAnsi="Calibri" w:hint="default"/>
      </w:rPr>
    </w:lvl>
    <w:lvl w:ilvl="2" w:tplc="6B3AFD46" w:tentative="1">
      <w:start w:val="1"/>
      <w:numFmt w:val="bullet"/>
      <w:lvlText w:val=" "/>
      <w:lvlJc w:val="left"/>
      <w:pPr>
        <w:tabs>
          <w:tab w:val="num" w:pos="2160"/>
        </w:tabs>
        <w:ind w:left="2160" w:hanging="360"/>
      </w:pPr>
      <w:rPr>
        <w:rFonts w:ascii="Calibri" w:hAnsi="Calibri" w:hint="default"/>
      </w:rPr>
    </w:lvl>
    <w:lvl w:ilvl="3" w:tplc="21FAC9D4" w:tentative="1">
      <w:start w:val="1"/>
      <w:numFmt w:val="bullet"/>
      <w:lvlText w:val=" "/>
      <w:lvlJc w:val="left"/>
      <w:pPr>
        <w:tabs>
          <w:tab w:val="num" w:pos="2880"/>
        </w:tabs>
        <w:ind w:left="2880" w:hanging="360"/>
      </w:pPr>
      <w:rPr>
        <w:rFonts w:ascii="Calibri" w:hAnsi="Calibri" w:hint="default"/>
      </w:rPr>
    </w:lvl>
    <w:lvl w:ilvl="4" w:tplc="50369EA2" w:tentative="1">
      <w:start w:val="1"/>
      <w:numFmt w:val="bullet"/>
      <w:lvlText w:val=" "/>
      <w:lvlJc w:val="left"/>
      <w:pPr>
        <w:tabs>
          <w:tab w:val="num" w:pos="3600"/>
        </w:tabs>
        <w:ind w:left="3600" w:hanging="360"/>
      </w:pPr>
      <w:rPr>
        <w:rFonts w:ascii="Calibri" w:hAnsi="Calibri" w:hint="default"/>
      </w:rPr>
    </w:lvl>
    <w:lvl w:ilvl="5" w:tplc="25F8FC2A" w:tentative="1">
      <w:start w:val="1"/>
      <w:numFmt w:val="bullet"/>
      <w:lvlText w:val=" "/>
      <w:lvlJc w:val="left"/>
      <w:pPr>
        <w:tabs>
          <w:tab w:val="num" w:pos="4320"/>
        </w:tabs>
        <w:ind w:left="4320" w:hanging="360"/>
      </w:pPr>
      <w:rPr>
        <w:rFonts w:ascii="Calibri" w:hAnsi="Calibri" w:hint="default"/>
      </w:rPr>
    </w:lvl>
    <w:lvl w:ilvl="6" w:tplc="7B5261E6" w:tentative="1">
      <w:start w:val="1"/>
      <w:numFmt w:val="bullet"/>
      <w:lvlText w:val=" "/>
      <w:lvlJc w:val="left"/>
      <w:pPr>
        <w:tabs>
          <w:tab w:val="num" w:pos="5040"/>
        </w:tabs>
        <w:ind w:left="5040" w:hanging="360"/>
      </w:pPr>
      <w:rPr>
        <w:rFonts w:ascii="Calibri" w:hAnsi="Calibri" w:hint="default"/>
      </w:rPr>
    </w:lvl>
    <w:lvl w:ilvl="7" w:tplc="473E727E" w:tentative="1">
      <w:start w:val="1"/>
      <w:numFmt w:val="bullet"/>
      <w:lvlText w:val=" "/>
      <w:lvlJc w:val="left"/>
      <w:pPr>
        <w:tabs>
          <w:tab w:val="num" w:pos="5760"/>
        </w:tabs>
        <w:ind w:left="5760" w:hanging="360"/>
      </w:pPr>
      <w:rPr>
        <w:rFonts w:ascii="Calibri" w:hAnsi="Calibri" w:hint="default"/>
      </w:rPr>
    </w:lvl>
    <w:lvl w:ilvl="8" w:tplc="AF5C0696"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21FF6301"/>
    <w:multiLevelType w:val="hybridMultilevel"/>
    <w:tmpl w:val="AE847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1072D"/>
    <w:multiLevelType w:val="hybridMultilevel"/>
    <w:tmpl w:val="19B49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EA684F"/>
    <w:multiLevelType w:val="hybridMultilevel"/>
    <w:tmpl w:val="D1FC3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1F4944"/>
    <w:multiLevelType w:val="hybridMultilevel"/>
    <w:tmpl w:val="F886D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B41B27"/>
    <w:multiLevelType w:val="hybridMultilevel"/>
    <w:tmpl w:val="CC6CED9E"/>
    <w:lvl w:ilvl="0" w:tplc="47C4A366">
      <w:start w:val="1"/>
      <w:numFmt w:val="bullet"/>
      <w:lvlText w:val=" "/>
      <w:lvlJc w:val="left"/>
      <w:pPr>
        <w:tabs>
          <w:tab w:val="num" w:pos="720"/>
        </w:tabs>
        <w:ind w:left="720" w:hanging="360"/>
      </w:pPr>
      <w:rPr>
        <w:rFonts w:ascii="Calibri" w:hAnsi="Calibri" w:hint="default"/>
      </w:rPr>
    </w:lvl>
    <w:lvl w:ilvl="1" w:tplc="EEE44924" w:tentative="1">
      <w:start w:val="1"/>
      <w:numFmt w:val="bullet"/>
      <w:lvlText w:val=" "/>
      <w:lvlJc w:val="left"/>
      <w:pPr>
        <w:tabs>
          <w:tab w:val="num" w:pos="1440"/>
        </w:tabs>
        <w:ind w:left="1440" w:hanging="360"/>
      </w:pPr>
      <w:rPr>
        <w:rFonts w:ascii="Calibri" w:hAnsi="Calibri" w:hint="default"/>
      </w:rPr>
    </w:lvl>
    <w:lvl w:ilvl="2" w:tplc="45D0CE06" w:tentative="1">
      <w:start w:val="1"/>
      <w:numFmt w:val="bullet"/>
      <w:lvlText w:val=" "/>
      <w:lvlJc w:val="left"/>
      <w:pPr>
        <w:tabs>
          <w:tab w:val="num" w:pos="2160"/>
        </w:tabs>
        <w:ind w:left="2160" w:hanging="360"/>
      </w:pPr>
      <w:rPr>
        <w:rFonts w:ascii="Calibri" w:hAnsi="Calibri" w:hint="default"/>
      </w:rPr>
    </w:lvl>
    <w:lvl w:ilvl="3" w:tplc="73CA7EB8" w:tentative="1">
      <w:start w:val="1"/>
      <w:numFmt w:val="bullet"/>
      <w:lvlText w:val=" "/>
      <w:lvlJc w:val="left"/>
      <w:pPr>
        <w:tabs>
          <w:tab w:val="num" w:pos="2880"/>
        </w:tabs>
        <w:ind w:left="2880" w:hanging="360"/>
      </w:pPr>
      <w:rPr>
        <w:rFonts w:ascii="Calibri" w:hAnsi="Calibri" w:hint="default"/>
      </w:rPr>
    </w:lvl>
    <w:lvl w:ilvl="4" w:tplc="FCE8ED32" w:tentative="1">
      <w:start w:val="1"/>
      <w:numFmt w:val="bullet"/>
      <w:lvlText w:val=" "/>
      <w:lvlJc w:val="left"/>
      <w:pPr>
        <w:tabs>
          <w:tab w:val="num" w:pos="3600"/>
        </w:tabs>
        <w:ind w:left="3600" w:hanging="360"/>
      </w:pPr>
      <w:rPr>
        <w:rFonts w:ascii="Calibri" w:hAnsi="Calibri" w:hint="default"/>
      </w:rPr>
    </w:lvl>
    <w:lvl w:ilvl="5" w:tplc="4D10E2BE" w:tentative="1">
      <w:start w:val="1"/>
      <w:numFmt w:val="bullet"/>
      <w:lvlText w:val=" "/>
      <w:lvlJc w:val="left"/>
      <w:pPr>
        <w:tabs>
          <w:tab w:val="num" w:pos="4320"/>
        </w:tabs>
        <w:ind w:left="4320" w:hanging="360"/>
      </w:pPr>
      <w:rPr>
        <w:rFonts w:ascii="Calibri" w:hAnsi="Calibri" w:hint="default"/>
      </w:rPr>
    </w:lvl>
    <w:lvl w:ilvl="6" w:tplc="3E92CB96" w:tentative="1">
      <w:start w:val="1"/>
      <w:numFmt w:val="bullet"/>
      <w:lvlText w:val=" "/>
      <w:lvlJc w:val="left"/>
      <w:pPr>
        <w:tabs>
          <w:tab w:val="num" w:pos="5040"/>
        </w:tabs>
        <w:ind w:left="5040" w:hanging="360"/>
      </w:pPr>
      <w:rPr>
        <w:rFonts w:ascii="Calibri" w:hAnsi="Calibri" w:hint="default"/>
      </w:rPr>
    </w:lvl>
    <w:lvl w:ilvl="7" w:tplc="D3C6146E" w:tentative="1">
      <w:start w:val="1"/>
      <w:numFmt w:val="bullet"/>
      <w:lvlText w:val=" "/>
      <w:lvlJc w:val="left"/>
      <w:pPr>
        <w:tabs>
          <w:tab w:val="num" w:pos="5760"/>
        </w:tabs>
        <w:ind w:left="5760" w:hanging="360"/>
      </w:pPr>
      <w:rPr>
        <w:rFonts w:ascii="Calibri" w:hAnsi="Calibri" w:hint="default"/>
      </w:rPr>
    </w:lvl>
    <w:lvl w:ilvl="8" w:tplc="02A601E8"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2AD72D9D"/>
    <w:multiLevelType w:val="hybridMultilevel"/>
    <w:tmpl w:val="20466D28"/>
    <w:lvl w:ilvl="0" w:tplc="127ED596">
      <w:start w:val="1"/>
      <w:numFmt w:val="bullet"/>
      <w:lvlText w:val=" "/>
      <w:lvlJc w:val="left"/>
      <w:pPr>
        <w:tabs>
          <w:tab w:val="num" w:pos="720"/>
        </w:tabs>
        <w:ind w:left="720" w:hanging="360"/>
      </w:pPr>
      <w:rPr>
        <w:rFonts w:ascii="Calibri" w:hAnsi="Calibri" w:hint="default"/>
      </w:rPr>
    </w:lvl>
    <w:lvl w:ilvl="1" w:tplc="86B8D612" w:tentative="1">
      <w:start w:val="1"/>
      <w:numFmt w:val="bullet"/>
      <w:lvlText w:val=" "/>
      <w:lvlJc w:val="left"/>
      <w:pPr>
        <w:tabs>
          <w:tab w:val="num" w:pos="1440"/>
        </w:tabs>
        <w:ind w:left="1440" w:hanging="360"/>
      </w:pPr>
      <w:rPr>
        <w:rFonts w:ascii="Calibri" w:hAnsi="Calibri" w:hint="default"/>
      </w:rPr>
    </w:lvl>
    <w:lvl w:ilvl="2" w:tplc="FB22DCD0" w:tentative="1">
      <w:start w:val="1"/>
      <w:numFmt w:val="bullet"/>
      <w:lvlText w:val=" "/>
      <w:lvlJc w:val="left"/>
      <w:pPr>
        <w:tabs>
          <w:tab w:val="num" w:pos="2160"/>
        </w:tabs>
        <w:ind w:left="2160" w:hanging="360"/>
      </w:pPr>
      <w:rPr>
        <w:rFonts w:ascii="Calibri" w:hAnsi="Calibri" w:hint="default"/>
      </w:rPr>
    </w:lvl>
    <w:lvl w:ilvl="3" w:tplc="D054B6C0" w:tentative="1">
      <w:start w:val="1"/>
      <w:numFmt w:val="bullet"/>
      <w:lvlText w:val=" "/>
      <w:lvlJc w:val="left"/>
      <w:pPr>
        <w:tabs>
          <w:tab w:val="num" w:pos="2880"/>
        </w:tabs>
        <w:ind w:left="2880" w:hanging="360"/>
      </w:pPr>
      <w:rPr>
        <w:rFonts w:ascii="Calibri" w:hAnsi="Calibri" w:hint="default"/>
      </w:rPr>
    </w:lvl>
    <w:lvl w:ilvl="4" w:tplc="584A63B2" w:tentative="1">
      <w:start w:val="1"/>
      <w:numFmt w:val="bullet"/>
      <w:lvlText w:val=" "/>
      <w:lvlJc w:val="left"/>
      <w:pPr>
        <w:tabs>
          <w:tab w:val="num" w:pos="3600"/>
        </w:tabs>
        <w:ind w:left="3600" w:hanging="360"/>
      </w:pPr>
      <w:rPr>
        <w:rFonts w:ascii="Calibri" w:hAnsi="Calibri" w:hint="default"/>
      </w:rPr>
    </w:lvl>
    <w:lvl w:ilvl="5" w:tplc="F7DC72F8" w:tentative="1">
      <w:start w:val="1"/>
      <w:numFmt w:val="bullet"/>
      <w:lvlText w:val=" "/>
      <w:lvlJc w:val="left"/>
      <w:pPr>
        <w:tabs>
          <w:tab w:val="num" w:pos="4320"/>
        </w:tabs>
        <w:ind w:left="4320" w:hanging="360"/>
      </w:pPr>
      <w:rPr>
        <w:rFonts w:ascii="Calibri" w:hAnsi="Calibri" w:hint="default"/>
      </w:rPr>
    </w:lvl>
    <w:lvl w:ilvl="6" w:tplc="31D07264" w:tentative="1">
      <w:start w:val="1"/>
      <w:numFmt w:val="bullet"/>
      <w:lvlText w:val=" "/>
      <w:lvlJc w:val="left"/>
      <w:pPr>
        <w:tabs>
          <w:tab w:val="num" w:pos="5040"/>
        </w:tabs>
        <w:ind w:left="5040" w:hanging="360"/>
      </w:pPr>
      <w:rPr>
        <w:rFonts w:ascii="Calibri" w:hAnsi="Calibri" w:hint="default"/>
      </w:rPr>
    </w:lvl>
    <w:lvl w:ilvl="7" w:tplc="F98298AC" w:tentative="1">
      <w:start w:val="1"/>
      <w:numFmt w:val="bullet"/>
      <w:lvlText w:val=" "/>
      <w:lvlJc w:val="left"/>
      <w:pPr>
        <w:tabs>
          <w:tab w:val="num" w:pos="5760"/>
        </w:tabs>
        <w:ind w:left="5760" w:hanging="360"/>
      </w:pPr>
      <w:rPr>
        <w:rFonts w:ascii="Calibri" w:hAnsi="Calibri" w:hint="default"/>
      </w:rPr>
    </w:lvl>
    <w:lvl w:ilvl="8" w:tplc="96F6E66A"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2BB6263D"/>
    <w:multiLevelType w:val="hybridMultilevel"/>
    <w:tmpl w:val="60B8FDCA"/>
    <w:lvl w:ilvl="0" w:tplc="F9F25402">
      <w:start w:val="1"/>
      <w:numFmt w:val="bullet"/>
      <w:lvlText w:val=" "/>
      <w:lvlJc w:val="left"/>
      <w:pPr>
        <w:tabs>
          <w:tab w:val="num" w:pos="720"/>
        </w:tabs>
        <w:ind w:left="720" w:hanging="360"/>
      </w:pPr>
      <w:rPr>
        <w:rFonts w:ascii="Calibri" w:hAnsi="Calibri" w:hint="default"/>
      </w:rPr>
    </w:lvl>
    <w:lvl w:ilvl="1" w:tplc="461AE94E" w:tentative="1">
      <w:start w:val="1"/>
      <w:numFmt w:val="bullet"/>
      <w:lvlText w:val=" "/>
      <w:lvlJc w:val="left"/>
      <w:pPr>
        <w:tabs>
          <w:tab w:val="num" w:pos="1440"/>
        </w:tabs>
        <w:ind w:left="1440" w:hanging="360"/>
      </w:pPr>
      <w:rPr>
        <w:rFonts w:ascii="Calibri" w:hAnsi="Calibri" w:hint="default"/>
      </w:rPr>
    </w:lvl>
    <w:lvl w:ilvl="2" w:tplc="E18E9C92" w:tentative="1">
      <w:start w:val="1"/>
      <w:numFmt w:val="bullet"/>
      <w:lvlText w:val=" "/>
      <w:lvlJc w:val="left"/>
      <w:pPr>
        <w:tabs>
          <w:tab w:val="num" w:pos="2160"/>
        </w:tabs>
        <w:ind w:left="2160" w:hanging="360"/>
      </w:pPr>
      <w:rPr>
        <w:rFonts w:ascii="Calibri" w:hAnsi="Calibri" w:hint="default"/>
      </w:rPr>
    </w:lvl>
    <w:lvl w:ilvl="3" w:tplc="10FE45AA" w:tentative="1">
      <w:start w:val="1"/>
      <w:numFmt w:val="bullet"/>
      <w:lvlText w:val=" "/>
      <w:lvlJc w:val="left"/>
      <w:pPr>
        <w:tabs>
          <w:tab w:val="num" w:pos="2880"/>
        </w:tabs>
        <w:ind w:left="2880" w:hanging="360"/>
      </w:pPr>
      <w:rPr>
        <w:rFonts w:ascii="Calibri" w:hAnsi="Calibri" w:hint="default"/>
      </w:rPr>
    </w:lvl>
    <w:lvl w:ilvl="4" w:tplc="2130A75E" w:tentative="1">
      <w:start w:val="1"/>
      <w:numFmt w:val="bullet"/>
      <w:lvlText w:val=" "/>
      <w:lvlJc w:val="left"/>
      <w:pPr>
        <w:tabs>
          <w:tab w:val="num" w:pos="3600"/>
        </w:tabs>
        <w:ind w:left="3600" w:hanging="360"/>
      </w:pPr>
      <w:rPr>
        <w:rFonts w:ascii="Calibri" w:hAnsi="Calibri" w:hint="default"/>
      </w:rPr>
    </w:lvl>
    <w:lvl w:ilvl="5" w:tplc="7102F63A" w:tentative="1">
      <w:start w:val="1"/>
      <w:numFmt w:val="bullet"/>
      <w:lvlText w:val=" "/>
      <w:lvlJc w:val="left"/>
      <w:pPr>
        <w:tabs>
          <w:tab w:val="num" w:pos="4320"/>
        </w:tabs>
        <w:ind w:left="4320" w:hanging="360"/>
      </w:pPr>
      <w:rPr>
        <w:rFonts w:ascii="Calibri" w:hAnsi="Calibri" w:hint="default"/>
      </w:rPr>
    </w:lvl>
    <w:lvl w:ilvl="6" w:tplc="B248F046" w:tentative="1">
      <w:start w:val="1"/>
      <w:numFmt w:val="bullet"/>
      <w:lvlText w:val=" "/>
      <w:lvlJc w:val="left"/>
      <w:pPr>
        <w:tabs>
          <w:tab w:val="num" w:pos="5040"/>
        </w:tabs>
        <w:ind w:left="5040" w:hanging="360"/>
      </w:pPr>
      <w:rPr>
        <w:rFonts w:ascii="Calibri" w:hAnsi="Calibri" w:hint="default"/>
      </w:rPr>
    </w:lvl>
    <w:lvl w:ilvl="7" w:tplc="464C560A" w:tentative="1">
      <w:start w:val="1"/>
      <w:numFmt w:val="bullet"/>
      <w:lvlText w:val=" "/>
      <w:lvlJc w:val="left"/>
      <w:pPr>
        <w:tabs>
          <w:tab w:val="num" w:pos="5760"/>
        </w:tabs>
        <w:ind w:left="5760" w:hanging="360"/>
      </w:pPr>
      <w:rPr>
        <w:rFonts w:ascii="Calibri" w:hAnsi="Calibri" w:hint="default"/>
      </w:rPr>
    </w:lvl>
    <w:lvl w:ilvl="8" w:tplc="15C45E10"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32291F29"/>
    <w:multiLevelType w:val="hybridMultilevel"/>
    <w:tmpl w:val="23BC4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183FDB"/>
    <w:multiLevelType w:val="hybridMultilevel"/>
    <w:tmpl w:val="CD889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4625EE"/>
    <w:multiLevelType w:val="hybridMultilevel"/>
    <w:tmpl w:val="8C925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C0EC7"/>
    <w:multiLevelType w:val="hybridMultilevel"/>
    <w:tmpl w:val="4F562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8019EA"/>
    <w:multiLevelType w:val="hybridMultilevel"/>
    <w:tmpl w:val="D2AA7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95280"/>
    <w:multiLevelType w:val="hybridMultilevel"/>
    <w:tmpl w:val="911A3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F91828"/>
    <w:multiLevelType w:val="hybridMultilevel"/>
    <w:tmpl w:val="C5F25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616DFD"/>
    <w:multiLevelType w:val="hybridMultilevel"/>
    <w:tmpl w:val="81DAF77C"/>
    <w:lvl w:ilvl="0" w:tplc="E1A28822">
      <w:start w:val="1"/>
      <w:numFmt w:val="bullet"/>
      <w:lvlText w:val=" "/>
      <w:lvlJc w:val="left"/>
      <w:pPr>
        <w:tabs>
          <w:tab w:val="num" w:pos="720"/>
        </w:tabs>
        <w:ind w:left="720" w:hanging="360"/>
      </w:pPr>
      <w:rPr>
        <w:rFonts w:ascii="Calibri" w:hAnsi="Calibri" w:hint="default"/>
      </w:rPr>
    </w:lvl>
    <w:lvl w:ilvl="1" w:tplc="F5A8E32E" w:tentative="1">
      <w:start w:val="1"/>
      <w:numFmt w:val="bullet"/>
      <w:lvlText w:val=" "/>
      <w:lvlJc w:val="left"/>
      <w:pPr>
        <w:tabs>
          <w:tab w:val="num" w:pos="1440"/>
        </w:tabs>
        <w:ind w:left="1440" w:hanging="360"/>
      </w:pPr>
      <w:rPr>
        <w:rFonts w:ascii="Calibri" w:hAnsi="Calibri" w:hint="default"/>
      </w:rPr>
    </w:lvl>
    <w:lvl w:ilvl="2" w:tplc="0142A4C4" w:tentative="1">
      <w:start w:val="1"/>
      <w:numFmt w:val="bullet"/>
      <w:lvlText w:val=" "/>
      <w:lvlJc w:val="left"/>
      <w:pPr>
        <w:tabs>
          <w:tab w:val="num" w:pos="2160"/>
        </w:tabs>
        <w:ind w:left="2160" w:hanging="360"/>
      </w:pPr>
      <w:rPr>
        <w:rFonts w:ascii="Calibri" w:hAnsi="Calibri" w:hint="default"/>
      </w:rPr>
    </w:lvl>
    <w:lvl w:ilvl="3" w:tplc="63C60CF6" w:tentative="1">
      <w:start w:val="1"/>
      <w:numFmt w:val="bullet"/>
      <w:lvlText w:val=" "/>
      <w:lvlJc w:val="left"/>
      <w:pPr>
        <w:tabs>
          <w:tab w:val="num" w:pos="2880"/>
        </w:tabs>
        <w:ind w:left="2880" w:hanging="360"/>
      </w:pPr>
      <w:rPr>
        <w:rFonts w:ascii="Calibri" w:hAnsi="Calibri" w:hint="default"/>
      </w:rPr>
    </w:lvl>
    <w:lvl w:ilvl="4" w:tplc="AA308798" w:tentative="1">
      <w:start w:val="1"/>
      <w:numFmt w:val="bullet"/>
      <w:lvlText w:val=" "/>
      <w:lvlJc w:val="left"/>
      <w:pPr>
        <w:tabs>
          <w:tab w:val="num" w:pos="3600"/>
        </w:tabs>
        <w:ind w:left="3600" w:hanging="360"/>
      </w:pPr>
      <w:rPr>
        <w:rFonts w:ascii="Calibri" w:hAnsi="Calibri" w:hint="default"/>
      </w:rPr>
    </w:lvl>
    <w:lvl w:ilvl="5" w:tplc="3B6E4D98" w:tentative="1">
      <w:start w:val="1"/>
      <w:numFmt w:val="bullet"/>
      <w:lvlText w:val=" "/>
      <w:lvlJc w:val="left"/>
      <w:pPr>
        <w:tabs>
          <w:tab w:val="num" w:pos="4320"/>
        </w:tabs>
        <w:ind w:left="4320" w:hanging="360"/>
      </w:pPr>
      <w:rPr>
        <w:rFonts w:ascii="Calibri" w:hAnsi="Calibri" w:hint="default"/>
      </w:rPr>
    </w:lvl>
    <w:lvl w:ilvl="6" w:tplc="282A2B5E" w:tentative="1">
      <w:start w:val="1"/>
      <w:numFmt w:val="bullet"/>
      <w:lvlText w:val=" "/>
      <w:lvlJc w:val="left"/>
      <w:pPr>
        <w:tabs>
          <w:tab w:val="num" w:pos="5040"/>
        </w:tabs>
        <w:ind w:left="5040" w:hanging="360"/>
      </w:pPr>
      <w:rPr>
        <w:rFonts w:ascii="Calibri" w:hAnsi="Calibri" w:hint="default"/>
      </w:rPr>
    </w:lvl>
    <w:lvl w:ilvl="7" w:tplc="FE3E50F0" w:tentative="1">
      <w:start w:val="1"/>
      <w:numFmt w:val="bullet"/>
      <w:lvlText w:val=" "/>
      <w:lvlJc w:val="left"/>
      <w:pPr>
        <w:tabs>
          <w:tab w:val="num" w:pos="5760"/>
        </w:tabs>
        <w:ind w:left="5760" w:hanging="360"/>
      </w:pPr>
      <w:rPr>
        <w:rFonts w:ascii="Calibri" w:hAnsi="Calibri" w:hint="default"/>
      </w:rPr>
    </w:lvl>
    <w:lvl w:ilvl="8" w:tplc="6BD6809E" w:tentative="1">
      <w:start w:val="1"/>
      <w:numFmt w:val="bullet"/>
      <w:lvlText w:val=" "/>
      <w:lvlJc w:val="left"/>
      <w:pPr>
        <w:tabs>
          <w:tab w:val="num" w:pos="6480"/>
        </w:tabs>
        <w:ind w:left="6480" w:hanging="360"/>
      </w:pPr>
      <w:rPr>
        <w:rFonts w:ascii="Calibri" w:hAnsi="Calibri" w:hint="default"/>
      </w:rPr>
    </w:lvl>
  </w:abstractNum>
  <w:abstractNum w:abstractNumId="29" w15:restartNumberingAfterBreak="0">
    <w:nsid w:val="4C6866EB"/>
    <w:multiLevelType w:val="hybridMultilevel"/>
    <w:tmpl w:val="098C8B7C"/>
    <w:lvl w:ilvl="0" w:tplc="A1B29B52">
      <w:start w:val="1"/>
      <w:numFmt w:val="bullet"/>
      <w:lvlText w:val=" "/>
      <w:lvlJc w:val="left"/>
      <w:pPr>
        <w:tabs>
          <w:tab w:val="num" w:pos="720"/>
        </w:tabs>
        <w:ind w:left="720" w:hanging="360"/>
      </w:pPr>
      <w:rPr>
        <w:rFonts w:ascii="Calibri" w:hAnsi="Calibri" w:hint="default"/>
      </w:rPr>
    </w:lvl>
    <w:lvl w:ilvl="1" w:tplc="00587854" w:tentative="1">
      <w:start w:val="1"/>
      <w:numFmt w:val="bullet"/>
      <w:lvlText w:val=" "/>
      <w:lvlJc w:val="left"/>
      <w:pPr>
        <w:tabs>
          <w:tab w:val="num" w:pos="1440"/>
        </w:tabs>
        <w:ind w:left="1440" w:hanging="360"/>
      </w:pPr>
      <w:rPr>
        <w:rFonts w:ascii="Calibri" w:hAnsi="Calibri" w:hint="default"/>
      </w:rPr>
    </w:lvl>
    <w:lvl w:ilvl="2" w:tplc="C68EDF6A" w:tentative="1">
      <w:start w:val="1"/>
      <w:numFmt w:val="bullet"/>
      <w:lvlText w:val=" "/>
      <w:lvlJc w:val="left"/>
      <w:pPr>
        <w:tabs>
          <w:tab w:val="num" w:pos="2160"/>
        </w:tabs>
        <w:ind w:left="2160" w:hanging="360"/>
      </w:pPr>
      <w:rPr>
        <w:rFonts w:ascii="Calibri" w:hAnsi="Calibri" w:hint="default"/>
      </w:rPr>
    </w:lvl>
    <w:lvl w:ilvl="3" w:tplc="8434225A" w:tentative="1">
      <w:start w:val="1"/>
      <w:numFmt w:val="bullet"/>
      <w:lvlText w:val=" "/>
      <w:lvlJc w:val="left"/>
      <w:pPr>
        <w:tabs>
          <w:tab w:val="num" w:pos="2880"/>
        </w:tabs>
        <w:ind w:left="2880" w:hanging="360"/>
      </w:pPr>
      <w:rPr>
        <w:rFonts w:ascii="Calibri" w:hAnsi="Calibri" w:hint="default"/>
      </w:rPr>
    </w:lvl>
    <w:lvl w:ilvl="4" w:tplc="60A03E20" w:tentative="1">
      <w:start w:val="1"/>
      <w:numFmt w:val="bullet"/>
      <w:lvlText w:val=" "/>
      <w:lvlJc w:val="left"/>
      <w:pPr>
        <w:tabs>
          <w:tab w:val="num" w:pos="3600"/>
        </w:tabs>
        <w:ind w:left="3600" w:hanging="360"/>
      </w:pPr>
      <w:rPr>
        <w:rFonts w:ascii="Calibri" w:hAnsi="Calibri" w:hint="default"/>
      </w:rPr>
    </w:lvl>
    <w:lvl w:ilvl="5" w:tplc="9CDE59BE" w:tentative="1">
      <w:start w:val="1"/>
      <w:numFmt w:val="bullet"/>
      <w:lvlText w:val=" "/>
      <w:lvlJc w:val="left"/>
      <w:pPr>
        <w:tabs>
          <w:tab w:val="num" w:pos="4320"/>
        </w:tabs>
        <w:ind w:left="4320" w:hanging="360"/>
      </w:pPr>
      <w:rPr>
        <w:rFonts w:ascii="Calibri" w:hAnsi="Calibri" w:hint="default"/>
      </w:rPr>
    </w:lvl>
    <w:lvl w:ilvl="6" w:tplc="67A6E554" w:tentative="1">
      <w:start w:val="1"/>
      <w:numFmt w:val="bullet"/>
      <w:lvlText w:val=" "/>
      <w:lvlJc w:val="left"/>
      <w:pPr>
        <w:tabs>
          <w:tab w:val="num" w:pos="5040"/>
        </w:tabs>
        <w:ind w:left="5040" w:hanging="360"/>
      </w:pPr>
      <w:rPr>
        <w:rFonts w:ascii="Calibri" w:hAnsi="Calibri" w:hint="default"/>
      </w:rPr>
    </w:lvl>
    <w:lvl w:ilvl="7" w:tplc="4D120F52" w:tentative="1">
      <w:start w:val="1"/>
      <w:numFmt w:val="bullet"/>
      <w:lvlText w:val=" "/>
      <w:lvlJc w:val="left"/>
      <w:pPr>
        <w:tabs>
          <w:tab w:val="num" w:pos="5760"/>
        </w:tabs>
        <w:ind w:left="5760" w:hanging="360"/>
      </w:pPr>
      <w:rPr>
        <w:rFonts w:ascii="Calibri" w:hAnsi="Calibri" w:hint="default"/>
      </w:rPr>
    </w:lvl>
    <w:lvl w:ilvl="8" w:tplc="F9A01D6A"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4F757A7B"/>
    <w:multiLevelType w:val="hybridMultilevel"/>
    <w:tmpl w:val="270AF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C23C91"/>
    <w:multiLevelType w:val="hybridMultilevel"/>
    <w:tmpl w:val="99E22396"/>
    <w:lvl w:ilvl="0" w:tplc="B808945E">
      <w:start w:val="1"/>
      <w:numFmt w:val="bullet"/>
      <w:lvlText w:val=" "/>
      <w:lvlJc w:val="left"/>
      <w:pPr>
        <w:tabs>
          <w:tab w:val="num" w:pos="720"/>
        </w:tabs>
        <w:ind w:left="720" w:hanging="360"/>
      </w:pPr>
      <w:rPr>
        <w:rFonts w:ascii="Calibri" w:hAnsi="Calibri" w:hint="default"/>
      </w:rPr>
    </w:lvl>
    <w:lvl w:ilvl="1" w:tplc="8474F602" w:tentative="1">
      <w:start w:val="1"/>
      <w:numFmt w:val="bullet"/>
      <w:lvlText w:val=" "/>
      <w:lvlJc w:val="left"/>
      <w:pPr>
        <w:tabs>
          <w:tab w:val="num" w:pos="1440"/>
        </w:tabs>
        <w:ind w:left="1440" w:hanging="360"/>
      </w:pPr>
      <w:rPr>
        <w:rFonts w:ascii="Calibri" w:hAnsi="Calibri" w:hint="default"/>
      </w:rPr>
    </w:lvl>
    <w:lvl w:ilvl="2" w:tplc="39607BB8" w:tentative="1">
      <w:start w:val="1"/>
      <w:numFmt w:val="bullet"/>
      <w:lvlText w:val=" "/>
      <w:lvlJc w:val="left"/>
      <w:pPr>
        <w:tabs>
          <w:tab w:val="num" w:pos="2160"/>
        </w:tabs>
        <w:ind w:left="2160" w:hanging="360"/>
      </w:pPr>
      <w:rPr>
        <w:rFonts w:ascii="Calibri" w:hAnsi="Calibri" w:hint="default"/>
      </w:rPr>
    </w:lvl>
    <w:lvl w:ilvl="3" w:tplc="DA048448" w:tentative="1">
      <w:start w:val="1"/>
      <w:numFmt w:val="bullet"/>
      <w:lvlText w:val=" "/>
      <w:lvlJc w:val="left"/>
      <w:pPr>
        <w:tabs>
          <w:tab w:val="num" w:pos="2880"/>
        </w:tabs>
        <w:ind w:left="2880" w:hanging="360"/>
      </w:pPr>
      <w:rPr>
        <w:rFonts w:ascii="Calibri" w:hAnsi="Calibri" w:hint="default"/>
      </w:rPr>
    </w:lvl>
    <w:lvl w:ilvl="4" w:tplc="379A8000" w:tentative="1">
      <w:start w:val="1"/>
      <w:numFmt w:val="bullet"/>
      <w:lvlText w:val=" "/>
      <w:lvlJc w:val="left"/>
      <w:pPr>
        <w:tabs>
          <w:tab w:val="num" w:pos="3600"/>
        </w:tabs>
        <w:ind w:left="3600" w:hanging="360"/>
      </w:pPr>
      <w:rPr>
        <w:rFonts w:ascii="Calibri" w:hAnsi="Calibri" w:hint="default"/>
      </w:rPr>
    </w:lvl>
    <w:lvl w:ilvl="5" w:tplc="25E0677C" w:tentative="1">
      <w:start w:val="1"/>
      <w:numFmt w:val="bullet"/>
      <w:lvlText w:val=" "/>
      <w:lvlJc w:val="left"/>
      <w:pPr>
        <w:tabs>
          <w:tab w:val="num" w:pos="4320"/>
        </w:tabs>
        <w:ind w:left="4320" w:hanging="360"/>
      </w:pPr>
      <w:rPr>
        <w:rFonts w:ascii="Calibri" w:hAnsi="Calibri" w:hint="default"/>
      </w:rPr>
    </w:lvl>
    <w:lvl w:ilvl="6" w:tplc="6EF2A198" w:tentative="1">
      <w:start w:val="1"/>
      <w:numFmt w:val="bullet"/>
      <w:lvlText w:val=" "/>
      <w:lvlJc w:val="left"/>
      <w:pPr>
        <w:tabs>
          <w:tab w:val="num" w:pos="5040"/>
        </w:tabs>
        <w:ind w:left="5040" w:hanging="360"/>
      </w:pPr>
      <w:rPr>
        <w:rFonts w:ascii="Calibri" w:hAnsi="Calibri" w:hint="default"/>
      </w:rPr>
    </w:lvl>
    <w:lvl w:ilvl="7" w:tplc="DB18DBFA" w:tentative="1">
      <w:start w:val="1"/>
      <w:numFmt w:val="bullet"/>
      <w:lvlText w:val=" "/>
      <w:lvlJc w:val="left"/>
      <w:pPr>
        <w:tabs>
          <w:tab w:val="num" w:pos="5760"/>
        </w:tabs>
        <w:ind w:left="5760" w:hanging="360"/>
      </w:pPr>
      <w:rPr>
        <w:rFonts w:ascii="Calibri" w:hAnsi="Calibri" w:hint="default"/>
      </w:rPr>
    </w:lvl>
    <w:lvl w:ilvl="8" w:tplc="A516BFD4" w:tentative="1">
      <w:start w:val="1"/>
      <w:numFmt w:val="bullet"/>
      <w:lvlText w:val=" "/>
      <w:lvlJc w:val="left"/>
      <w:pPr>
        <w:tabs>
          <w:tab w:val="num" w:pos="6480"/>
        </w:tabs>
        <w:ind w:left="6480" w:hanging="360"/>
      </w:pPr>
      <w:rPr>
        <w:rFonts w:ascii="Calibri" w:hAnsi="Calibri" w:hint="default"/>
      </w:rPr>
    </w:lvl>
  </w:abstractNum>
  <w:abstractNum w:abstractNumId="32" w15:restartNumberingAfterBreak="0">
    <w:nsid w:val="51EA36A6"/>
    <w:multiLevelType w:val="hybridMultilevel"/>
    <w:tmpl w:val="FC04E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4420B8"/>
    <w:multiLevelType w:val="hybridMultilevel"/>
    <w:tmpl w:val="D382D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A31A4E"/>
    <w:multiLevelType w:val="hybridMultilevel"/>
    <w:tmpl w:val="BE1CDEB0"/>
    <w:lvl w:ilvl="0" w:tplc="AD9A7666">
      <w:start w:val="1"/>
      <w:numFmt w:val="bullet"/>
      <w:lvlText w:val="•"/>
      <w:lvlJc w:val="left"/>
      <w:pPr>
        <w:tabs>
          <w:tab w:val="num" w:pos="720"/>
        </w:tabs>
        <w:ind w:left="720" w:hanging="360"/>
      </w:pPr>
      <w:rPr>
        <w:rFonts w:ascii="Arial" w:hAnsi="Arial" w:hint="default"/>
      </w:rPr>
    </w:lvl>
    <w:lvl w:ilvl="1" w:tplc="B6ECFAAA" w:tentative="1">
      <w:start w:val="1"/>
      <w:numFmt w:val="bullet"/>
      <w:lvlText w:val="•"/>
      <w:lvlJc w:val="left"/>
      <w:pPr>
        <w:tabs>
          <w:tab w:val="num" w:pos="1440"/>
        </w:tabs>
        <w:ind w:left="1440" w:hanging="360"/>
      </w:pPr>
      <w:rPr>
        <w:rFonts w:ascii="Arial" w:hAnsi="Arial" w:hint="default"/>
      </w:rPr>
    </w:lvl>
    <w:lvl w:ilvl="2" w:tplc="14A42732" w:tentative="1">
      <w:start w:val="1"/>
      <w:numFmt w:val="bullet"/>
      <w:lvlText w:val="•"/>
      <w:lvlJc w:val="left"/>
      <w:pPr>
        <w:tabs>
          <w:tab w:val="num" w:pos="2160"/>
        </w:tabs>
        <w:ind w:left="2160" w:hanging="360"/>
      </w:pPr>
      <w:rPr>
        <w:rFonts w:ascii="Arial" w:hAnsi="Arial" w:hint="default"/>
      </w:rPr>
    </w:lvl>
    <w:lvl w:ilvl="3" w:tplc="FF028968" w:tentative="1">
      <w:start w:val="1"/>
      <w:numFmt w:val="bullet"/>
      <w:lvlText w:val="•"/>
      <w:lvlJc w:val="left"/>
      <w:pPr>
        <w:tabs>
          <w:tab w:val="num" w:pos="2880"/>
        </w:tabs>
        <w:ind w:left="2880" w:hanging="360"/>
      </w:pPr>
      <w:rPr>
        <w:rFonts w:ascii="Arial" w:hAnsi="Arial" w:hint="default"/>
      </w:rPr>
    </w:lvl>
    <w:lvl w:ilvl="4" w:tplc="CCA097A0" w:tentative="1">
      <w:start w:val="1"/>
      <w:numFmt w:val="bullet"/>
      <w:lvlText w:val="•"/>
      <w:lvlJc w:val="left"/>
      <w:pPr>
        <w:tabs>
          <w:tab w:val="num" w:pos="3600"/>
        </w:tabs>
        <w:ind w:left="3600" w:hanging="360"/>
      </w:pPr>
      <w:rPr>
        <w:rFonts w:ascii="Arial" w:hAnsi="Arial" w:hint="default"/>
      </w:rPr>
    </w:lvl>
    <w:lvl w:ilvl="5" w:tplc="5672C05C" w:tentative="1">
      <w:start w:val="1"/>
      <w:numFmt w:val="bullet"/>
      <w:lvlText w:val="•"/>
      <w:lvlJc w:val="left"/>
      <w:pPr>
        <w:tabs>
          <w:tab w:val="num" w:pos="4320"/>
        </w:tabs>
        <w:ind w:left="4320" w:hanging="360"/>
      </w:pPr>
      <w:rPr>
        <w:rFonts w:ascii="Arial" w:hAnsi="Arial" w:hint="default"/>
      </w:rPr>
    </w:lvl>
    <w:lvl w:ilvl="6" w:tplc="0BF2A1CA" w:tentative="1">
      <w:start w:val="1"/>
      <w:numFmt w:val="bullet"/>
      <w:lvlText w:val="•"/>
      <w:lvlJc w:val="left"/>
      <w:pPr>
        <w:tabs>
          <w:tab w:val="num" w:pos="5040"/>
        </w:tabs>
        <w:ind w:left="5040" w:hanging="360"/>
      </w:pPr>
      <w:rPr>
        <w:rFonts w:ascii="Arial" w:hAnsi="Arial" w:hint="default"/>
      </w:rPr>
    </w:lvl>
    <w:lvl w:ilvl="7" w:tplc="59188B00" w:tentative="1">
      <w:start w:val="1"/>
      <w:numFmt w:val="bullet"/>
      <w:lvlText w:val="•"/>
      <w:lvlJc w:val="left"/>
      <w:pPr>
        <w:tabs>
          <w:tab w:val="num" w:pos="5760"/>
        </w:tabs>
        <w:ind w:left="5760" w:hanging="360"/>
      </w:pPr>
      <w:rPr>
        <w:rFonts w:ascii="Arial" w:hAnsi="Arial" w:hint="default"/>
      </w:rPr>
    </w:lvl>
    <w:lvl w:ilvl="8" w:tplc="E5B6F4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266A54"/>
    <w:multiLevelType w:val="hybridMultilevel"/>
    <w:tmpl w:val="B3347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382109"/>
    <w:multiLevelType w:val="hybridMultilevel"/>
    <w:tmpl w:val="02329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709E0"/>
    <w:multiLevelType w:val="hybridMultilevel"/>
    <w:tmpl w:val="FB42DBBC"/>
    <w:lvl w:ilvl="0" w:tplc="7BD06FD6">
      <w:start w:val="1"/>
      <w:numFmt w:val="bullet"/>
      <w:lvlText w:val=" "/>
      <w:lvlJc w:val="left"/>
      <w:pPr>
        <w:tabs>
          <w:tab w:val="num" w:pos="720"/>
        </w:tabs>
        <w:ind w:left="720" w:hanging="360"/>
      </w:pPr>
      <w:rPr>
        <w:rFonts w:ascii="Calibri" w:hAnsi="Calibri" w:hint="default"/>
      </w:rPr>
    </w:lvl>
    <w:lvl w:ilvl="1" w:tplc="E8907556" w:tentative="1">
      <w:start w:val="1"/>
      <w:numFmt w:val="bullet"/>
      <w:lvlText w:val=" "/>
      <w:lvlJc w:val="left"/>
      <w:pPr>
        <w:tabs>
          <w:tab w:val="num" w:pos="1440"/>
        </w:tabs>
        <w:ind w:left="1440" w:hanging="360"/>
      </w:pPr>
      <w:rPr>
        <w:rFonts w:ascii="Calibri" w:hAnsi="Calibri" w:hint="default"/>
      </w:rPr>
    </w:lvl>
    <w:lvl w:ilvl="2" w:tplc="FEEC2A38" w:tentative="1">
      <w:start w:val="1"/>
      <w:numFmt w:val="bullet"/>
      <w:lvlText w:val=" "/>
      <w:lvlJc w:val="left"/>
      <w:pPr>
        <w:tabs>
          <w:tab w:val="num" w:pos="2160"/>
        </w:tabs>
        <w:ind w:left="2160" w:hanging="360"/>
      </w:pPr>
      <w:rPr>
        <w:rFonts w:ascii="Calibri" w:hAnsi="Calibri" w:hint="default"/>
      </w:rPr>
    </w:lvl>
    <w:lvl w:ilvl="3" w:tplc="3022D87C" w:tentative="1">
      <w:start w:val="1"/>
      <w:numFmt w:val="bullet"/>
      <w:lvlText w:val=" "/>
      <w:lvlJc w:val="left"/>
      <w:pPr>
        <w:tabs>
          <w:tab w:val="num" w:pos="2880"/>
        </w:tabs>
        <w:ind w:left="2880" w:hanging="360"/>
      </w:pPr>
      <w:rPr>
        <w:rFonts w:ascii="Calibri" w:hAnsi="Calibri" w:hint="default"/>
      </w:rPr>
    </w:lvl>
    <w:lvl w:ilvl="4" w:tplc="C2E8B564" w:tentative="1">
      <w:start w:val="1"/>
      <w:numFmt w:val="bullet"/>
      <w:lvlText w:val=" "/>
      <w:lvlJc w:val="left"/>
      <w:pPr>
        <w:tabs>
          <w:tab w:val="num" w:pos="3600"/>
        </w:tabs>
        <w:ind w:left="3600" w:hanging="360"/>
      </w:pPr>
      <w:rPr>
        <w:rFonts w:ascii="Calibri" w:hAnsi="Calibri" w:hint="default"/>
      </w:rPr>
    </w:lvl>
    <w:lvl w:ilvl="5" w:tplc="4F6EC7BA" w:tentative="1">
      <w:start w:val="1"/>
      <w:numFmt w:val="bullet"/>
      <w:lvlText w:val=" "/>
      <w:lvlJc w:val="left"/>
      <w:pPr>
        <w:tabs>
          <w:tab w:val="num" w:pos="4320"/>
        </w:tabs>
        <w:ind w:left="4320" w:hanging="360"/>
      </w:pPr>
      <w:rPr>
        <w:rFonts w:ascii="Calibri" w:hAnsi="Calibri" w:hint="default"/>
      </w:rPr>
    </w:lvl>
    <w:lvl w:ilvl="6" w:tplc="CFB6FD78" w:tentative="1">
      <w:start w:val="1"/>
      <w:numFmt w:val="bullet"/>
      <w:lvlText w:val=" "/>
      <w:lvlJc w:val="left"/>
      <w:pPr>
        <w:tabs>
          <w:tab w:val="num" w:pos="5040"/>
        </w:tabs>
        <w:ind w:left="5040" w:hanging="360"/>
      </w:pPr>
      <w:rPr>
        <w:rFonts w:ascii="Calibri" w:hAnsi="Calibri" w:hint="default"/>
      </w:rPr>
    </w:lvl>
    <w:lvl w:ilvl="7" w:tplc="8690BAF0" w:tentative="1">
      <w:start w:val="1"/>
      <w:numFmt w:val="bullet"/>
      <w:lvlText w:val=" "/>
      <w:lvlJc w:val="left"/>
      <w:pPr>
        <w:tabs>
          <w:tab w:val="num" w:pos="5760"/>
        </w:tabs>
        <w:ind w:left="5760" w:hanging="360"/>
      </w:pPr>
      <w:rPr>
        <w:rFonts w:ascii="Calibri" w:hAnsi="Calibri" w:hint="default"/>
      </w:rPr>
    </w:lvl>
    <w:lvl w:ilvl="8" w:tplc="195A0050" w:tentative="1">
      <w:start w:val="1"/>
      <w:numFmt w:val="bullet"/>
      <w:lvlText w:val=" "/>
      <w:lvlJc w:val="left"/>
      <w:pPr>
        <w:tabs>
          <w:tab w:val="num" w:pos="6480"/>
        </w:tabs>
        <w:ind w:left="6480" w:hanging="360"/>
      </w:pPr>
      <w:rPr>
        <w:rFonts w:ascii="Calibri" w:hAnsi="Calibri" w:hint="default"/>
      </w:rPr>
    </w:lvl>
  </w:abstractNum>
  <w:abstractNum w:abstractNumId="38" w15:restartNumberingAfterBreak="0">
    <w:nsid w:val="7B3B5B5D"/>
    <w:multiLevelType w:val="hybridMultilevel"/>
    <w:tmpl w:val="7B54E934"/>
    <w:lvl w:ilvl="0" w:tplc="0B260796">
      <w:start w:val="1"/>
      <w:numFmt w:val="bullet"/>
      <w:lvlText w:val=" "/>
      <w:lvlJc w:val="left"/>
      <w:pPr>
        <w:tabs>
          <w:tab w:val="num" w:pos="720"/>
        </w:tabs>
        <w:ind w:left="720" w:hanging="360"/>
      </w:pPr>
      <w:rPr>
        <w:rFonts w:ascii="Calibri" w:hAnsi="Calibri" w:hint="default"/>
      </w:rPr>
    </w:lvl>
    <w:lvl w:ilvl="1" w:tplc="5D645C68" w:tentative="1">
      <w:start w:val="1"/>
      <w:numFmt w:val="bullet"/>
      <w:lvlText w:val=" "/>
      <w:lvlJc w:val="left"/>
      <w:pPr>
        <w:tabs>
          <w:tab w:val="num" w:pos="1440"/>
        </w:tabs>
        <w:ind w:left="1440" w:hanging="360"/>
      </w:pPr>
      <w:rPr>
        <w:rFonts w:ascii="Calibri" w:hAnsi="Calibri" w:hint="default"/>
      </w:rPr>
    </w:lvl>
    <w:lvl w:ilvl="2" w:tplc="69CAD6F8" w:tentative="1">
      <w:start w:val="1"/>
      <w:numFmt w:val="bullet"/>
      <w:lvlText w:val=" "/>
      <w:lvlJc w:val="left"/>
      <w:pPr>
        <w:tabs>
          <w:tab w:val="num" w:pos="2160"/>
        </w:tabs>
        <w:ind w:left="2160" w:hanging="360"/>
      </w:pPr>
      <w:rPr>
        <w:rFonts w:ascii="Calibri" w:hAnsi="Calibri" w:hint="default"/>
      </w:rPr>
    </w:lvl>
    <w:lvl w:ilvl="3" w:tplc="8612DE58" w:tentative="1">
      <w:start w:val="1"/>
      <w:numFmt w:val="bullet"/>
      <w:lvlText w:val=" "/>
      <w:lvlJc w:val="left"/>
      <w:pPr>
        <w:tabs>
          <w:tab w:val="num" w:pos="2880"/>
        </w:tabs>
        <w:ind w:left="2880" w:hanging="360"/>
      </w:pPr>
      <w:rPr>
        <w:rFonts w:ascii="Calibri" w:hAnsi="Calibri" w:hint="default"/>
      </w:rPr>
    </w:lvl>
    <w:lvl w:ilvl="4" w:tplc="824AE848" w:tentative="1">
      <w:start w:val="1"/>
      <w:numFmt w:val="bullet"/>
      <w:lvlText w:val=" "/>
      <w:lvlJc w:val="left"/>
      <w:pPr>
        <w:tabs>
          <w:tab w:val="num" w:pos="3600"/>
        </w:tabs>
        <w:ind w:left="3600" w:hanging="360"/>
      </w:pPr>
      <w:rPr>
        <w:rFonts w:ascii="Calibri" w:hAnsi="Calibri" w:hint="default"/>
      </w:rPr>
    </w:lvl>
    <w:lvl w:ilvl="5" w:tplc="D1761D34" w:tentative="1">
      <w:start w:val="1"/>
      <w:numFmt w:val="bullet"/>
      <w:lvlText w:val=" "/>
      <w:lvlJc w:val="left"/>
      <w:pPr>
        <w:tabs>
          <w:tab w:val="num" w:pos="4320"/>
        </w:tabs>
        <w:ind w:left="4320" w:hanging="360"/>
      </w:pPr>
      <w:rPr>
        <w:rFonts w:ascii="Calibri" w:hAnsi="Calibri" w:hint="default"/>
      </w:rPr>
    </w:lvl>
    <w:lvl w:ilvl="6" w:tplc="B942D29C" w:tentative="1">
      <w:start w:val="1"/>
      <w:numFmt w:val="bullet"/>
      <w:lvlText w:val=" "/>
      <w:lvlJc w:val="left"/>
      <w:pPr>
        <w:tabs>
          <w:tab w:val="num" w:pos="5040"/>
        </w:tabs>
        <w:ind w:left="5040" w:hanging="360"/>
      </w:pPr>
      <w:rPr>
        <w:rFonts w:ascii="Calibri" w:hAnsi="Calibri" w:hint="default"/>
      </w:rPr>
    </w:lvl>
    <w:lvl w:ilvl="7" w:tplc="54686EE8" w:tentative="1">
      <w:start w:val="1"/>
      <w:numFmt w:val="bullet"/>
      <w:lvlText w:val=" "/>
      <w:lvlJc w:val="left"/>
      <w:pPr>
        <w:tabs>
          <w:tab w:val="num" w:pos="5760"/>
        </w:tabs>
        <w:ind w:left="5760" w:hanging="360"/>
      </w:pPr>
      <w:rPr>
        <w:rFonts w:ascii="Calibri" w:hAnsi="Calibri" w:hint="default"/>
      </w:rPr>
    </w:lvl>
    <w:lvl w:ilvl="8" w:tplc="56AA0B5C" w:tentative="1">
      <w:start w:val="1"/>
      <w:numFmt w:val="bullet"/>
      <w:lvlText w:val=" "/>
      <w:lvlJc w:val="left"/>
      <w:pPr>
        <w:tabs>
          <w:tab w:val="num" w:pos="6480"/>
        </w:tabs>
        <w:ind w:left="6480" w:hanging="360"/>
      </w:pPr>
      <w:rPr>
        <w:rFonts w:ascii="Calibri" w:hAnsi="Calibri" w:hint="default"/>
      </w:rPr>
    </w:lvl>
  </w:abstractNum>
  <w:abstractNum w:abstractNumId="3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00704964">
    <w:abstractNumId w:val="34"/>
  </w:num>
  <w:num w:numId="2" w16cid:durableId="1276476324">
    <w:abstractNumId w:val="6"/>
  </w:num>
  <w:num w:numId="3" w16cid:durableId="1602496179">
    <w:abstractNumId w:val="7"/>
  </w:num>
  <w:num w:numId="4" w16cid:durableId="452751278">
    <w:abstractNumId w:val="18"/>
  </w:num>
  <w:num w:numId="5" w16cid:durableId="940602811">
    <w:abstractNumId w:val="9"/>
  </w:num>
  <w:num w:numId="6" w16cid:durableId="414480405">
    <w:abstractNumId w:val="19"/>
  </w:num>
  <w:num w:numId="7" w16cid:durableId="716779573">
    <w:abstractNumId w:val="10"/>
  </w:num>
  <w:num w:numId="8" w16cid:durableId="562570179">
    <w:abstractNumId w:val="3"/>
  </w:num>
  <w:num w:numId="9" w16cid:durableId="1841702317">
    <w:abstractNumId w:val="20"/>
  </w:num>
  <w:num w:numId="10" w16cid:durableId="1133985366">
    <w:abstractNumId w:val="28"/>
  </w:num>
  <w:num w:numId="11" w16cid:durableId="651563449">
    <w:abstractNumId w:val="37"/>
  </w:num>
  <w:num w:numId="12" w16cid:durableId="133956071">
    <w:abstractNumId w:val="29"/>
  </w:num>
  <w:num w:numId="13" w16cid:durableId="260141468">
    <w:abstractNumId w:val="13"/>
  </w:num>
  <w:num w:numId="14" w16cid:durableId="608467049">
    <w:abstractNumId w:val="31"/>
  </w:num>
  <w:num w:numId="15" w16cid:durableId="1742751902">
    <w:abstractNumId w:val="38"/>
  </w:num>
  <w:num w:numId="16" w16cid:durableId="2142527599">
    <w:abstractNumId w:val="39"/>
  </w:num>
  <w:num w:numId="17" w16cid:durableId="799035462">
    <w:abstractNumId w:val="1"/>
  </w:num>
  <w:num w:numId="18" w16cid:durableId="387731454">
    <w:abstractNumId w:val="0"/>
  </w:num>
  <w:num w:numId="19" w16cid:durableId="1743983328">
    <w:abstractNumId w:val="32"/>
  </w:num>
  <w:num w:numId="20" w16cid:durableId="1588150367">
    <w:abstractNumId w:val="2"/>
  </w:num>
  <w:num w:numId="21" w16cid:durableId="148060898">
    <w:abstractNumId w:val="15"/>
  </w:num>
  <w:num w:numId="22" w16cid:durableId="1821263395">
    <w:abstractNumId w:val="12"/>
  </w:num>
  <w:num w:numId="23" w16cid:durableId="1482038205">
    <w:abstractNumId w:val="11"/>
  </w:num>
  <w:num w:numId="24" w16cid:durableId="308438072">
    <w:abstractNumId w:val="36"/>
  </w:num>
  <w:num w:numId="25" w16cid:durableId="143470560">
    <w:abstractNumId w:val="24"/>
  </w:num>
  <w:num w:numId="26" w16cid:durableId="1950351562">
    <w:abstractNumId w:val="25"/>
  </w:num>
  <w:num w:numId="27" w16cid:durableId="1788304863">
    <w:abstractNumId w:val="5"/>
  </w:num>
  <w:num w:numId="28" w16cid:durableId="680353668">
    <w:abstractNumId w:val="26"/>
  </w:num>
  <w:num w:numId="29" w16cid:durableId="470026685">
    <w:abstractNumId w:val="14"/>
  </w:num>
  <w:num w:numId="30" w16cid:durableId="501513042">
    <w:abstractNumId w:val="21"/>
  </w:num>
  <w:num w:numId="31" w16cid:durableId="906305691">
    <w:abstractNumId w:val="8"/>
  </w:num>
  <w:num w:numId="32" w16cid:durableId="1471554094">
    <w:abstractNumId w:val="27"/>
  </w:num>
  <w:num w:numId="33" w16cid:durableId="1633289779">
    <w:abstractNumId w:val="4"/>
  </w:num>
  <w:num w:numId="34" w16cid:durableId="1941794239">
    <w:abstractNumId w:val="30"/>
  </w:num>
  <w:num w:numId="35" w16cid:durableId="442576206">
    <w:abstractNumId w:val="35"/>
  </w:num>
  <w:num w:numId="36" w16cid:durableId="783378157">
    <w:abstractNumId w:val="23"/>
  </w:num>
  <w:num w:numId="37" w16cid:durableId="1226917938">
    <w:abstractNumId w:val="33"/>
  </w:num>
  <w:num w:numId="38" w16cid:durableId="1030912680">
    <w:abstractNumId w:val="17"/>
  </w:num>
  <w:num w:numId="39" w16cid:durableId="466052140">
    <w:abstractNumId w:val="22"/>
  </w:num>
  <w:num w:numId="40" w16cid:durableId="70013211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oDzCrIKR46Qy/Yg5mxNwF8xtThmsX60TZeSuqAulMErnLrMgZ+9szRx3aDO8XwrgRPBgPq8o/CiMmttvcUseag==" w:salt="yNYfAzU7d7g7mcDfi5Daow=="/>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0B7"/>
    <w:rsid w:val="00000AF0"/>
    <w:rsid w:val="000024E3"/>
    <w:rsid w:val="000063DE"/>
    <w:rsid w:val="0001164D"/>
    <w:rsid w:val="0001189B"/>
    <w:rsid w:val="000203D6"/>
    <w:rsid w:val="00022B97"/>
    <w:rsid w:val="00023484"/>
    <w:rsid w:val="00031631"/>
    <w:rsid w:val="00031F0A"/>
    <w:rsid w:val="000324CE"/>
    <w:rsid w:val="00036517"/>
    <w:rsid w:val="00036F75"/>
    <w:rsid w:val="000416E4"/>
    <w:rsid w:val="00043CBA"/>
    <w:rsid w:val="000470BA"/>
    <w:rsid w:val="00050401"/>
    <w:rsid w:val="00060003"/>
    <w:rsid w:val="00062E38"/>
    <w:rsid w:val="00063E6C"/>
    <w:rsid w:val="0006725D"/>
    <w:rsid w:val="0007292D"/>
    <w:rsid w:val="00073639"/>
    <w:rsid w:val="00074866"/>
    <w:rsid w:val="00075427"/>
    <w:rsid w:val="0007699C"/>
    <w:rsid w:val="000840DC"/>
    <w:rsid w:val="0008492C"/>
    <w:rsid w:val="00090B84"/>
    <w:rsid w:val="0009282F"/>
    <w:rsid w:val="000937E0"/>
    <w:rsid w:val="00094137"/>
    <w:rsid w:val="000943C9"/>
    <w:rsid w:val="000968E4"/>
    <w:rsid w:val="00096C4A"/>
    <w:rsid w:val="00097C0D"/>
    <w:rsid w:val="000A07A2"/>
    <w:rsid w:val="000A0FF1"/>
    <w:rsid w:val="000A1812"/>
    <w:rsid w:val="000A35A8"/>
    <w:rsid w:val="000A4466"/>
    <w:rsid w:val="000A51AF"/>
    <w:rsid w:val="000B2003"/>
    <w:rsid w:val="000B65F1"/>
    <w:rsid w:val="000B73A7"/>
    <w:rsid w:val="000B7F60"/>
    <w:rsid w:val="000D0408"/>
    <w:rsid w:val="000D2C47"/>
    <w:rsid w:val="000D5578"/>
    <w:rsid w:val="000D7F0E"/>
    <w:rsid w:val="000E1656"/>
    <w:rsid w:val="000F493B"/>
    <w:rsid w:val="000F7E6B"/>
    <w:rsid w:val="001018BF"/>
    <w:rsid w:val="001026DE"/>
    <w:rsid w:val="001030EE"/>
    <w:rsid w:val="001032E8"/>
    <w:rsid w:val="001036D2"/>
    <w:rsid w:val="00106C4C"/>
    <w:rsid w:val="00110B8A"/>
    <w:rsid w:val="00112F0F"/>
    <w:rsid w:val="0011385B"/>
    <w:rsid w:val="00115619"/>
    <w:rsid w:val="0011570B"/>
    <w:rsid w:val="00123A98"/>
    <w:rsid w:val="00126C9F"/>
    <w:rsid w:val="00131C98"/>
    <w:rsid w:val="00132587"/>
    <w:rsid w:val="00132CC0"/>
    <w:rsid w:val="00133EEB"/>
    <w:rsid w:val="00135C63"/>
    <w:rsid w:val="00136C32"/>
    <w:rsid w:val="00136FFA"/>
    <w:rsid w:val="00140D87"/>
    <w:rsid w:val="00141743"/>
    <w:rsid w:val="001423F6"/>
    <w:rsid w:val="00144624"/>
    <w:rsid w:val="0014636E"/>
    <w:rsid w:val="001479B9"/>
    <w:rsid w:val="00147A1C"/>
    <w:rsid w:val="001516C1"/>
    <w:rsid w:val="001614BD"/>
    <w:rsid w:val="001642D7"/>
    <w:rsid w:val="00171F31"/>
    <w:rsid w:val="00172AF0"/>
    <w:rsid w:val="00176E0C"/>
    <w:rsid w:val="00176EF4"/>
    <w:rsid w:val="00177B36"/>
    <w:rsid w:val="00186663"/>
    <w:rsid w:val="00190460"/>
    <w:rsid w:val="001935AB"/>
    <w:rsid w:val="001941DA"/>
    <w:rsid w:val="00195C75"/>
    <w:rsid w:val="00197616"/>
    <w:rsid w:val="001A3E1E"/>
    <w:rsid w:val="001B0135"/>
    <w:rsid w:val="001B05ED"/>
    <w:rsid w:val="001B0A51"/>
    <w:rsid w:val="001B0CF4"/>
    <w:rsid w:val="001B1596"/>
    <w:rsid w:val="001B23DC"/>
    <w:rsid w:val="001B24D5"/>
    <w:rsid w:val="001B2CA3"/>
    <w:rsid w:val="001B6B4D"/>
    <w:rsid w:val="001C3032"/>
    <w:rsid w:val="001C752D"/>
    <w:rsid w:val="001D06D9"/>
    <w:rsid w:val="001D5EB0"/>
    <w:rsid w:val="001D73F8"/>
    <w:rsid w:val="001E3557"/>
    <w:rsid w:val="001E3EE9"/>
    <w:rsid w:val="001F208B"/>
    <w:rsid w:val="001F2391"/>
    <w:rsid w:val="001F42CA"/>
    <w:rsid w:val="00201AC3"/>
    <w:rsid w:val="00204A13"/>
    <w:rsid w:val="002064F0"/>
    <w:rsid w:val="0020668C"/>
    <w:rsid w:val="00206ADA"/>
    <w:rsid w:val="0020705E"/>
    <w:rsid w:val="0021192C"/>
    <w:rsid w:val="00212E54"/>
    <w:rsid w:val="002204F9"/>
    <w:rsid w:val="0022227F"/>
    <w:rsid w:val="00223CD4"/>
    <w:rsid w:val="0023060A"/>
    <w:rsid w:val="00232EDF"/>
    <w:rsid w:val="00233D58"/>
    <w:rsid w:val="00235E3E"/>
    <w:rsid w:val="0023645E"/>
    <w:rsid w:val="00240E84"/>
    <w:rsid w:val="00240EE9"/>
    <w:rsid w:val="00242346"/>
    <w:rsid w:val="002460FE"/>
    <w:rsid w:val="002503C0"/>
    <w:rsid w:val="00252F5B"/>
    <w:rsid w:val="00253C35"/>
    <w:rsid w:val="00255F12"/>
    <w:rsid w:val="00256AF6"/>
    <w:rsid w:val="0026395D"/>
    <w:rsid w:val="00265434"/>
    <w:rsid w:val="00265C9A"/>
    <w:rsid w:val="00267320"/>
    <w:rsid w:val="002730BF"/>
    <w:rsid w:val="0027723B"/>
    <w:rsid w:val="00281884"/>
    <w:rsid w:val="00281964"/>
    <w:rsid w:val="002828E0"/>
    <w:rsid w:val="00282F21"/>
    <w:rsid w:val="0028305A"/>
    <w:rsid w:val="00287DB7"/>
    <w:rsid w:val="0029030E"/>
    <w:rsid w:val="00290CBA"/>
    <w:rsid w:val="00290D0D"/>
    <w:rsid w:val="00291712"/>
    <w:rsid w:val="002931D4"/>
    <w:rsid w:val="00293918"/>
    <w:rsid w:val="00293E63"/>
    <w:rsid w:val="0029473C"/>
    <w:rsid w:val="00295FDE"/>
    <w:rsid w:val="00296F3C"/>
    <w:rsid w:val="002A2641"/>
    <w:rsid w:val="002A3404"/>
    <w:rsid w:val="002A3A5D"/>
    <w:rsid w:val="002A522A"/>
    <w:rsid w:val="002A5423"/>
    <w:rsid w:val="002C19FC"/>
    <w:rsid w:val="002C2EB7"/>
    <w:rsid w:val="002C3592"/>
    <w:rsid w:val="002C6A95"/>
    <w:rsid w:val="002D0702"/>
    <w:rsid w:val="002D2535"/>
    <w:rsid w:val="002D40C0"/>
    <w:rsid w:val="002D64F3"/>
    <w:rsid w:val="002D752B"/>
    <w:rsid w:val="002E2CC4"/>
    <w:rsid w:val="002E4F15"/>
    <w:rsid w:val="002E5576"/>
    <w:rsid w:val="002F3459"/>
    <w:rsid w:val="00301407"/>
    <w:rsid w:val="003038F7"/>
    <w:rsid w:val="00303AF6"/>
    <w:rsid w:val="0030557F"/>
    <w:rsid w:val="00306D22"/>
    <w:rsid w:val="003105A4"/>
    <w:rsid w:val="00311DC7"/>
    <w:rsid w:val="00316B99"/>
    <w:rsid w:val="003178D4"/>
    <w:rsid w:val="00320E56"/>
    <w:rsid w:val="003230B4"/>
    <w:rsid w:val="0032326A"/>
    <w:rsid w:val="00325368"/>
    <w:rsid w:val="00341208"/>
    <w:rsid w:val="003423D2"/>
    <w:rsid w:val="00342BB9"/>
    <w:rsid w:val="003460BC"/>
    <w:rsid w:val="0034776A"/>
    <w:rsid w:val="00350801"/>
    <w:rsid w:val="00353CE4"/>
    <w:rsid w:val="00354276"/>
    <w:rsid w:val="0035565E"/>
    <w:rsid w:val="00355FBC"/>
    <w:rsid w:val="00361D8F"/>
    <w:rsid w:val="00362F63"/>
    <w:rsid w:val="0036388E"/>
    <w:rsid w:val="00363D64"/>
    <w:rsid w:val="00364C1D"/>
    <w:rsid w:val="00367A18"/>
    <w:rsid w:val="00371BFC"/>
    <w:rsid w:val="00372727"/>
    <w:rsid w:val="00374366"/>
    <w:rsid w:val="0037454A"/>
    <w:rsid w:val="0037721A"/>
    <w:rsid w:val="003819D1"/>
    <w:rsid w:val="003829E8"/>
    <w:rsid w:val="0038376C"/>
    <w:rsid w:val="00383B46"/>
    <w:rsid w:val="00387EE6"/>
    <w:rsid w:val="003900BB"/>
    <w:rsid w:val="00391F46"/>
    <w:rsid w:val="003963B7"/>
    <w:rsid w:val="00396CFE"/>
    <w:rsid w:val="00397304"/>
    <w:rsid w:val="003A352F"/>
    <w:rsid w:val="003A4E73"/>
    <w:rsid w:val="003A7640"/>
    <w:rsid w:val="003B1847"/>
    <w:rsid w:val="003B56BC"/>
    <w:rsid w:val="003B6560"/>
    <w:rsid w:val="003C0651"/>
    <w:rsid w:val="003C4A65"/>
    <w:rsid w:val="003C4C01"/>
    <w:rsid w:val="003C4DB3"/>
    <w:rsid w:val="003C6D17"/>
    <w:rsid w:val="003D218B"/>
    <w:rsid w:val="003E6EF9"/>
    <w:rsid w:val="003F2F1D"/>
    <w:rsid w:val="003F3DEC"/>
    <w:rsid w:val="003F3F66"/>
    <w:rsid w:val="003F4347"/>
    <w:rsid w:val="003F6DEC"/>
    <w:rsid w:val="004005C4"/>
    <w:rsid w:val="00400F00"/>
    <w:rsid w:val="00401054"/>
    <w:rsid w:val="00401FBE"/>
    <w:rsid w:val="004042CF"/>
    <w:rsid w:val="00405EB7"/>
    <w:rsid w:val="004064B9"/>
    <w:rsid w:val="00406980"/>
    <w:rsid w:val="00407B72"/>
    <w:rsid w:val="00407C48"/>
    <w:rsid w:val="004115CC"/>
    <w:rsid w:val="00412AE8"/>
    <w:rsid w:val="00417BC1"/>
    <w:rsid w:val="00417CDE"/>
    <w:rsid w:val="00417E44"/>
    <w:rsid w:val="00421E82"/>
    <w:rsid w:val="004346D1"/>
    <w:rsid w:val="00436416"/>
    <w:rsid w:val="00437532"/>
    <w:rsid w:val="00441DC9"/>
    <w:rsid w:val="004438A1"/>
    <w:rsid w:val="00444EA7"/>
    <w:rsid w:val="004454B4"/>
    <w:rsid w:val="00452230"/>
    <w:rsid w:val="004532A1"/>
    <w:rsid w:val="00454F0A"/>
    <w:rsid w:val="00457410"/>
    <w:rsid w:val="0046023D"/>
    <w:rsid w:val="004613F5"/>
    <w:rsid w:val="004639BF"/>
    <w:rsid w:val="0046464F"/>
    <w:rsid w:val="00472034"/>
    <w:rsid w:val="00472720"/>
    <w:rsid w:val="00474D54"/>
    <w:rsid w:val="004755EC"/>
    <w:rsid w:val="0047619D"/>
    <w:rsid w:val="00477BDC"/>
    <w:rsid w:val="00482BD6"/>
    <w:rsid w:val="00485FDE"/>
    <w:rsid w:val="004875BC"/>
    <w:rsid w:val="0048798A"/>
    <w:rsid w:val="004964E9"/>
    <w:rsid w:val="004A0F5C"/>
    <w:rsid w:val="004A1370"/>
    <w:rsid w:val="004A1EA2"/>
    <w:rsid w:val="004A4380"/>
    <w:rsid w:val="004A5188"/>
    <w:rsid w:val="004A575C"/>
    <w:rsid w:val="004B330C"/>
    <w:rsid w:val="004B48AF"/>
    <w:rsid w:val="004C29AE"/>
    <w:rsid w:val="004C37CB"/>
    <w:rsid w:val="004C3C4A"/>
    <w:rsid w:val="004C5174"/>
    <w:rsid w:val="004C6D59"/>
    <w:rsid w:val="004C7BD7"/>
    <w:rsid w:val="004D1687"/>
    <w:rsid w:val="004D6CDD"/>
    <w:rsid w:val="004E3799"/>
    <w:rsid w:val="004E54B2"/>
    <w:rsid w:val="004F0524"/>
    <w:rsid w:val="004F203E"/>
    <w:rsid w:val="004F37C6"/>
    <w:rsid w:val="004F4FC6"/>
    <w:rsid w:val="004F5ECC"/>
    <w:rsid w:val="004F7187"/>
    <w:rsid w:val="005031F8"/>
    <w:rsid w:val="00505C2E"/>
    <w:rsid w:val="005110DD"/>
    <w:rsid w:val="00511C20"/>
    <w:rsid w:val="00511E64"/>
    <w:rsid w:val="00516568"/>
    <w:rsid w:val="00525B2D"/>
    <w:rsid w:val="0053061D"/>
    <w:rsid w:val="00532366"/>
    <w:rsid w:val="00532BA9"/>
    <w:rsid w:val="00541B42"/>
    <w:rsid w:val="00541C5D"/>
    <w:rsid w:val="00550B9B"/>
    <w:rsid w:val="00550CDD"/>
    <w:rsid w:val="00553563"/>
    <w:rsid w:val="00556808"/>
    <w:rsid w:val="00560A8D"/>
    <w:rsid w:val="00565278"/>
    <w:rsid w:val="00566DE7"/>
    <w:rsid w:val="0056777C"/>
    <w:rsid w:val="00567A63"/>
    <w:rsid w:val="00574F6D"/>
    <w:rsid w:val="00575715"/>
    <w:rsid w:val="005807BA"/>
    <w:rsid w:val="0058090E"/>
    <w:rsid w:val="005809F9"/>
    <w:rsid w:val="00583780"/>
    <w:rsid w:val="0058418A"/>
    <w:rsid w:val="00586A7D"/>
    <w:rsid w:val="005929D8"/>
    <w:rsid w:val="00594383"/>
    <w:rsid w:val="00594991"/>
    <w:rsid w:val="00595ED4"/>
    <w:rsid w:val="00596C86"/>
    <w:rsid w:val="00596F36"/>
    <w:rsid w:val="0059729A"/>
    <w:rsid w:val="005A0264"/>
    <w:rsid w:val="005A077A"/>
    <w:rsid w:val="005A32A5"/>
    <w:rsid w:val="005A63A1"/>
    <w:rsid w:val="005B439C"/>
    <w:rsid w:val="005B4EAF"/>
    <w:rsid w:val="005B6FF9"/>
    <w:rsid w:val="005C2750"/>
    <w:rsid w:val="005C3DDE"/>
    <w:rsid w:val="005C441E"/>
    <w:rsid w:val="005C52E1"/>
    <w:rsid w:val="005C5B1E"/>
    <w:rsid w:val="005E18D5"/>
    <w:rsid w:val="005E46EE"/>
    <w:rsid w:val="005F0860"/>
    <w:rsid w:val="005F1F8F"/>
    <w:rsid w:val="005F2440"/>
    <w:rsid w:val="005F4CAB"/>
    <w:rsid w:val="005F4D00"/>
    <w:rsid w:val="005F4E8B"/>
    <w:rsid w:val="005F59E0"/>
    <w:rsid w:val="005F6488"/>
    <w:rsid w:val="005F7B4B"/>
    <w:rsid w:val="00601101"/>
    <w:rsid w:val="00602178"/>
    <w:rsid w:val="00602623"/>
    <w:rsid w:val="00604A18"/>
    <w:rsid w:val="00604D0E"/>
    <w:rsid w:val="0060775B"/>
    <w:rsid w:val="0061025D"/>
    <w:rsid w:val="00611A48"/>
    <w:rsid w:val="006123DA"/>
    <w:rsid w:val="006130A1"/>
    <w:rsid w:val="0061327E"/>
    <w:rsid w:val="006139B2"/>
    <w:rsid w:val="00613B9C"/>
    <w:rsid w:val="006175D9"/>
    <w:rsid w:val="0062116C"/>
    <w:rsid w:val="006212D6"/>
    <w:rsid w:val="00624C31"/>
    <w:rsid w:val="0062642E"/>
    <w:rsid w:val="0062742F"/>
    <w:rsid w:val="00627D30"/>
    <w:rsid w:val="00631C8D"/>
    <w:rsid w:val="0063244D"/>
    <w:rsid w:val="00632559"/>
    <w:rsid w:val="00632800"/>
    <w:rsid w:val="00635C6D"/>
    <w:rsid w:val="00635F3E"/>
    <w:rsid w:val="006427B8"/>
    <w:rsid w:val="00642DE3"/>
    <w:rsid w:val="006478C4"/>
    <w:rsid w:val="00650E3D"/>
    <w:rsid w:val="00652413"/>
    <w:rsid w:val="00655084"/>
    <w:rsid w:val="006551C9"/>
    <w:rsid w:val="00656ECB"/>
    <w:rsid w:val="0066238B"/>
    <w:rsid w:val="00662460"/>
    <w:rsid w:val="00663214"/>
    <w:rsid w:val="00665431"/>
    <w:rsid w:val="00670898"/>
    <w:rsid w:val="00676EC4"/>
    <w:rsid w:val="006844A3"/>
    <w:rsid w:val="00684747"/>
    <w:rsid w:val="00692B55"/>
    <w:rsid w:val="00692E90"/>
    <w:rsid w:val="006945C8"/>
    <w:rsid w:val="0069510D"/>
    <w:rsid w:val="00695C6B"/>
    <w:rsid w:val="006968DC"/>
    <w:rsid w:val="006A1670"/>
    <w:rsid w:val="006A1A3B"/>
    <w:rsid w:val="006A39EE"/>
    <w:rsid w:val="006A3C83"/>
    <w:rsid w:val="006A79F8"/>
    <w:rsid w:val="006A7F89"/>
    <w:rsid w:val="006B0E99"/>
    <w:rsid w:val="006B0FD4"/>
    <w:rsid w:val="006B2E81"/>
    <w:rsid w:val="006B33FB"/>
    <w:rsid w:val="006C5512"/>
    <w:rsid w:val="006C77CF"/>
    <w:rsid w:val="006C7C4F"/>
    <w:rsid w:val="006D2D29"/>
    <w:rsid w:val="006D6CD0"/>
    <w:rsid w:val="006E2A64"/>
    <w:rsid w:val="006E42FF"/>
    <w:rsid w:val="006E7F07"/>
    <w:rsid w:val="006F0950"/>
    <w:rsid w:val="006F1639"/>
    <w:rsid w:val="006F4B2E"/>
    <w:rsid w:val="006F75BE"/>
    <w:rsid w:val="006F785A"/>
    <w:rsid w:val="006F7B20"/>
    <w:rsid w:val="00700F2C"/>
    <w:rsid w:val="007011D8"/>
    <w:rsid w:val="0070151B"/>
    <w:rsid w:val="0070277C"/>
    <w:rsid w:val="00703852"/>
    <w:rsid w:val="00704E00"/>
    <w:rsid w:val="007065A3"/>
    <w:rsid w:val="00715ADE"/>
    <w:rsid w:val="0072116C"/>
    <w:rsid w:val="007238F8"/>
    <w:rsid w:val="00723C26"/>
    <w:rsid w:val="007245E8"/>
    <w:rsid w:val="007330A9"/>
    <w:rsid w:val="00733445"/>
    <w:rsid w:val="00734CAD"/>
    <w:rsid w:val="00736EF2"/>
    <w:rsid w:val="00740126"/>
    <w:rsid w:val="007402B4"/>
    <w:rsid w:val="00747263"/>
    <w:rsid w:val="0075003C"/>
    <w:rsid w:val="00752EB3"/>
    <w:rsid w:val="00755B57"/>
    <w:rsid w:val="0075782E"/>
    <w:rsid w:val="00761919"/>
    <w:rsid w:val="0076258A"/>
    <w:rsid w:val="00762D26"/>
    <w:rsid w:val="00763299"/>
    <w:rsid w:val="007657BD"/>
    <w:rsid w:val="00765E4C"/>
    <w:rsid w:val="00766BF4"/>
    <w:rsid w:val="00767728"/>
    <w:rsid w:val="00767FDD"/>
    <w:rsid w:val="00770078"/>
    <w:rsid w:val="00770F10"/>
    <w:rsid w:val="00773949"/>
    <w:rsid w:val="00773F9D"/>
    <w:rsid w:val="00774D0E"/>
    <w:rsid w:val="00777AD1"/>
    <w:rsid w:val="007832E8"/>
    <w:rsid w:val="00783593"/>
    <w:rsid w:val="007838BA"/>
    <w:rsid w:val="007866CA"/>
    <w:rsid w:val="00790700"/>
    <w:rsid w:val="00791570"/>
    <w:rsid w:val="007915D9"/>
    <w:rsid w:val="00792393"/>
    <w:rsid w:val="007A056D"/>
    <w:rsid w:val="007A2367"/>
    <w:rsid w:val="007A2A02"/>
    <w:rsid w:val="007A3586"/>
    <w:rsid w:val="007A3D50"/>
    <w:rsid w:val="007A6422"/>
    <w:rsid w:val="007B09D6"/>
    <w:rsid w:val="007B57E9"/>
    <w:rsid w:val="007B5842"/>
    <w:rsid w:val="007B7A06"/>
    <w:rsid w:val="007C0658"/>
    <w:rsid w:val="007C08BB"/>
    <w:rsid w:val="007C66D7"/>
    <w:rsid w:val="007C6997"/>
    <w:rsid w:val="007D1F18"/>
    <w:rsid w:val="007D28E1"/>
    <w:rsid w:val="007D2B59"/>
    <w:rsid w:val="007D5797"/>
    <w:rsid w:val="007D62D6"/>
    <w:rsid w:val="007E0759"/>
    <w:rsid w:val="007E266C"/>
    <w:rsid w:val="007E3D2B"/>
    <w:rsid w:val="007E5A77"/>
    <w:rsid w:val="007E5AF3"/>
    <w:rsid w:val="007E6A01"/>
    <w:rsid w:val="007E7037"/>
    <w:rsid w:val="007F0865"/>
    <w:rsid w:val="007F104D"/>
    <w:rsid w:val="007F2B54"/>
    <w:rsid w:val="007F6D6B"/>
    <w:rsid w:val="0080284E"/>
    <w:rsid w:val="00803F1D"/>
    <w:rsid w:val="008044B1"/>
    <w:rsid w:val="00804E60"/>
    <w:rsid w:val="00810BE9"/>
    <w:rsid w:val="0081136B"/>
    <w:rsid w:val="00812751"/>
    <w:rsid w:val="00822874"/>
    <w:rsid w:val="00826025"/>
    <w:rsid w:val="00826AF2"/>
    <w:rsid w:val="00831372"/>
    <w:rsid w:val="00831501"/>
    <w:rsid w:val="008329E7"/>
    <w:rsid w:val="00833913"/>
    <w:rsid w:val="00834089"/>
    <w:rsid w:val="00841AC4"/>
    <w:rsid w:val="00842F63"/>
    <w:rsid w:val="00843619"/>
    <w:rsid w:val="00846F52"/>
    <w:rsid w:val="00851E69"/>
    <w:rsid w:val="008523D4"/>
    <w:rsid w:val="0085625E"/>
    <w:rsid w:val="00866753"/>
    <w:rsid w:val="00866FD5"/>
    <w:rsid w:val="00867AF7"/>
    <w:rsid w:val="00870969"/>
    <w:rsid w:val="0087458E"/>
    <w:rsid w:val="00876495"/>
    <w:rsid w:val="00882863"/>
    <w:rsid w:val="00885B4F"/>
    <w:rsid w:val="00887053"/>
    <w:rsid w:val="00890ED2"/>
    <w:rsid w:val="00892D5B"/>
    <w:rsid w:val="00895486"/>
    <w:rsid w:val="00895627"/>
    <w:rsid w:val="008966CC"/>
    <w:rsid w:val="008A21A8"/>
    <w:rsid w:val="008A4B42"/>
    <w:rsid w:val="008A7744"/>
    <w:rsid w:val="008B000D"/>
    <w:rsid w:val="008B569E"/>
    <w:rsid w:val="008C05EA"/>
    <w:rsid w:val="008C0822"/>
    <w:rsid w:val="008C2084"/>
    <w:rsid w:val="008C34EC"/>
    <w:rsid w:val="008C7BA3"/>
    <w:rsid w:val="008D16BB"/>
    <w:rsid w:val="008D2FE0"/>
    <w:rsid w:val="008D410F"/>
    <w:rsid w:val="008E650B"/>
    <w:rsid w:val="008E7486"/>
    <w:rsid w:val="008F4881"/>
    <w:rsid w:val="008F489B"/>
    <w:rsid w:val="008F4AA1"/>
    <w:rsid w:val="008F6D90"/>
    <w:rsid w:val="009026EC"/>
    <w:rsid w:val="00905969"/>
    <w:rsid w:val="009102D5"/>
    <w:rsid w:val="009136E7"/>
    <w:rsid w:val="0092137D"/>
    <w:rsid w:val="00921CF6"/>
    <w:rsid w:val="0092463B"/>
    <w:rsid w:val="0092780F"/>
    <w:rsid w:val="00927EBE"/>
    <w:rsid w:val="009344D0"/>
    <w:rsid w:val="00934C4C"/>
    <w:rsid w:val="00941461"/>
    <w:rsid w:val="009423C6"/>
    <w:rsid w:val="00952283"/>
    <w:rsid w:val="0095264A"/>
    <w:rsid w:val="00953425"/>
    <w:rsid w:val="00955D48"/>
    <w:rsid w:val="0095674A"/>
    <w:rsid w:val="00960129"/>
    <w:rsid w:val="00960A53"/>
    <w:rsid w:val="00962990"/>
    <w:rsid w:val="00967584"/>
    <w:rsid w:val="009676FC"/>
    <w:rsid w:val="009677D6"/>
    <w:rsid w:val="009721E7"/>
    <w:rsid w:val="009727FC"/>
    <w:rsid w:val="0097386A"/>
    <w:rsid w:val="00974FC8"/>
    <w:rsid w:val="0098241D"/>
    <w:rsid w:val="00982D97"/>
    <w:rsid w:val="0098782D"/>
    <w:rsid w:val="009931EF"/>
    <w:rsid w:val="0099473C"/>
    <w:rsid w:val="009947FB"/>
    <w:rsid w:val="00996384"/>
    <w:rsid w:val="009A0045"/>
    <w:rsid w:val="009A06F1"/>
    <w:rsid w:val="009A1B9B"/>
    <w:rsid w:val="009A2D0D"/>
    <w:rsid w:val="009A37D6"/>
    <w:rsid w:val="009A38EC"/>
    <w:rsid w:val="009B04E6"/>
    <w:rsid w:val="009B1053"/>
    <w:rsid w:val="009B68A0"/>
    <w:rsid w:val="009B6AE8"/>
    <w:rsid w:val="009B7981"/>
    <w:rsid w:val="009C54E4"/>
    <w:rsid w:val="009D0A71"/>
    <w:rsid w:val="009D0D9A"/>
    <w:rsid w:val="009D19EC"/>
    <w:rsid w:val="009D1B43"/>
    <w:rsid w:val="009D4579"/>
    <w:rsid w:val="009D5458"/>
    <w:rsid w:val="009D7090"/>
    <w:rsid w:val="009D756C"/>
    <w:rsid w:val="009D7A8A"/>
    <w:rsid w:val="009E0A49"/>
    <w:rsid w:val="009E1B9B"/>
    <w:rsid w:val="009E2E37"/>
    <w:rsid w:val="009E459A"/>
    <w:rsid w:val="009E7182"/>
    <w:rsid w:val="009F0FDD"/>
    <w:rsid w:val="009F21D3"/>
    <w:rsid w:val="009F3968"/>
    <w:rsid w:val="009F53D0"/>
    <w:rsid w:val="009F5BD1"/>
    <w:rsid w:val="009F6E37"/>
    <w:rsid w:val="00A00732"/>
    <w:rsid w:val="00A00E13"/>
    <w:rsid w:val="00A02D61"/>
    <w:rsid w:val="00A05198"/>
    <w:rsid w:val="00A102EB"/>
    <w:rsid w:val="00A119D9"/>
    <w:rsid w:val="00A1312B"/>
    <w:rsid w:val="00A15BBB"/>
    <w:rsid w:val="00A17C4F"/>
    <w:rsid w:val="00A20BDB"/>
    <w:rsid w:val="00A23527"/>
    <w:rsid w:val="00A252A5"/>
    <w:rsid w:val="00A277D5"/>
    <w:rsid w:val="00A3144F"/>
    <w:rsid w:val="00A31960"/>
    <w:rsid w:val="00A36F76"/>
    <w:rsid w:val="00A37C32"/>
    <w:rsid w:val="00A37FDD"/>
    <w:rsid w:val="00A40AA6"/>
    <w:rsid w:val="00A42BFE"/>
    <w:rsid w:val="00A43862"/>
    <w:rsid w:val="00A45BC9"/>
    <w:rsid w:val="00A45C50"/>
    <w:rsid w:val="00A467C4"/>
    <w:rsid w:val="00A47359"/>
    <w:rsid w:val="00A5261F"/>
    <w:rsid w:val="00A531CE"/>
    <w:rsid w:val="00A55FA6"/>
    <w:rsid w:val="00A563DD"/>
    <w:rsid w:val="00A57B9F"/>
    <w:rsid w:val="00A6059E"/>
    <w:rsid w:val="00A62211"/>
    <w:rsid w:val="00A6423B"/>
    <w:rsid w:val="00A660A0"/>
    <w:rsid w:val="00A701E4"/>
    <w:rsid w:val="00A70946"/>
    <w:rsid w:val="00A71948"/>
    <w:rsid w:val="00A73C08"/>
    <w:rsid w:val="00A73DFB"/>
    <w:rsid w:val="00A75774"/>
    <w:rsid w:val="00A75E6E"/>
    <w:rsid w:val="00A8021E"/>
    <w:rsid w:val="00A81243"/>
    <w:rsid w:val="00A81CE3"/>
    <w:rsid w:val="00A83154"/>
    <w:rsid w:val="00A86EAF"/>
    <w:rsid w:val="00A90302"/>
    <w:rsid w:val="00A97152"/>
    <w:rsid w:val="00A9763A"/>
    <w:rsid w:val="00AA27DF"/>
    <w:rsid w:val="00AA405A"/>
    <w:rsid w:val="00AA443C"/>
    <w:rsid w:val="00AA58F3"/>
    <w:rsid w:val="00AA75D3"/>
    <w:rsid w:val="00AB147D"/>
    <w:rsid w:val="00AB299F"/>
    <w:rsid w:val="00AB377B"/>
    <w:rsid w:val="00AB452A"/>
    <w:rsid w:val="00AB4920"/>
    <w:rsid w:val="00AB7A27"/>
    <w:rsid w:val="00AB7BEF"/>
    <w:rsid w:val="00AC070F"/>
    <w:rsid w:val="00AC0FFF"/>
    <w:rsid w:val="00AC3DF3"/>
    <w:rsid w:val="00AC7F50"/>
    <w:rsid w:val="00AD0A8A"/>
    <w:rsid w:val="00AD12DE"/>
    <w:rsid w:val="00AD64EE"/>
    <w:rsid w:val="00AD70C2"/>
    <w:rsid w:val="00AE0F88"/>
    <w:rsid w:val="00AE13B8"/>
    <w:rsid w:val="00AE13E8"/>
    <w:rsid w:val="00AE203D"/>
    <w:rsid w:val="00AE66A5"/>
    <w:rsid w:val="00AF32C5"/>
    <w:rsid w:val="00AF4AA2"/>
    <w:rsid w:val="00B01A03"/>
    <w:rsid w:val="00B0223F"/>
    <w:rsid w:val="00B02415"/>
    <w:rsid w:val="00B03F69"/>
    <w:rsid w:val="00B12791"/>
    <w:rsid w:val="00B12817"/>
    <w:rsid w:val="00B12B5E"/>
    <w:rsid w:val="00B13D0E"/>
    <w:rsid w:val="00B154D7"/>
    <w:rsid w:val="00B1615F"/>
    <w:rsid w:val="00B171FF"/>
    <w:rsid w:val="00B20401"/>
    <w:rsid w:val="00B22B22"/>
    <w:rsid w:val="00B25427"/>
    <w:rsid w:val="00B25587"/>
    <w:rsid w:val="00B27293"/>
    <w:rsid w:val="00B2752F"/>
    <w:rsid w:val="00B31E4A"/>
    <w:rsid w:val="00B34605"/>
    <w:rsid w:val="00B43A98"/>
    <w:rsid w:val="00B61829"/>
    <w:rsid w:val="00B61A98"/>
    <w:rsid w:val="00B634C7"/>
    <w:rsid w:val="00B67E39"/>
    <w:rsid w:val="00B7081E"/>
    <w:rsid w:val="00B71DC7"/>
    <w:rsid w:val="00B71F78"/>
    <w:rsid w:val="00B73ECB"/>
    <w:rsid w:val="00B74910"/>
    <w:rsid w:val="00B81912"/>
    <w:rsid w:val="00B82195"/>
    <w:rsid w:val="00B8382E"/>
    <w:rsid w:val="00B84CC8"/>
    <w:rsid w:val="00B86401"/>
    <w:rsid w:val="00B86E68"/>
    <w:rsid w:val="00B9063F"/>
    <w:rsid w:val="00B94009"/>
    <w:rsid w:val="00BA00C5"/>
    <w:rsid w:val="00BA31EB"/>
    <w:rsid w:val="00BA3322"/>
    <w:rsid w:val="00BA38CC"/>
    <w:rsid w:val="00BA5FA9"/>
    <w:rsid w:val="00BA61DF"/>
    <w:rsid w:val="00BA6298"/>
    <w:rsid w:val="00BA7462"/>
    <w:rsid w:val="00BA7765"/>
    <w:rsid w:val="00BB0257"/>
    <w:rsid w:val="00BB112D"/>
    <w:rsid w:val="00BB1AB5"/>
    <w:rsid w:val="00BB4795"/>
    <w:rsid w:val="00BB4D45"/>
    <w:rsid w:val="00BB5C4A"/>
    <w:rsid w:val="00BB6094"/>
    <w:rsid w:val="00BB6301"/>
    <w:rsid w:val="00BC3440"/>
    <w:rsid w:val="00BC5B44"/>
    <w:rsid w:val="00BC6ADA"/>
    <w:rsid w:val="00BC7A4C"/>
    <w:rsid w:val="00BD211C"/>
    <w:rsid w:val="00BD52F8"/>
    <w:rsid w:val="00BD5791"/>
    <w:rsid w:val="00BD67F1"/>
    <w:rsid w:val="00BE43E7"/>
    <w:rsid w:val="00BE6D91"/>
    <w:rsid w:val="00BF2DCB"/>
    <w:rsid w:val="00BF4ABA"/>
    <w:rsid w:val="00BF6CA2"/>
    <w:rsid w:val="00BF79AC"/>
    <w:rsid w:val="00C04A30"/>
    <w:rsid w:val="00C11088"/>
    <w:rsid w:val="00C1187F"/>
    <w:rsid w:val="00C11C45"/>
    <w:rsid w:val="00C120B8"/>
    <w:rsid w:val="00C12217"/>
    <w:rsid w:val="00C12A4A"/>
    <w:rsid w:val="00C13C4C"/>
    <w:rsid w:val="00C144C0"/>
    <w:rsid w:val="00C14E36"/>
    <w:rsid w:val="00C17528"/>
    <w:rsid w:val="00C2123D"/>
    <w:rsid w:val="00C21864"/>
    <w:rsid w:val="00C21CAE"/>
    <w:rsid w:val="00C23BC8"/>
    <w:rsid w:val="00C23C7E"/>
    <w:rsid w:val="00C23C90"/>
    <w:rsid w:val="00C24002"/>
    <w:rsid w:val="00C25907"/>
    <w:rsid w:val="00C265CE"/>
    <w:rsid w:val="00C272C6"/>
    <w:rsid w:val="00C30FBA"/>
    <w:rsid w:val="00C327C3"/>
    <w:rsid w:val="00C3362D"/>
    <w:rsid w:val="00C35848"/>
    <w:rsid w:val="00C36DDF"/>
    <w:rsid w:val="00C378A4"/>
    <w:rsid w:val="00C44301"/>
    <w:rsid w:val="00C46C9E"/>
    <w:rsid w:val="00C50EAA"/>
    <w:rsid w:val="00C5123B"/>
    <w:rsid w:val="00C51596"/>
    <w:rsid w:val="00C52FBF"/>
    <w:rsid w:val="00C52FFE"/>
    <w:rsid w:val="00C531D4"/>
    <w:rsid w:val="00C54628"/>
    <w:rsid w:val="00C563DA"/>
    <w:rsid w:val="00C56A0C"/>
    <w:rsid w:val="00C57CD8"/>
    <w:rsid w:val="00C6052A"/>
    <w:rsid w:val="00C609EC"/>
    <w:rsid w:val="00C67653"/>
    <w:rsid w:val="00C67CB7"/>
    <w:rsid w:val="00C67EFD"/>
    <w:rsid w:val="00C72A08"/>
    <w:rsid w:val="00C73371"/>
    <w:rsid w:val="00C73B38"/>
    <w:rsid w:val="00C75649"/>
    <w:rsid w:val="00C76BEC"/>
    <w:rsid w:val="00C81AA6"/>
    <w:rsid w:val="00C82573"/>
    <w:rsid w:val="00C82648"/>
    <w:rsid w:val="00C835E9"/>
    <w:rsid w:val="00C849AF"/>
    <w:rsid w:val="00C91CD7"/>
    <w:rsid w:val="00C943C1"/>
    <w:rsid w:val="00C95665"/>
    <w:rsid w:val="00CA0A45"/>
    <w:rsid w:val="00CA1504"/>
    <w:rsid w:val="00CA2B70"/>
    <w:rsid w:val="00CA4358"/>
    <w:rsid w:val="00CA61AD"/>
    <w:rsid w:val="00CB071E"/>
    <w:rsid w:val="00CB288C"/>
    <w:rsid w:val="00CB5880"/>
    <w:rsid w:val="00CC5121"/>
    <w:rsid w:val="00CC71F9"/>
    <w:rsid w:val="00CC7EB9"/>
    <w:rsid w:val="00CD059C"/>
    <w:rsid w:val="00CD23E9"/>
    <w:rsid w:val="00CD45BE"/>
    <w:rsid w:val="00CD4C4D"/>
    <w:rsid w:val="00CD698C"/>
    <w:rsid w:val="00CD6A77"/>
    <w:rsid w:val="00CD6C4E"/>
    <w:rsid w:val="00CD76BD"/>
    <w:rsid w:val="00CE09CD"/>
    <w:rsid w:val="00CE21A4"/>
    <w:rsid w:val="00CE7286"/>
    <w:rsid w:val="00CE7946"/>
    <w:rsid w:val="00CF21AF"/>
    <w:rsid w:val="00CF4845"/>
    <w:rsid w:val="00CF5970"/>
    <w:rsid w:val="00CF6215"/>
    <w:rsid w:val="00CF7AA4"/>
    <w:rsid w:val="00D00D85"/>
    <w:rsid w:val="00D02813"/>
    <w:rsid w:val="00D03102"/>
    <w:rsid w:val="00D03FE7"/>
    <w:rsid w:val="00D043BD"/>
    <w:rsid w:val="00D05AE8"/>
    <w:rsid w:val="00D07A65"/>
    <w:rsid w:val="00D10111"/>
    <w:rsid w:val="00D11982"/>
    <w:rsid w:val="00D126F9"/>
    <w:rsid w:val="00D12B4A"/>
    <w:rsid w:val="00D12E08"/>
    <w:rsid w:val="00D16287"/>
    <w:rsid w:val="00D17CD5"/>
    <w:rsid w:val="00D231A5"/>
    <w:rsid w:val="00D24E23"/>
    <w:rsid w:val="00D2508D"/>
    <w:rsid w:val="00D27B3C"/>
    <w:rsid w:val="00D31A31"/>
    <w:rsid w:val="00D32719"/>
    <w:rsid w:val="00D32AFC"/>
    <w:rsid w:val="00D332FB"/>
    <w:rsid w:val="00D33628"/>
    <w:rsid w:val="00D432CF"/>
    <w:rsid w:val="00D4494F"/>
    <w:rsid w:val="00D510D5"/>
    <w:rsid w:val="00D53A9A"/>
    <w:rsid w:val="00D54102"/>
    <w:rsid w:val="00D57CEF"/>
    <w:rsid w:val="00D6203E"/>
    <w:rsid w:val="00D63F3D"/>
    <w:rsid w:val="00D67F7F"/>
    <w:rsid w:val="00D7241A"/>
    <w:rsid w:val="00D72D7D"/>
    <w:rsid w:val="00D73547"/>
    <w:rsid w:val="00D74491"/>
    <w:rsid w:val="00D74650"/>
    <w:rsid w:val="00D74F2F"/>
    <w:rsid w:val="00D7532D"/>
    <w:rsid w:val="00D76759"/>
    <w:rsid w:val="00D76988"/>
    <w:rsid w:val="00D81055"/>
    <w:rsid w:val="00D822B0"/>
    <w:rsid w:val="00D83994"/>
    <w:rsid w:val="00D86EE0"/>
    <w:rsid w:val="00D877E7"/>
    <w:rsid w:val="00D9068E"/>
    <w:rsid w:val="00D952F4"/>
    <w:rsid w:val="00D96923"/>
    <w:rsid w:val="00DA2825"/>
    <w:rsid w:val="00DA3149"/>
    <w:rsid w:val="00DA3DF3"/>
    <w:rsid w:val="00DA5C5F"/>
    <w:rsid w:val="00DA5CA3"/>
    <w:rsid w:val="00DA73A0"/>
    <w:rsid w:val="00DB11CB"/>
    <w:rsid w:val="00DB41E3"/>
    <w:rsid w:val="00DB55D9"/>
    <w:rsid w:val="00DB6104"/>
    <w:rsid w:val="00DB618A"/>
    <w:rsid w:val="00DB6D71"/>
    <w:rsid w:val="00DB7463"/>
    <w:rsid w:val="00DC1683"/>
    <w:rsid w:val="00DC1CB1"/>
    <w:rsid w:val="00DC370F"/>
    <w:rsid w:val="00DC3A84"/>
    <w:rsid w:val="00DC522D"/>
    <w:rsid w:val="00DC550C"/>
    <w:rsid w:val="00DC5784"/>
    <w:rsid w:val="00DC5793"/>
    <w:rsid w:val="00DD240A"/>
    <w:rsid w:val="00DD37B4"/>
    <w:rsid w:val="00DD3C21"/>
    <w:rsid w:val="00DD51FF"/>
    <w:rsid w:val="00DD6649"/>
    <w:rsid w:val="00DD695A"/>
    <w:rsid w:val="00DE2541"/>
    <w:rsid w:val="00DE341C"/>
    <w:rsid w:val="00DE44A6"/>
    <w:rsid w:val="00DE6AE1"/>
    <w:rsid w:val="00DE6D9A"/>
    <w:rsid w:val="00DE7B69"/>
    <w:rsid w:val="00DF052A"/>
    <w:rsid w:val="00DF16C4"/>
    <w:rsid w:val="00DF5233"/>
    <w:rsid w:val="00DF53E4"/>
    <w:rsid w:val="00DF682A"/>
    <w:rsid w:val="00DF7060"/>
    <w:rsid w:val="00E0143B"/>
    <w:rsid w:val="00E06A44"/>
    <w:rsid w:val="00E11273"/>
    <w:rsid w:val="00E1290A"/>
    <w:rsid w:val="00E1671C"/>
    <w:rsid w:val="00E170F6"/>
    <w:rsid w:val="00E17248"/>
    <w:rsid w:val="00E17934"/>
    <w:rsid w:val="00E233B8"/>
    <w:rsid w:val="00E30C2E"/>
    <w:rsid w:val="00E32DC1"/>
    <w:rsid w:val="00E347B5"/>
    <w:rsid w:val="00E34B5B"/>
    <w:rsid w:val="00E35A5A"/>
    <w:rsid w:val="00E36A60"/>
    <w:rsid w:val="00E43ED4"/>
    <w:rsid w:val="00E442E6"/>
    <w:rsid w:val="00E51DBC"/>
    <w:rsid w:val="00E555FC"/>
    <w:rsid w:val="00E644D9"/>
    <w:rsid w:val="00E66C9B"/>
    <w:rsid w:val="00E73A21"/>
    <w:rsid w:val="00E8185E"/>
    <w:rsid w:val="00E828C0"/>
    <w:rsid w:val="00E84634"/>
    <w:rsid w:val="00E84952"/>
    <w:rsid w:val="00E853A2"/>
    <w:rsid w:val="00E86CCE"/>
    <w:rsid w:val="00E9259D"/>
    <w:rsid w:val="00EA0169"/>
    <w:rsid w:val="00EA0FE2"/>
    <w:rsid w:val="00EA26BE"/>
    <w:rsid w:val="00EA5A26"/>
    <w:rsid w:val="00EA675E"/>
    <w:rsid w:val="00EA736B"/>
    <w:rsid w:val="00EB4319"/>
    <w:rsid w:val="00EB750C"/>
    <w:rsid w:val="00EC553B"/>
    <w:rsid w:val="00EC74AD"/>
    <w:rsid w:val="00ED00CE"/>
    <w:rsid w:val="00ED2377"/>
    <w:rsid w:val="00ED33CC"/>
    <w:rsid w:val="00ED58C1"/>
    <w:rsid w:val="00ED6F04"/>
    <w:rsid w:val="00EE2EF9"/>
    <w:rsid w:val="00EE365D"/>
    <w:rsid w:val="00EE45C7"/>
    <w:rsid w:val="00EE6AAD"/>
    <w:rsid w:val="00EF26E7"/>
    <w:rsid w:val="00EF5313"/>
    <w:rsid w:val="00EF6451"/>
    <w:rsid w:val="00F037CB"/>
    <w:rsid w:val="00F053E0"/>
    <w:rsid w:val="00F075B0"/>
    <w:rsid w:val="00F07B3A"/>
    <w:rsid w:val="00F108DB"/>
    <w:rsid w:val="00F11BB1"/>
    <w:rsid w:val="00F12D1C"/>
    <w:rsid w:val="00F136C7"/>
    <w:rsid w:val="00F13773"/>
    <w:rsid w:val="00F1671A"/>
    <w:rsid w:val="00F16846"/>
    <w:rsid w:val="00F205AC"/>
    <w:rsid w:val="00F2470D"/>
    <w:rsid w:val="00F25FF7"/>
    <w:rsid w:val="00F2711B"/>
    <w:rsid w:val="00F27607"/>
    <w:rsid w:val="00F349A2"/>
    <w:rsid w:val="00F37A68"/>
    <w:rsid w:val="00F44AA0"/>
    <w:rsid w:val="00F45462"/>
    <w:rsid w:val="00F50AEF"/>
    <w:rsid w:val="00F554A3"/>
    <w:rsid w:val="00F57724"/>
    <w:rsid w:val="00F60925"/>
    <w:rsid w:val="00F60CCB"/>
    <w:rsid w:val="00F66BD5"/>
    <w:rsid w:val="00F674AF"/>
    <w:rsid w:val="00F73837"/>
    <w:rsid w:val="00F73F37"/>
    <w:rsid w:val="00F741A3"/>
    <w:rsid w:val="00F7451E"/>
    <w:rsid w:val="00F808AE"/>
    <w:rsid w:val="00F815F2"/>
    <w:rsid w:val="00F84703"/>
    <w:rsid w:val="00F8714B"/>
    <w:rsid w:val="00F9050C"/>
    <w:rsid w:val="00F907C6"/>
    <w:rsid w:val="00F953B1"/>
    <w:rsid w:val="00F9787B"/>
    <w:rsid w:val="00FA0629"/>
    <w:rsid w:val="00FA28C3"/>
    <w:rsid w:val="00FA3606"/>
    <w:rsid w:val="00FA4978"/>
    <w:rsid w:val="00FA796A"/>
    <w:rsid w:val="00FB00B0"/>
    <w:rsid w:val="00FB15F6"/>
    <w:rsid w:val="00FB2203"/>
    <w:rsid w:val="00FB475F"/>
    <w:rsid w:val="00FC77D9"/>
    <w:rsid w:val="00FC7F12"/>
    <w:rsid w:val="00FD0243"/>
    <w:rsid w:val="00FD0FBC"/>
    <w:rsid w:val="00FD2364"/>
    <w:rsid w:val="00FD42A8"/>
    <w:rsid w:val="00FE058D"/>
    <w:rsid w:val="00FE58E3"/>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4B5B"/>
    <w:rPr>
      <w:color w:val="808080"/>
    </w:rPr>
  </w:style>
  <w:style w:type="paragraph" w:styleId="TOC1">
    <w:name w:val="toc 1"/>
    <w:basedOn w:val="Normal"/>
    <w:next w:val="Normal"/>
    <w:autoRedefine/>
    <w:uiPriority w:val="39"/>
    <w:unhideWhenUsed/>
    <w:rsid w:val="00C21CAE"/>
    <w:pPr>
      <w:spacing w:after="100"/>
    </w:pPr>
  </w:style>
  <w:style w:type="paragraph" w:customStyle="1" w:styleId="1bodycopy10pt">
    <w:name w:val="1 body copy 10pt"/>
    <w:basedOn w:val="Normal"/>
    <w:link w:val="1bodycopy10ptChar"/>
    <w:qFormat/>
    <w:rsid w:val="00350801"/>
    <w:pPr>
      <w:autoSpaceDN/>
      <w:spacing w:after="120" w:line="240" w:lineRule="auto"/>
      <w:textAlignment w:val="auto"/>
    </w:pPr>
    <w:rPr>
      <w:rFonts w:ascii="Arial" w:eastAsia="MS Mincho" w:hAnsi="Arial"/>
      <w:sz w:val="20"/>
      <w:szCs w:val="24"/>
      <w:lang w:val="en-US"/>
    </w:rPr>
  </w:style>
  <w:style w:type="paragraph" w:customStyle="1" w:styleId="4Bulletedcopyblue">
    <w:name w:val="4 Bulleted copy blue"/>
    <w:basedOn w:val="Normal"/>
    <w:qFormat/>
    <w:rsid w:val="00350801"/>
    <w:pPr>
      <w:numPr>
        <w:numId w:val="16"/>
      </w:numPr>
      <w:autoSpaceDN/>
      <w:spacing w:after="120" w:line="240" w:lineRule="auto"/>
      <w:textAlignment w:val="auto"/>
    </w:pPr>
    <w:rPr>
      <w:rFonts w:ascii="Arial" w:eastAsia="MS Mincho" w:hAnsi="Arial" w:cs="Arial"/>
      <w:sz w:val="20"/>
      <w:szCs w:val="20"/>
      <w:lang w:val="en-US"/>
    </w:rPr>
  </w:style>
  <w:style w:type="character" w:customStyle="1" w:styleId="1bodycopy10ptChar">
    <w:name w:val="1 body copy 10pt Char"/>
    <w:link w:val="1bodycopy10pt"/>
    <w:rsid w:val="00350801"/>
    <w:rPr>
      <w:rFonts w:ascii="Arial" w:eastAsia="MS Mincho" w:hAnsi="Arial"/>
      <w:sz w:val="20"/>
      <w:szCs w:val="24"/>
      <w:lang w:val="en-US"/>
    </w:rPr>
  </w:style>
  <w:style w:type="paragraph" w:customStyle="1" w:styleId="Caption1">
    <w:name w:val="Caption 1"/>
    <w:basedOn w:val="Normal"/>
    <w:rsid w:val="00350801"/>
    <w:pPr>
      <w:autoSpaceDN/>
      <w:spacing w:before="120" w:after="120" w:line="240" w:lineRule="auto"/>
      <w:textAlignment w:val="auto"/>
    </w:pPr>
    <w:rPr>
      <w:rFonts w:ascii="Arial" w:eastAsia="MS Mincho" w:hAnsi="Arial"/>
      <w:i/>
      <w:color w:val="F15F22"/>
      <w:sz w:val="20"/>
      <w:szCs w:val="24"/>
      <w:lang w:val="en-US"/>
    </w:rPr>
  </w:style>
  <w:style w:type="paragraph" w:styleId="TOC2">
    <w:name w:val="toc 2"/>
    <w:basedOn w:val="Normal"/>
    <w:next w:val="Normal"/>
    <w:autoRedefine/>
    <w:uiPriority w:val="39"/>
    <w:unhideWhenUsed/>
    <w:rsid w:val="00C72A08"/>
    <w:pPr>
      <w:spacing w:after="100"/>
      <w:ind w:left="210"/>
    </w:pPr>
  </w:style>
  <w:style w:type="paragraph" w:styleId="TOC3">
    <w:name w:val="toc 3"/>
    <w:basedOn w:val="Normal"/>
    <w:next w:val="Normal"/>
    <w:autoRedefine/>
    <w:uiPriority w:val="39"/>
    <w:unhideWhenUsed/>
    <w:rsid w:val="00C72A08"/>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5157">
      <w:bodyDiv w:val="1"/>
      <w:marLeft w:val="0"/>
      <w:marRight w:val="0"/>
      <w:marTop w:val="0"/>
      <w:marBottom w:val="0"/>
      <w:divBdr>
        <w:top w:val="none" w:sz="0" w:space="0" w:color="auto"/>
        <w:left w:val="none" w:sz="0" w:space="0" w:color="auto"/>
        <w:bottom w:val="none" w:sz="0" w:space="0" w:color="auto"/>
        <w:right w:val="none" w:sz="0" w:space="0" w:color="auto"/>
      </w:divBdr>
      <w:divsChild>
        <w:div w:id="210311193">
          <w:marLeft w:val="144"/>
          <w:marRight w:val="0"/>
          <w:marTop w:val="240"/>
          <w:marBottom w:val="160"/>
          <w:divBdr>
            <w:top w:val="none" w:sz="0" w:space="0" w:color="auto"/>
            <w:left w:val="none" w:sz="0" w:space="0" w:color="auto"/>
            <w:bottom w:val="none" w:sz="0" w:space="0" w:color="auto"/>
            <w:right w:val="none" w:sz="0" w:space="0" w:color="auto"/>
          </w:divBdr>
        </w:div>
        <w:div w:id="1856725035">
          <w:marLeft w:val="144"/>
          <w:marRight w:val="0"/>
          <w:marTop w:val="240"/>
          <w:marBottom w:val="160"/>
          <w:divBdr>
            <w:top w:val="none" w:sz="0" w:space="0" w:color="auto"/>
            <w:left w:val="none" w:sz="0" w:space="0" w:color="auto"/>
            <w:bottom w:val="none" w:sz="0" w:space="0" w:color="auto"/>
            <w:right w:val="none" w:sz="0" w:space="0" w:color="auto"/>
          </w:divBdr>
        </w:div>
        <w:div w:id="36515289">
          <w:marLeft w:val="144"/>
          <w:marRight w:val="0"/>
          <w:marTop w:val="240"/>
          <w:marBottom w:val="160"/>
          <w:divBdr>
            <w:top w:val="none" w:sz="0" w:space="0" w:color="auto"/>
            <w:left w:val="none" w:sz="0" w:space="0" w:color="auto"/>
            <w:bottom w:val="none" w:sz="0" w:space="0" w:color="auto"/>
            <w:right w:val="none" w:sz="0" w:space="0" w:color="auto"/>
          </w:divBdr>
        </w:div>
      </w:divsChild>
    </w:div>
    <w:div w:id="273293574">
      <w:bodyDiv w:val="1"/>
      <w:marLeft w:val="0"/>
      <w:marRight w:val="0"/>
      <w:marTop w:val="0"/>
      <w:marBottom w:val="0"/>
      <w:divBdr>
        <w:top w:val="none" w:sz="0" w:space="0" w:color="auto"/>
        <w:left w:val="none" w:sz="0" w:space="0" w:color="auto"/>
        <w:bottom w:val="none" w:sz="0" w:space="0" w:color="auto"/>
        <w:right w:val="none" w:sz="0" w:space="0" w:color="auto"/>
      </w:divBdr>
      <w:divsChild>
        <w:div w:id="819736985">
          <w:marLeft w:val="144"/>
          <w:marRight w:val="0"/>
          <w:marTop w:val="240"/>
          <w:marBottom w:val="160"/>
          <w:divBdr>
            <w:top w:val="none" w:sz="0" w:space="0" w:color="auto"/>
            <w:left w:val="none" w:sz="0" w:space="0" w:color="auto"/>
            <w:bottom w:val="none" w:sz="0" w:space="0" w:color="auto"/>
            <w:right w:val="none" w:sz="0" w:space="0" w:color="auto"/>
          </w:divBdr>
        </w:div>
        <w:div w:id="453182536">
          <w:marLeft w:val="144"/>
          <w:marRight w:val="0"/>
          <w:marTop w:val="240"/>
          <w:marBottom w:val="160"/>
          <w:divBdr>
            <w:top w:val="none" w:sz="0" w:space="0" w:color="auto"/>
            <w:left w:val="none" w:sz="0" w:space="0" w:color="auto"/>
            <w:bottom w:val="none" w:sz="0" w:space="0" w:color="auto"/>
            <w:right w:val="none" w:sz="0" w:space="0" w:color="auto"/>
          </w:divBdr>
        </w:div>
        <w:div w:id="915822019">
          <w:marLeft w:val="144"/>
          <w:marRight w:val="0"/>
          <w:marTop w:val="240"/>
          <w:marBottom w:val="160"/>
          <w:divBdr>
            <w:top w:val="none" w:sz="0" w:space="0" w:color="auto"/>
            <w:left w:val="none" w:sz="0" w:space="0" w:color="auto"/>
            <w:bottom w:val="none" w:sz="0" w:space="0" w:color="auto"/>
            <w:right w:val="none" w:sz="0" w:space="0" w:color="auto"/>
          </w:divBdr>
        </w:div>
        <w:div w:id="22050420">
          <w:marLeft w:val="144"/>
          <w:marRight w:val="0"/>
          <w:marTop w:val="240"/>
          <w:marBottom w:val="160"/>
          <w:divBdr>
            <w:top w:val="none" w:sz="0" w:space="0" w:color="auto"/>
            <w:left w:val="none" w:sz="0" w:space="0" w:color="auto"/>
            <w:bottom w:val="none" w:sz="0" w:space="0" w:color="auto"/>
            <w:right w:val="none" w:sz="0" w:space="0" w:color="auto"/>
          </w:divBdr>
        </w:div>
        <w:div w:id="907375615">
          <w:marLeft w:val="144"/>
          <w:marRight w:val="0"/>
          <w:marTop w:val="240"/>
          <w:marBottom w:val="160"/>
          <w:divBdr>
            <w:top w:val="none" w:sz="0" w:space="0" w:color="auto"/>
            <w:left w:val="none" w:sz="0" w:space="0" w:color="auto"/>
            <w:bottom w:val="none" w:sz="0" w:space="0" w:color="auto"/>
            <w:right w:val="none" w:sz="0" w:space="0" w:color="auto"/>
          </w:divBdr>
        </w:div>
        <w:div w:id="1961182992">
          <w:marLeft w:val="144"/>
          <w:marRight w:val="0"/>
          <w:marTop w:val="240"/>
          <w:marBottom w:val="160"/>
          <w:divBdr>
            <w:top w:val="none" w:sz="0" w:space="0" w:color="auto"/>
            <w:left w:val="none" w:sz="0" w:space="0" w:color="auto"/>
            <w:bottom w:val="none" w:sz="0" w:space="0" w:color="auto"/>
            <w:right w:val="none" w:sz="0" w:space="0" w:color="auto"/>
          </w:divBdr>
        </w:div>
        <w:div w:id="1237935765">
          <w:marLeft w:val="144"/>
          <w:marRight w:val="0"/>
          <w:marTop w:val="240"/>
          <w:marBottom w:val="160"/>
          <w:divBdr>
            <w:top w:val="none" w:sz="0" w:space="0" w:color="auto"/>
            <w:left w:val="none" w:sz="0" w:space="0" w:color="auto"/>
            <w:bottom w:val="none" w:sz="0" w:space="0" w:color="auto"/>
            <w:right w:val="none" w:sz="0" w:space="0" w:color="auto"/>
          </w:divBdr>
        </w:div>
      </w:divsChild>
    </w:div>
    <w:div w:id="468785939">
      <w:bodyDiv w:val="1"/>
      <w:marLeft w:val="0"/>
      <w:marRight w:val="0"/>
      <w:marTop w:val="0"/>
      <w:marBottom w:val="0"/>
      <w:divBdr>
        <w:top w:val="none" w:sz="0" w:space="0" w:color="auto"/>
        <w:left w:val="none" w:sz="0" w:space="0" w:color="auto"/>
        <w:bottom w:val="none" w:sz="0" w:space="0" w:color="auto"/>
        <w:right w:val="none" w:sz="0" w:space="0" w:color="auto"/>
      </w:divBdr>
      <w:divsChild>
        <w:div w:id="1348093504">
          <w:marLeft w:val="144"/>
          <w:marRight w:val="0"/>
          <w:marTop w:val="0"/>
          <w:marBottom w:val="0"/>
          <w:divBdr>
            <w:top w:val="none" w:sz="0" w:space="0" w:color="auto"/>
            <w:left w:val="none" w:sz="0" w:space="0" w:color="auto"/>
            <w:bottom w:val="none" w:sz="0" w:space="0" w:color="auto"/>
            <w:right w:val="none" w:sz="0" w:space="0" w:color="auto"/>
          </w:divBdr>
        </w:div>
        <w:div w:id="1957439783">
          <w:marLeft w:val="144"/>
          <w:marRight w:val="0"/>
          <w:marTop w:val="240"/>
          <w:marBottom w:val="160"/>
          <w:divBdr>
            <w:top w:val="none" w:sz="0" w:space="0" w:color="auto"/>
            <w:left w:val="none" w:sz="0" w:space="0" w:color="auto"/>
            <w:bottom w:val="none" w:sz="0" w:space="0" w:color="auto"/>
            <w:right w:val="none" w:sz="0" w:space="0" w:color="auto"/>
          </w:divBdr>
        </w:div>
        <w:div w:id="1747461099">
          <w:marLeft w:val="144"/>
          <w:marRight w:val="0"/>
          <w:marTop w:val="240"/>
          <w:marBottom w:val="160"/>
          <w:divBdr>
            <w:top w:val="none" w:sz="0" w:space="0" w:color="auto"/>
            <w:left w:val="none" w:sz="0" w:space="0" w:color="auto"/>
            <w:bottom w:val="none" w:sz="0" w:space="0" w:color="auto"/>
            <w:right w:val="none" w:sz="0" w:space="0" w:color="auto"/>
          </w:divBdr>
        </w:div>
        <w:div w:id="1466509178">
          <w:marLeft w:val="144"/>
          <w:marRight w:val="0"/>
          <w:marTop w:val="240"/>
          <w:marBottom w:val="160"/>
          <w:divBdr>
            <w:top w:val="none" w:sz="0" w:space="0" w:color="auto"/>
            <w:left w:val="none" w:sz="0" w:space="0" w:color="auto"/>
            <w:bottom w:val="none" w:sz="0" w:space="0" w:color="auto"/>
            <w:right w:val="none" w:sz="0" w:space="0" w:color="auto"/>
          </w:divBdr>
        </w:div>
        <w:div w:id="48575926">
          <w:marLeft w:val="144"/>
          <w:marRight w:val="0"/>
          <w:marTop w:val="240"/>
          <w:marBottom w:val="160"/>
          <w:divBdr>
            <w:top w:val="none" w:sz="0" w:space="0" w:color="auto"/>
            <w:left w:val="none" w:sz="0" w:space="0" w:color="auto"/>
            <w:bottom w:val="none" w:sz="0" w:space="0" w:color="auto"/>
            <w:right w:val="none" w:sz="0" w:space="0" w:color="auto"/>
          </w:divBdr>
        </w:div>
        <w:div w:id="1030716579">
          <w:marLeft w:val="144"/>
          <w:marRight w:val="0"/>
          <w:marTop w:val="240"/>
          <w:marBottom w:val="160"/>
          <w:divBdr>
            <w:top w:val="none" w:sz="0" w:space="0" w:color="auto"/>
            <w:left w:val="none" w:sz="0" w:space="0" w:color="auto"/>
            <w:bottom w:val="none" w:sz="0" w:space="0" w:color="auto"/>
            <w:right w:val="none" w:sz="0" w:space="0" w:color="auto"/>
          </w:divBdr>
        </w:div>
      </w:divsChild>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513304001">
      <w:bodyDiv w:val="1"/>
      <w:marLeft w:val="0"/>
      <w:marRight w:val="0"/>
      <w:marTop w:val="0"/>
      <w:marBottom w:val="0"/>
      <w:divBdr>
        <w:top w:val="none" w:sz="0" w:space="0" w:color="auto"/>
        <w:left w:val="none" w:sz="0" w:space="0" w:color="auto"/>
        <w:bottom w:val="none" w:sz="0" w:space="0" w:color="auto"/>
        <w:right w:val="none" w:sz="0" w:space="0" w:color="auto"/>
      </w:divBdr>
      <w:divsChild>
        <w:div w:id="591857300">
          <w:marLeft w:val="144"/>
          <w:marRight w:val="0"/>
          <w:marTop w:val="240"/>
          <w:marBottom w:val="160"/>
          <w:divBdr>
            <w:top w:val="none" w:sz="0" w:space="0" w:color="auto"/>
            <w:left w:val="none" w:sz="0" w:space="0" w:color="auto"/>
            <w:bottom w:val="none" w:sz="0" w:space="0" w:color="auto"/>
            <w:right w:val="none" w:sz="0" w:space="0" w:color="auto"/>
          </w:divBdr>
        </w:div>
        <w:div w:id="1764186636">
          <w:marLeft w:val="144"/>
          <w:marRight w:val="0"/>
          <w:marTop w:val="240"/>
          <w:marBottom w:val="160"/>
          <w:divBdr>
            <w:top w:val="none" w:sz="0" w:space="0" w:color="auto"/>
            <w:left w:val="none" w:sz="0" w:space="0" w:color="auto"/>
            <w:bottom w:val="none" w:sz="0" w:space="0" w:color="auto"/>
            <w:right w:val="none" w:sz="0" w:space="0" w:color="auto"/>
          </w:divBdr>
        </w:div>
        <w:div w:id="189035386">
          <w:marLeft w:val="144"/>
          <w:marRight w:val="0"/>
          <w:marTop w:val="240"/>
          <w:marBottom w:val="160"/>
          <w:divBdr>
            <w:top w:val="none" w:sz="0" w:space="0" w:color="auto"/>
            <w:left w:val="none" w:sz="0" w:space="0" w:color="auto"/>
            <w:bottom w:val="none" w:sz="0" w:space="0" w:color="auto"/>
            <w:right w:val="none" w:sz="0" w:space="0" w:color="auto"/>
          </w:divBdr>
        </w:div>
        <w:div w:id="780610731">
          <w:marLeft w:val="144"/>
          <w:marRight w:val="0"/>
          <w:marTop w:val="240"/>
          <w:marBottom w:val="160"/>
          <w:divBdr>
            <w:top w:val="none" w:sz="0" w:space="0" w:color="auto"/>
            <w:left w:val="none" w:sz="0" w:space="0" w:color="auto"/>
            <w:bottom w:val="none" w:sz="0" w:space="0" w:color="auto"/>
            <w:right w:val="none" w:sz="0" w:space="0" w:color="auto"/>
          </w:divBdr>
        </w:div>
      </w:divsChild>
    </w:div>
    <w:div w:id="618923746">
      <w:bodyDiv w:val="1"/>
      <w:marLeft w:val="0"/>
      <w:marRight w:val="0"/>
      <w:marTop w:val="0"/>
      <w:marBottom w:val="0"/>
      <w:divBdr>
        <w:top w:val="none" w:sz="0" w:space="0" w:color="auto"/>
        <w:left w:val="none" w:sz="0" w:space="0" w:color="auto"/>
        <w:bottom w:val="none" w:sz="0" w:space="0" w:color="auto"/>
        <w:right w:val="none" w:sz="0" w:space="0" w:color="auto"/>
      </w:divBdr>
      <w:divsChild>
        <w:div w:id="1594510380">
          <w:marLeft w:val="144"/>
          <w:marRight w:val="0"/>
          <w:marTop w:val="240"/>
          <w:marBottom w:val="160"/>
          <w:divBdr>
            <w:top w:val="none" w:sz="0" w:space="0" w:color="auto"/>
            <w:left w:val="none" w:sz="0" w:space="0" w:color="auto"/>
            <w:bottom w:val="none" w:sz="0" w:space="0" w:color="auto"/>
            <w:right w:val="none" w:sz="0" w:space="0" w:color="auto"/>
          </w:divBdr>
        </w:div>
        <w:div w:id="695889032">
          <w:marLeft w:val="144"/>
          <w:marRight w:val="0"/>
          <w:marTop w:val="240"/>
          <w:marBottom w:val="160"/>
          <w:divBdr>
            <w:top w:val="none" w:sz="0" w:space="0" w:color="auto"/>
            <w:left w:val="none" w:sz="0" w:space="0" w:color="auto"/>
            <w:bottom w:val="none" w:sz="0" w:space="0" w:color="auto"/>
            <w:right w:val="none" w:sz="0" w:space="0" w:color="auto"/>
          </w:divBdr>
        </w:div>
        <w:div w:id="485439626">
          <w:marLeft w:val="144"/>
          <w:marRight w:val="0"/>
          <w:marTop w:val="240"/>
          <w:marBottom w:val="160"/>
          <w:divBdr>
            <w:top w:val="none" w:sz="0" w:space="0" w:color="auto"/>
            <w:left w:val="none" w:sz="0" w:space="0" w:color="auto"/>
            <w:bottom w:val="none" w:sz="0" w:space="0" w:color="auto"/>
            <w:right w:val="none" w:sz="0" w:space="0" w:color="auto"/>
          </w:divBdr>
        </w:div>
      </w:divsChild>
    </w:div>
    <w:div w:id="656953580">
      <w:bodyDiv w:val="1"/>
      <w:marLeft w:val="0"/>
      <w:marRight w:val="0"/>
      <w:marTop w:val="0"/>
      <w:marBottom w:val="0"/>
      <w:divBdr>
        <w:top w:val="none" w:sz="0" w:space="0" w:color="auto"/>
        <w:left w:val="none" w:sz="0" w:space="0" w:color="auto"/>
        <w:bottom w:val="none" w:sz="0" w:space="0" w:color="auto"/>
        <w:right w:val="none" w:sz="0" w:space="0" w:color="auto"/>
      </w:divBdr>
      <w:divsChild>
        <w:div w:id="839929598">
          <w:marLeft w:val="144"/>
          <w:marRight w:val="0"/>
          <w:marTop w:val="240"/>
          <w:marBottom w:val="160"/>
          <w:divBdr>
            <w:top w:val="none" w:sz="0" w:space="0" w:color="auto"/>
            <w:left w:val="none" w:sz="0" w:space="0" w:color="auto"/>
            <w:bottom w:val="none" w:sz="0" w:space="0" w:color="auto"/>
            <w:right w:val="none" w:sz="0" w:space="0" w:color="auto"/>
          </w:divBdr>
        </w:div>
        <w:div w:id="895819030">
          <w:marLeft w:val="144"/>
          <w:marRight w:val="0"/>
          <w:marTop w:val="240"/>
          <w:marBottom w:val="160"/>
          <w:divBdr>
            <w:top w:val="none" w:sz="0" w:space="0" w:color="auto"/>
            <w:left w:val="none" w:sz="0" w:space="0" w:color="auto"/>
            <w:bottom w:val="none" w:sz="0" w:space="0" w:color="auto"/>
            <w:right w:val="none" w:sz="0" w:space="0" w:color="auto"/>
          </w:divBdr>
        </w:div>
        <w:div w:id="1505440045">
          <w:marLeft w:val="144"/>
          <w:marRight w:val="0"/>
          <w:marTop w:val="240"/>
          <w:marBottom w:val="160"/>
          <w:divBdr>
            <w:top w:val="none" w:sz="0" w:space="0" w:color="auto"/>
            <w:left w:val="none" w:sz="0" w:space="0" w:color="auto"/>
            <w:bottom w:val="none" w:sz="0" w:space="0" w:color="auto"/>
            <w:right w:val="none" w:sz="0" w:space="0" w:color="auto"/>
          </w:divBdr>
        </w:div>
      </w:divsChild>
    </w:div>
    <w:div w:id="758140337">
      <w:bodyDiv w:val="1"/>
      <w:marLeft w:val="0"/>
      <w:marRight w:val="0"/>
      <w:marTop w:val="0"/>
      <w:marBottom w:val="0"/>
      <w:divBdr>
        <w:top w:val="none" w:sz="0" w:space="0" w:color="auto"/>
        <w:left w:val="none" w:sz="0" w:space="0" w:color="auto"/>
        <w:bottom w:val="none" w:sz="0" w:space="0" w:color="auto"/>
        <w:right w:val="none" w:sz="0" w:space="0" w:color="auto"/>
      </w:divBdr>
      <w:divsChild>
        <w:div w:id="1464157955">
          <w:marLeft w:val="144"/>
          <w:marRight w:val="0"/>
          <w:marTop w:val="240"/>
          <w:marBottom w:val="160"/>
          <w:divBdr>
            <w:top w:val="none" w:sz="0" w:space="0" w:color="auto"/>
            <w:left w:val="none" w:sz="0" w:space="0" w:color="auto"/>
            <w:bottom w:val="none" w:sz="0" w:space="0" w:color="auto"/>
            <w:right w:val="none" w:sz="0" w:space="0" w:color="auto"/>
          </w:divBdr>
        </w:div>
        <w:div w:id="1503887289">
          <w:marLeft w:val="144"/>
          <w:marRight w:val="0"/>
          <w:marTop w:val="240"/>
          <w:marBottom w:val="160"/>
          <w:divBdr>
            <w:top w:val="none" w:sz="0" w:space="0" w:color="auto"/>
            <w:left w:val="none" w:sz="0" w:space="0" w:color="auto"/>
            <w:bottom w:val="none" w:sz="0" w:space="0" w:color="auto"/>
            <w:right w:val="none" w:sz="0" w:space="0" w:color="auto"/>
          </w:divBdr>
        </w:div>
        <w:div w:id="942688312">
          <w:marLeft w:val="144"/>
          <w:marRight w:val="0"/>
          <w:marTop w:val="240"/>
          <w:marBottom w:val="160"/>
          <w:divBdr>
            <w:top w:val="none" w:sz="0" w:space="0" w:color="auto"/>
            <w:left w:val="none" w:sz="0" w:space="0" w:color="auto"/>
            <w:bottom w:val="none" w:sz="0" w:space="0" w:color="auto"/>
            <w:right w:val="none" w:sz="0" w:space="0" w:color="auto"/>
          </w:divBdr>
        </w:div>
      </w:divsChild>
    </w:div>
    <w:div w:id="814100802">
      <w:bodyDiv w:val="1"/>
      <w:marLeft w:val="0"/>
      <w:marRight w:val="0"/>
      <w:marTop w:val="0"/>
      <w:marBottom w:val="0"/>
      <w:divBdr>
        <w:top w:val="none" w:sz="0" w:space="0" w:color="auto"/>
        <w:left w:val="none" w:sz="0" w:space="0" w:color="auto"/>
        <w:bottom w:val="none" w:sz="0" w:space="0" w:color="auto"/>
        <w:right w:val="none" w:sz="0" w:space="0" w:color="auto"/>
      </w:divBdr>
      <w:divsChild>
        <w:div w:id="161312130">
          <w:marLeft w:val="446"/>
          <w:marRight w:val="0"/>
          <w:marTop w:val="240"/>
          <w:marBottom w:val="40"/>
          <w:divBdr>
            <w:top w:val="none" w:sz="0" w:space="0" w:color="auto"/>
            <w:left w:val="none" w:sz="0" w:space="0" w:color="auto"/>
            <w:bottom w:val="none" w:sz="0" w:space="0" w:color="auto"/>
            <w:right w:val="none" w:sz="0" w:space="0" w:color="auto"/>
          </w:divBdr>
        </w:div>
        <w:div w:id="1935553586">
          <w:marLeft w:val="446"/>
          <w:marRight w:val="0"/>
          <w:marTop w:val="240"/>
          <w:marBottom w:val="40"/>
          <w:divBdr>
            <w:top w:val="none" w:sz="0" w:space="0" w:color="auto"/>
            <w:left w:val="none" w:sz="0" w:space="0" w:color="auto"/>
            <w:bottom w:val="none" w:sz="0" w:space="0" w:color="auto"/>
            <w:right w:val="none" w:sz="0" w:space="0" w:color="auto"/>
          </w:divBdr>
        </w:div>
        <w:div w:id="676804960">
          <w:marLeft w:val="446"/>
          <w:marRight w:val="0"/>
          <w:marTop w:val="240"/>
          <w:marBottom w:val="40"/>
          <w:divBdr>
            <w:top w:val="none" w:sz="0" w:space="0" w:color="auto"/>
            <w:left w:val="none" w:sz="0" w:space="0" w:color="auto"/>
            <w:bottom w:val="none" w:sz="0" w:space="0" w:color="auto"/>
            <w:right w:val="none" w:sz="0" w:space="0" w:color="auto"/>
          </w:divBdr>
        </w:div>
        <w:div w:id="15428165">
          <w:marLeft w:val="446"/>
          <w:marRight w:val="0"/>
          <w:marTop w:val="240"/>
          <w:marBottom w:val="40"/>
          <w:divBdr>
            <w:top w:val="none" w:sz="0" w:space="0" w:color="auto"/>
            <w:left w:val="none" w:sz="0" w:space="0" w:color="auto"/>
            <w:bottom w:val="none" w:sz="0" w:space="0" w:color="auto"/>
            <w:right w:val="none" w:sz="0" w:space="0" w:color="auto"/>
          </w:divBdr>
        </w:div>
        <w:div w:id="1545168157">
          <w:marLeft w:val="446"/>
          <w:marRight w:val="0"/>
          <w:marTop w:val="240"/>
          <w:marBottom w:val="40"/>
          <w:divBdr>
            <w:top w:val="none" w:sz="0" w:space="0" w:color="auto"/>
            <w:left w:val="none" w:sz="0" w:space="0" w:color="auto"/>
            <w:bottom w:val="none" w:sz="0" w:space="0" w:color="auto"/>
            <w:right w:val="none" w:sz="0" w:space="0" w:color="auto"/>
          </w:divBdr>
        </w:div>
      </w:divsChild>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922832831">
      <w:bodyDiv w:val="1"/>
      <w:marLeft w:val="0"/>
      <w:marRight w:val="0"/>
      <w:marTop w:val="0"/>
      <w:marBottom w:val="0"/>
      <w:divBdr>
        <w:top w:val="none" w:sz="0" w:space="0" w:color="auto"/>
        <w:left w:val="none" w:sz="0" w:space="0" w:color="auto"/>
        <w:bottom w:val="none" w:sz="0" w:space="0" w:color="auto"/>
        <w:right w:val="none" w:sz="0" w:space="0" w:color="auto"/>
      </w:divBdr>
      <w:divsChild>
        <w:div w:id="316037583">
          <w:marLeft w:val="144"/>
          <w:marRight w:val="0"/>
          <w:marTop w:val="240"/>
          <w:marBottom w:val="160"/>
          <w:divBdr>
            <w:top w:val="none" w:sz="0" w:space="0" w:color="auto"/>
            <w:left w:val="none" w:sz="0" w:space="0" w:color="auto"/>
            <w:bottom w:val="none" w:sz="0" w:space="0" w:color="auto"/>
            <w:right w:val="none" w:sz="0" w:space="0" w:color="auto"/>
          </w:divBdr>
        </w:div>
        <w:div w:id="1010059800">
          <w:marLeft w:val="144"/>
          <w:marRight w:val="0"/>
          <w:marTop w:val="240"/>
          <w:marBottom w:val="160"/>
          <w:divBdr>
            <w:top w:val="none" w:sz="0" w:space="0" w:color="auto"/>
            <w:left w:val="none" w:sz="0" w:space="0" w:color="auto"/>
            <w:bottom w:val="none" w:sz="0" w:space="0" w:color="auto"/>
            <w:right w:val="none" w:sz="0" w:space="0" w:color="auto"/>
          </w:divBdr>
        </w:div>
        <w:div w:id="1356542015">
          <w:marLeft w:val="144"/>
          <w:marRight w:val="0"/>
          <w:marTop w:val="240"/>
          <w:marBottom w:val="160"/>
          <w:divBdr>
            <w:top w:val="none" w:sz="0" w:space="0" w:color="auto"/>
            <w:left w:val="none" w:sz="0" w:space="0" w:color="auto"/>
            <w:bottom w:val="none" w:sz="0" w:space="0" w:color="auto"/>
            <w:right w:val="none" w:sz="0" w:space="0" w:color="auto"/>
          </w:divBdr>
        </w:div>
        <w:div w:id="1657413715">
          <w:marLeft w:val="144"/>
          <w:marRight w:val="0"/>
          <w:marTop w:val="240"/>
          <w:marBottom w:val="160"/>
          <w:divBdr>
            <w:top w:val="none" w:sz="0" w:space="0" w:color="auto"/>
            <w:left w:val="none" w:sz="0" w:space="0" w:color="auto"/>
            <w:bottom w:val="none" w:sz="0" w:space="0" w:color="auto"/>
            <w:right w:val="none" w:sz="0" w:space="0" w:color="auto"/>
          </w:divBdr>
        </w:div>
        <w:div w:id="381443557">
          <w:marLeft w:val="144"/>
          <w:marRight w:val="0"/>
          <w:marTop w:val="240"/>
          <w:marBottom w:val="160"/>
          <w:divBdr>
            <w:top w:val="none" w:sz="0" w:space="0" w:color="auto"/>
            <w:left w:val="none" w:sz="0" w:space="0" w:color="auto"/>
            <w:bottom w:val="none" w:sz="0" w:space="0" w:color="auto"/>
            <w:right w:val="none" w:sz="0" w:space="0" w:color="auto"/>
          </w:divBdr>
        </w:div>
      </w:divsChild>
    </w:div>
    <w:div w:id="1350915610">
      <w:bodyDiv w:val="1"/>
      <w:marLeft w:val="0"/>
      <w:marRight w:val="0"/>
      <w:marTop w:val="0"/>
      <w:marBottom w:val="0"/>
      <w:divBdr>
        <w:top w:val="none" w:sz="0" w:space="0" w:color="auto"/>
        <w:left w:val="none" w:sz="0" w:space="0" w:color="auto"/>
        <w:bottom w:val="none" w:sz="0" w:space="0" w:color="auto"/>
        <w:right w:val="none" w:sz="0" w:space="0" w:color="auto"/>
      </w:divBdr>
      <w:divsChild>
        <w:div w:id="1959602854">
          <w:marLeft w:val="144"/>
          <w:marRight w:val="0"/>
          <w:marTop w:val="240"/>
          <w:marBottom w:val="160"/>
          <w:divBdr>
            <w:top w:val="none" w:sz="0" w:space="0" w:color="auto"/>
            <w:left w:val="none" w:sz="0" w:space="0" w:color="auto"/>
            <w:bottom w:val="none" w:sz="0" w:space="0" w:color="auto"/>
            <w:right w:val="none" w:sz="0" w:space="0" w:color="auto"/>
          </w:divBdr>
        </w:div>
        <w:div w:id="216937850">
          <w:marLeft w:val="144"/>
          <w:marRight w:val="0"/>
          <w:marTop w:val="240"/>
          <w:marBottom w:val="160"/>
          <w:divBdr>
            <w:top w:val="none" w:sz="0" w:space="0" w:color="auto"/>
            <w:left w:val="none" w:sz="0" w:space="0" w:color="auto"/>
            <w:bottom w:val="none" w:sz="0" w:space="0" w:color="auto"/>
            <w:right w:val="none" w:sz="0" w:space="0" w:color="auto"/>
          </w:divBdr>
        </w:div>
        <w:div w:id="1267347064">
          <w:marLeft w:val="144"/>
          <w:marRight w:val="0"/>
          <w:marTop w:val="240"/>
          <w:marBottom w:val="160"/>
          <w:divBdr>
            <w:top w:val="none" w:sz="0" w:space="0" w:color="auto"/>
            <w:left w:val="none" w:sz="0" w:space="0" w:color="auto"/>
            <w:bottom w:val="none" w:sz="0" w:space="0" w:color="auto"/>
            <w:right w:val="none" w:sz="0" w:space="0" w:color="auto"/>
          </w:divBdr>
        </w:div>
      </w:divsChild>
    </w:div>
    <w:div w:id="1407189189">
      <w:bodyDiv w:val="1"/>
      <w:marLeft w:val="0"/>
      <w:marRight w:val="0"/>
      <w:marTop w:val="0"/>
      <w:marBottom w:val="0"/>
      <w:divBdr>
        <w:top w:val="none" w:sz="0" w:space="0" w:color="auto"/>
        <w:left w:val="none" w:sz="0" w:space="0" w:color="auto"/>
        <w:bottom w:val="none" w:sz="0" w:space="0" w:color="auto"/>
        <w:right w:val="none" w:sz="0" w:space="0" w:color="auto"/>
      </w:divBdr>
      <w:divsChild>
        <w:div w:id="164515531">
          <w:marLeft w:val="144"/>
          <w:marRight w:val="0"/>
          <w:marTop w:val="0"/>
          <w:marBottom w:val="0"/>
          <w:divBdr>
            <w:top w:val="none" w:sz="0" w:space="0" w:color="auto"/>
            <w:left w:val="none" w:sz="0" w:space="0" w:color="auto"/>
            <w:bottom w:val="none" w:sz="0" w:space="0" w:color="auto"/>
            <w:right w:val="none" w:sz="0" w:space="0" w:color="auto"/>
          </w:divBdr>
        </w:div>
        <w:div w:id="1673528608">
          <w:marLeft w:val="144"/>
          <w:marRight w:val="0"/>
          <w:marTop w:val="0"/>
          <w:marBottom w:val="0"/>
          <w:divBdr>
            <w:top w:val="none" w:sz="0" w:space="0" w:color="auto"/>
            <w:left w:val="none" w:sz="0" w:space="0" w:color="auto"/>
            <w:bottom w:val="none" w:sz="0" w:space="0" w:color="auto"/>
            <w:right w:val="none" w:sz="0" w:space="0" w:color="auto"/>
          </w:divBdr>
        </w:div>
        <w:div w:id="77674647">
          <w:marLeft w:val="144"/>
          <w:marRight w:val="0"/>
          <w:marTop w:val="0"/>
          <w:marBottom w:val="0"/>
          <w:divBdr>
            <w:top w:val="none" w:sz="0" w:space="0" w:color="auto"/>
            <w:left w:val="none" w:sz="0" w:space="0" w:color="auto"/>
            <w:bottom w:val="none" w:sz="0" w:space="0" w:color="auto"/>
            <w:right w:val="none" w:sz="0" w:space="0" w:color="auto"/>
          </w:divBdr>
        </w:div>
        <w:div w:id="909536888">
          <w:marLeft w:val="144"/>
          <w:marRight w:val="0"/>
          <w:marTop w:val="0"/>
          <w:marBottom w:val="0"/>
          <w:divBdr>
            <w:top w:val="none" w:sz="0" w:space="0" w:color="auto"/>
            <w:left w:val="none" w:sz="0" w:space="0" w:color="auto"/>
            <w:bottom w:val="none" w:sz="0" w:space="0" w:color="auto"/>
            <w:right w:val="none" w:sz="0" w:space="0" w:color="auto"/>
          </w:divBdr>
        </w:div>
        <w:div w:id="2019770282">
          <w:marLeft w:val="144"/>
          <w:marRight w:val="0"/>
          <w:marTop w:val="0"/>
          <w:marBottom w:val="0"/>
          <w:divBdr>
            <w:top w:val="none" w:sz="0" w:space="0" w:color="auto"/>
            <w:left w:val="none" w:sz="0" w:space="0" w:color="auto"/>
            <w:bottom w:val="none" w:sz="0" w:space="0" w:color="auto"/>
            <w:right w:val="none" w:sz="0" w:space="0" w:color="auto"/>
          </w:divBdr>
        </w:div>
        <w:div w:id="1842308170">
          <w:marLeft w:val="144"/>
          <w:marRight w:val="0"/>
          <w:marTop w:val="0"/>
          <w:marBottom w:val="0"/>
          <w:divBdr>
            <w:top w:val="none" w:sz="0" w:space="0" w:color="auto"/>
            <w:left w:val="none" w:sz="0" w:space="0" w:color="auto"/>
            <w:bottom w:val="none" w:sz="0" w:space="0" w:color="auto"/>
            <w:right w:val="none" w:sz="0" w:space="0" w:color="auto"/>
          </w:divBdr>
        </w:div>
        <w:div w:id="2117796410">
          <w:marLeft w:val="144"/>
          <w:marRight w:val="0"/>
          <w:marTop w:val="0"/>
          <w:marBottom w:val="0"/>
          <w:divBdr>
            <w:top w:val="none" w:sz="0" w:space="0" w:color="auto"/>
            <w:left w:val="none" w:sz="0" w:space="0" w:color="auto"/>
            <w:bottom w:val="none" w:sz="0" w:space="0" w:color="auto"/>
            <w:right w:val="none" w:sz="0" w:space="0" w:color="auto"/>
          </w:divBdr>
        </w:div>
        <w:div w:id="829057694">
          <w:marLeft w:val="144"/>
          <w:marRight w:val="0"/>
          <w:marTop w:val="0"/>
          <w:marBottom w:val="0"/>
          <w:divBdr>
            <w:top w:val="none" w:sz="0" w:space="0" w:color="auto"/>
            <w:left w:val="none" w:sz="0" w:space="0" w:color="auto"/>
            <w:bottom w:val="none" w:sz="0" w:space="0" w:color="auto"/>
            <w:right w:val="none" w:sz="0" w:space="0" w:color="auto"/>
          </w:divBdr>
        </w:div>
        <w:div w:id="1326470193">
          <w:marLeft w:val="144"/>
          <w:marRight w:val="0"/>
          <w:marTop w:val="0"/>
          <w:marBottom w:val="0"/>
          <w:divBdr>
            <w:top w:val="none" w:sz="0" w:space="0" w:color="auto"/>
            <w:left w:val="none" w:sz="0" w:space="0" w:color="auto"/>
            <w:bottom w:val="none" w:sz="0" w:space="0" w:color="auto"/>
            <w:right w:val="none" w:sz="0" w:space="0" w:color="auto"/>
          </w:divBdr>
        </w:div>
        <w:div w:id="53895754">
          <w:marLeft w:val="144"/>
          <w:marRight w:val="0"/>
          <w:marTop w:val="0"/>
          <w:marBottom w:val="0"/>
          <w:divBdr>
            <w:top w:val="none" w:sz="0" w:space="0" w:color="auto"/>
            <w:left w:val="none" w:sz="0" w:space="0" w:color="auto"/>
            <w:bottom w:val="none" w:sz="0" w:space="0" w:color="auto"/>
            <w:right w:val="none" w:sz="0" w:space="0" w:color="auto"/>
          </w:divBdr>
        </w:div>
      </w:divsChild>
    </w:div>
    <w:div w:id="1436288293">
      <w:bodyDiv w:val="1"/>
      <w:marLeft w:val="0"/>
      <w:marRight w:val="0"/>
      <w:marTop w:val="0"/>
      <w:marBottom w:val="0"/>
      <w:divBdr>
        <w:top w:val="none" w:sz="0" w:space="0" w:color="auto"/>
        <w:left w:val="none" w:sz="0" w:space="0" w:color="auto"/>
        <w:bottom w:val="none" w:sz="0" w:space="0" w:color="auto"/>
        <w:right w:val="none" w:sz="0" w:space="0" w:color="auto"/>
      </w:divBdr>
      <w:divsChild>
        <w:div w:id="1236815064">
          <w:marLeft w:val="144"/>
          <w:marRight w:val="0"/>
          <w:marTop w:val="0"/>
          <w:marBottom w:val="0"/>
          <w:divBdr>
            <w:top w:val="none" w:sz="0" w:space="0" w:color="auto"/>
            <w:left w:val="none" w:sz="0" w:space="0" w:color="auto"/>
            <w:bottom w:val="none" w:sz="0" w:space="0" w:color="auto"/>
            <w:right w:val="none" w:sz="0" w:space="0" w:color="auto"/>
          </w:divBdr>
        </w:div>
        <w:div w:id="76102870">
          <w:marLeft w:val="144"/>
          <w:marRight w:val="0"/>
          <w:marTop w:val="0"/>
          <w:marBottom w:val="0"/>
          <w:divBdr>
            <w:top w:val="none" w:sz="0" w:space="0" w:color="auto"/>
            <w:left w:val="none" w:sz="0" w:space="0" w:color="auto"/>
            <w:bottom w:val="none" w:sz="0" w:space="0" w:color="auto"/>
            <w:right w:val="none" w:sz="0" w:space="0" w:color="auto"/>
          </w:divBdr>
        </w:div>
        <w:div w:id="1530752715">
          <w:marLeft w:val="144"/>
          <w:marRight w:val="0"/>
          <w:marTop w:val="0"/>
          <w:marBottom w:val="0"/>
          <w:divBdr>
            <w:top w:val="none" w:sz="0" w:space="0" w:color="auto"/>
            <w:left w:val="none" w:sz="0" w:space="0" w:color="auto"/>
            <w:bottom w:val="none" w:sz="0" w:space="0" w:color="auto"/>
            <w:right w:val="none" w:sz="0" w:space="0" w:color="auto"/>
          </w:divBdr>
        </w:div>
        <w:div w:id="1424649288">
          <w:marLeft w:val="144"/>
          <w:marRight w:val="0"/>
          <w:marTop w:val="0"/>
          <w:marBottom w:val="0"/>
          <w:divBdr>
            <w:top w:val="none" w:sz="0" w:space="0" w:color="auto"/>
            <w:left w:val="none" w:sz="0" w:space="0" w:color="auto"/>
            <w:bottom w:val="none" w:sz="0" w:space="0" w:color="auto"/>
            <w:right w:val="none" w:sz="0" w:space="0" w:color="auto"/>
          </w:divBdr>
        </w:div>
        <w:div w:id="204803914">
          <w:marLeft w:val="144"/>
          <w:marRight w:val="0"/>
          <w:marTop w:val="0"/>
          <w:marBottom w:val="0"/>
          <w:divBdr>
            <w:top w:val="none" w:sz="0" w:space="0" w:color="auto"/>
            <w:left w:val="none" w:sz="0" w:space="0" w:color="auto"/>
            <w:bottom w:val="none" w:sz="0" w:space="0" w:color="auto"/>
            <w:right w:val="none" w:sz="0" w:space="0" w:color="auto"/>
          </w:divBdr>
        </w:div>
        <w:div w:id="984046272">
          <w:marLeft w:val="144"/>
          <w:marRight w:val="0"/>
          <w:marTop w:val="0"/>
          <w:marBottom w:val="0"/>
          <w:divBdr>
            <w:top w:val="none" w:sz="0" w:space="0" w:color="auto"/>
            <w:left w:val="none" w:sz="0" w:space="0" w:color="auto"/>
            <w:bottom w:val="none" w:sz="0" w:space="0" w:color="auto"/>
            <w:right w:val="none" w:sz="0" w:space="0" w:color="auto"/>
          </w:divBdr>
        </w:div>
        <w:div w:id="825558736">
          <w:marLeft w:val="144"/>
          <w:marRight w:val="0"/>
          <w:marTop w:val="0"/>
          <w:marBottom w:val="0"/>
          <w:divBdr>
            <w:top w:val="none" w:sz="0" w:space="0" w:color="auto"/>
            <w:left w:val="none" w:sz="0" w:space="0" w:color="auto"/>
            <w:bottom w:val="none" w:sz="0" w:space="0" w:color="auto"/>
            <w:right w:val="none" w:sz="0" w:space="0" w:color="auto"/>
          </w:divBdr>
        </w:div>
        <w:div w:id="683090076">
          <w:marLeft w:val="144"/>
          <w:marRight w:val="0"/>
          <w:marTop w:val="0"/>
          <w:marBottom w:val="0"/>
          <w:divBdr>
            <w:top w:val="none" w:sz="0" w:space="0" w:color="auto"/>
            <w:left w:val="none" w:sz="0" w:space="0" w:color="auto"/>
            <w:bottom w:val="none" w:sz="0" w:space="0" w:color="auto"/>
            <w:right w:val="none" w:sz="0" w:space="0" w:color="auto"/>
          </w:divBdr>
        </w:div>
        <w:div w:id="567768543">
          <w:marLeft w:val="144"/>
          <w:marRight w:val="0"/>
          <w:marTop w:val="0"/>
          <w:marBottom w:val="0"/>
          <w:divBdr>
            <w:top w:val="none" w:sz="0" w:space="0" w:color="auto"/>
            <w:left w:val="none" w:sz="0" w:space="0" w:color="auto"/>
            <w:bottom w:val="none" w:sz="0" w:space="0" w:color="auto"/>
            <w:right w:val="none" w:sz="0" w:space="0" w:color="auto"/>
          </w:divBdr>
        </w:div>
        <w:div w:id="1214921877">
          <w:marLeft w:val="144"/>
          <w:marRight w:val="0"/>
          <w:marTop w:val="0"/>
          <w:marBottom w:val="0"/>
          <w:divBdr>
            <w:top w:val="none" w:sz="0" w:space="0" w:color="auto"/>
            <w:left w:val="none" w:sz="0" w:space="0" w:color="auto"/>
            <w:bottom w:val="none" w:sz="0" w:space="0" w:color="auto"/>
            <w:right w:val="none" w:sz="0" w:space="0" w:color="auto"/>
          </w:divBdr>
        </w:div>
        <w:div w:id="1053893615">
          <w:marLeft w:val="144"/>
          <w:marRight w:val="0"/>
          <w:marTop w:val="0"/>
          <w:marBottom w:val="0"/>
          <w:divBdr>
            <w:top w:val="none" w:sz="0" w:space="0" w:color="auto"/>
            <w:left w:val="none" w:sz="0" w:space="0" w:color="auto"/>
            <w:bottom w:val="none" w:sz="0" w:space="0" w:color="auto"/>
            <w:right w:val="none" w:sz="0" w:space="0" w:color="auto"/>
          </w:divBdr>
        </w:div>
        <w:div w:id="2140491963">
          <w:marLeft w:val="144"/>
          <w:marRight w:val="0"/>
          <w:marTop w:val="0"/>
          <w:marBottom w:val="0"/>
          <w:divBdr>
            <w:top w:val="none" w:sz="0" w:space="0" w:color="auto"/>
            <w:left w:val="none" w:sz="0" w:space="0" w:color="auto"/>
            <w:bottom w:val="none" w:sz="0" w:space="0" w:color="auto"/>
            <w:right w:val="none" w:sz="0" w:space="0" w:color="auto"/>
          </w:divBdr>
        </w:div>
        <w:div w:id="1672296511">
          <w:marLeft w:val="144"/>
          <w:marRight w:val="0"/>
          <w:marTop w:val="0"/>
          <w:marBottom w:val="0"/>
          <w:divBdr>
            <w:top w:val="none" w:sz="0" w:space="0" w:color="auto"/>
            <w:left w:val="none" w:sz="0" w:space="0" w:color="auto"/>
            <w:bottom w:val="none" w:sz="0" w:space="0" w:color="auto"/>
            <w:right w:val="none" w:sz="0" w:space="0" w:color="auto"/>
          </w:divBdr>
        </w:div>
        <w:div w:id="1107888424">
          <w:marLeft w:val="144"/>
          <w:marRight w:val="0"/>
          <w:marTop w:val="0"/>
          <w:marBottom w:val="0"/>
          <w:divBdr>
            <w:top w:val="none" w:sz="0" w:space="0" w:color="auto"/>
            <w:left w:val="none" w:sz="0" w:space="0" w:color="auto"/>
            <w:bottom w:val="none" w:sz="0" w:space="0" w:color="auto"/>
            <w:right w:val="none" w:sz="0" w:space="0" w:color="auto"/>
          </w:divBdr>
        </w:div>
      </w:divsChild>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563983552">
      <w:bodyDiv w:val="1"/>
      <w:marLeft w:val="0"/>
      <w:marRight w:val="0"/>
      <w:marTop w:val="0"/>
      <w:marBottom w:val="0"/>
      <w:divBdr>
        <w:top w:val="none" w:sz="0" w:space="0" w:color="auto"/>
        <w:left w:val="none" w:sz="0" w:space="0" w:color="auto"/>
        <w:bottom w:val="none" w:sz="0" w:space="0" w:color="auto"/>
        <w:right w:val="none" w:sz="0" w:space="0" w:color="auto"/>
      </w:divBdr>
      <w:divsChild>
        <w:div w:id="1418868207">
          <w:marLeft w:val="144"/>
          <w:marRight w:val="0"/>
          <w:marTop w:val="0"/>
          <w:marBottom w:val="0"/>
          <w:divBdr>
            <w:top w:val="none" w:sz="0" w:space="0" w:color="auto"/>
            <w:left w:val="none" w:sz="0" w:space="0" w:color="auto"/>
            <w:bottom w:val="none" w:sz="0" w:space="0" w:color="auto"/>
            <w:right w:val="none" w:sz="0" w:space="0" w:color="auto"/>
          </w:divBdr>
        </w:div>
        <w:div w:id="584849614">
          <w:marLeft w:val="144"/>
          <w:marRight w:val="0"/>
          <w:marTop w:val="0"/>
          <w:marBottom w:val="0"/>
          <w:divBdr>
            <w:top w:val="none" w:sz="0" w:space="0" w:color="auto"/>
            <w:left w:val="none" w:sz="0" w:space="0" w:color="auto"/>
            <w:bottom w:val="none" w:sz="0" w:space="0" w:color="auto"/>
            <w:right w:val="none" w:sz="0" w:space="0" w:color="auto"/>
          </w:divBdr>
        </w:div>
        <w:div w:id="1980452604">
          <w:marLeft w:val="144"/>
          <w:marRight w:val="0"/>
          <w:marTop w:val="0"/>
          <w:marBottom w:val="0"/>
          <w:divBdr>
            <w:top w:val="none" w:sz="0" w:space="0" w:color="auto"/>
            <w:left w:val="none" w:sz="0" w:space="0" w:color="auto"/>
            <w:bottom w:val="none" w:sz="0" w:space="0" w:color="auto"/>
            <w:right w:val="none" w:sz="0" w:space="0" w:color="auto"/>
          </w:divBdr>
        </w:div>
        <w:div w:id="1831561361">
          <w:marLeft w:val="144"/>
          <w:marRight w:val="0"/>
          <w:marTop w:val="0"/>
          <w:marBottom w:val="0"/>
          <w:divBdr>
            <w:top w:val="none" w:sz="0" w:space="0" w:color="auto"/>
            <w:left w:val="none" w:sz="0" w:space="0" w:color="auto"/>
            <w:bottom w:val="none" w:sz="0" w:space="0" w:color="auto"/>
            <w:right w:val="none" w:sz="0" w:space="0" w:color="auto"/>
          </w:divBdr>
        </w:div>
        <w:div w:id="1416588281">
          <w:marLeft w:val="144"/>
          <w:marRight w:val="0"/>
          <w:marTop w:val="0"/>
          <w:marBottom w:val="0"/>
          <w:divBdr>
            <w:top w:val="none" w:sz="0" w:space="0" w:color="auto"/>
            <w:left w:val="none" w:sz="0" w:space="0" w:color="auto"/>
            <w:bottom w:val="none" w:sz="0" w:space="0" w:color="auto"/>
            <w:right w:val="none" w:sz="0" w:space="0" w:color="auto"/>
          </w:divBdr>
        </w:div>
      </w:divsChild>
    </w:div>
    <w:div w:id="1631664245">
      <w:bodyDiv w:val="1"/>
      <w:marLeft w:val="0"/>
      <w:marRight w:val="0"/>
      <w:marTop w:val="0"/>
      <w:marBottom w:val="0"/>
      <w:divBdr>
        <w:top w:val="none" w:sz="0" w:space="0" w:color="auto"/>
        <w:left w:val="none" w:sz="0" w:space="0" w:color="auto"/>
        <w:bottom w:val="none" w:sz="0" w:space="0" w:color="auto"/>
        <w:right w:val="none" w:sz="0" w:space="0" w:color="auto"/>
      </w:divBdr>
      <w:divsChild>
        <w:div w:id="1541824189">
          <w:marLeft w:val="144"/>
          <w:marRight w:val="0"/>
          <w:marTop w:val="240"/>
          <w:marBottom w:val="160"/>
          <w:divBdr>
            <w:top w:val="none" w:sz="0" w:space="0" w:color="auto"/>
            <w:left w:val="none" w:sz="0" w:space="0" w:color="auto"/>
            <w:bottom w:val="none" w:sz="0" w:space="0" w:color="auto"/>
            <w:right w:val="none" w:sz="0" w:space="0" w:color="auto"/>
          </w:divBdr>
        </w:div>
        <w:div w:id="486015384">
          <w:marLeft w:val="144"/>
          <w:marRight w:val="0"/>
          <w:marTop w:val="240"/>
          <w:marBottom w:val="160"/>
          <w:divBdr>
            <w:top w:val="none" w:sz="0" w:space="0" w:color="auto"/>
            <w:left w:val="none" w:sz="0" w:space="0" w:color="auto"/>
            <w:bottom w:val="none" w:sz="0" w:space="0" w:color="auto"/>
            <w:right w:val="none" w:sz="0" w:space="0" w:color="auto"/>
          </w:divBdr>
        </w:div>
        <w:div w:id="932276384">
          <w:marLeft w:val="144"/>
          <w:marRight w:val="0"/>
          <w:marTop w:val="240"/>
          <w:marBottom w:val="160"/>
          <w:divBdr>
            <w:top w:val="none" w:sz="0" w:space="0" w:color="auto"/>
            <w:left w:val="none" w:sz="0" w:space="0" w:color="auto"/>
            <w:bottom w:val="none" w:sz="0" w:space="0" w:color="auto"/>
            <w:right w:val="none" w:sz="0" w:space="0" w:color="auto"/>
          </w:divBdr>
        </w:div>
        <w:div w:id="39134727">
          <w:marLeft w:val="144"/>
          <w:marRight w:val="0"/>
          <w:marTop w:val="240"/>
          <w:marBottom w:val="160"/>
          <w:divBdr>
            <w:top w:val="none" w:sz="0" w:space="0" w:color="auto"/>
            <w:left w:val="none" w:sz="0" w:space="0" w:color="auto"/>
            <w:bottom w:val="none" w:sz="0" w:space="0" w:color="auto"/>
            <w:right w:val="none" w:sz="0" w:space="0" w:color="auto"/>
          </w:divBdr>
        </w:div>
      </w:divsChild>
    </w:div>
    <w:div w:id="1800876136">
      <w:bodyDiv w:val="1"/>
      <w:marLeft w:val="0"/>
      <w:marRight w:val="0"/>
      <w:marTop w:val="0"/>
      <w:marBottom w:val="0"/>
      <w:divBdr>
        <w:top w:val="none" w:sz="0" w:space="0" w:color="auto"/>
        <w:left w:val="none" w:sz="0" w:space="0" w:color="auto"/>
        <w:bottom w:val="none" w:sz="0" w:space="0" w:color="auto"/>
        <w:right w:val="none" w:sz="0" w:space="0" w:color="auto"/>
      </w:divBdr>
      <w:divsChild>
        <w:div w:id="224267098">
          <w:marLeft w:val="144"/>
          <w:marRight w:val="0"/>
          <w:marTop w:val="240"/>
          <w:marBottom w:val="40"/>
          <w:divBdr>
            <w:top w:val="none" w:sz="0" w:space="0" w:color="auto"/>
            <w:left w:val="none" w:sz="0" w:space="0" w:color="auto"/>
            <w:bottom w:val="none" w:sz="0" w:space="0" w:color="auto"/>
            <w:right w:val="none" w:sz="0" w:space="0" w:color="auto"/>
          </w:divBdr>
        </w:div>
        <w:div w:id="858278986">
          <w:marLeft w:val="144"/>
          <w:marRight w:val="0"/>
          <w:marTop w:val="240"/>
          <w:marBottom w:val="40"/>
          <w:divBdr>
            <w:top w:val="none" w:sz="0" w:space="0" w:color="auto"/>
            <w:left w:val="none" w:sz="0" w:space="0" w:color="auto"/>
            <w:bottom w:val="none" w:sz="0" w:space="0" w:color="auto"/>
            <w:right w:val="none" w:sz="0" w:space="0" w:color="auto"/>
          </w:divBdr>
        </w:div>
        <w:div w:id="268903045">
          <w:marLeft w:val="144"/>
          <w:marRight w:val="0"/>
          <w:marTop w:val="240"/>
          <w:marBottom w:val="40"/>
          <w:divBdr>
            <w:top w:val="none" w:sz="0" w:space="0" w:color="auto"/>
            <w:left w:val="none" w:sz="0" w:space="0" w:color="auto"/>
            <w:bottom w:val="none" w:sz="0" w:space="0" w:color="auto"/>
            <w:right w:val="none" w:sz="0" w:space="0" w:color="auto"/>
          </w:divBdr>
        </w:div>
      </w:divsChild>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2041467540">
      <w:bodyDiv w:val="1"/>
      <w:marLeft w:val="0"/>
      <w:marRight w:val="0"/>
      <w:marTop w:val="0"/>
      <w:marBottom w:val="0"/>
      <w:divBdr>
        <w:top w:val="none" w:sz="0" w:space="0" w:color="auto"/>
        <w:left w:val="none" w:sz="0" w:space="0" w:color="auto"/>
        <w:bottom w:val="none" w:sz="0" w:space="0" w:color="auto"/>
        <w:right w:val="none" w:sz="0" w:space="0" w:color="auto"/>
      </w:divBdr>
      <w:divsChild>
        <w:div w:id="784933750">
          <w:marLeft w:val="144"/>
          <w:marRight w:val="0"/>
          <w:marTop w:val="240"/>
          <w:marBottom w:val="160"/>
          <w:divBdr>
            <w:top w:val="none" w:sz="0" w:space="0" w:color="auto"/>
            <w:left w:val="none" w:sz="0" w:space="0" w:color="auto"/>
            <w:bottom w:val="none" w:sz="0" w:space="0" w:color="auto"/>
            <w:right w:val="none" w:sz="0" w:space="0" w:color="auto"/>
          </w:divBdr>
        </w:div>
        <w:div w:id="1799761365">
          <w:marLeft w:val="144"/>
          <w:marRight w:val="0"/>
          <w:marTop w:val="240"/>
          <w:marBottom w:val="160"/>
          <w:divBdr>
            <w:top w:val="none" w:sz="0" w:space="0" w:color="auto"/>
            <w:left w:val="none" w:sz="0" w:space="0" w:color="auto"/>
            <w:bottom w:val="none" w:sz="0" w:space="0" w:color="auto"/>
            <w:right w:val="none" w:sz="0" w:space="0" w:color="auto"/>
          </w:divBdr>
        </w:div>
        <w:div w:id="154536719">
          <w:marLeft w:val="547"/>
          <w:marRight w:val="0"/>
          <w:marTop w:val="240"/>
          <w:marBottom w:val="40"/>
          <w:divBdr>
            <w:top w:val="none" w:sz="0" w:space="0" w:color="auto"/>
            <w:left w:val="none" w:sz="0" w:space="0" w:color="auto"/>
            <w:bottom w:val="none" w:sz="0" w:space="0" w:color="auto"/>
            <w:right w:val="none" w:sz="0" w:space="0" w:color="auto"/>
          </w:divBdr>
        </w:div>
        <w:div w:id="303780044">
          <w:marLeft w:val="547"/>
          <w:marRight w:val="0"/>
          <w:marTop w:val="240"/>
          <w:marBottom w:val="40"/>
          <w:divBdr>
            <w:top w:val="none" w:sz="0" w:space="0" w:color="auto"/>
            <w:left w:val="none" w:sz="0" w:space="0" w:color="auto"/>
            <w:bottom w:val="none" w:sz="0" w:space="0" w:color="auto"/>
            <w:right w:val="none" w:sz="0" w:space="0" w:color="auto"/>
          </w:divBdr>
        </w:div>
        <w:div w:id="481001164">
          <w:marLeft w:val="547"/>
          <w:marRight w:val="0"/>
          <w:marTop w:val="240"/>
          <w:marBottom w:val="40"/>
          <w:divBdr>
            <w:top w:val="none" w:sz="0" w:space="0" w:color="auto"/>
            <w:left w:val="none" w:sz="0" w:space="0" w:color="auto"/>
            <w:bottom w:val="none" w:sz="0" w:space="0" w:color="auto"/>
            <w:right w:val="none" w:sz="0" w:space="0" w:color="auto"/>
          </w:divBdr>
        </w:div>
        <w:div w:id="338311280">
          <w:marLeft w:val="547"/>
          <w:marRight w:val="0"/>
          <w:marTop w:val="240"/>
          <w:marBottom w:val="40"/>
          <w:divBdr>
            <w:top w:val="none" w:sz="0" w:space="0" w:color="auto"/>
            <w:left w:val="none" w:sz="0" w:space="0" w:color="auto"/>
            <w:bottom w:val="none" w:sz="0" w:space="0" w:color="auto"/>
            <w:right w:val="none" w:sz="0" w:space="0" w:color="auto"/>
          </w:divBdr>
        </w:div>
        <w:div w:id="371811394">
          <w:marLeft w:val="547"/>
          <w:marRight w:val="0"/>
          <w:marTop w:val="240"/>
          <w:marBottom w:val="40"/>
          <w:divBdr>
            <w:top w:val="none" w:sz="0" w:space="0" w:color="auto"/>
            <w:left w:val="none" w:sz="0" w:space="0" w:color="auto"/>
            <w:bottom w:val="none" w:sz="0" w:space="0" w:color="auto"/>
            <w:right w:val="none" w:sz="0" w:space="0" w:color="auto"/>
          </w:divBdr>
        </w:div>
        <w:div w:id="283387326">
          <w:marLeft w:val="547"/>
          <w:marRight w:val="0"/>
          <w:marTop w:val="240"/>
          <w:marBottom w:val="160"/>
          <w:divBdr>
            <w:top w:val="none" w:sz="0" w:space="0" w:color="auto"/>
            <w:left w:val="none" w:sz="0" w:space="0" w:color="auto"/>
            <w:bottom w:val="none" w:sz="0" w:space="0" w:color="auto"/>
            <w:right w:val="none" w:sz="0" w:space="0" w:color="auto"/>
          </w:divBdr>
        </w:div>
      </w:divsChild>
    </w:div>
    <w:div w:id="2131245034">
      <w:bodyDiv w:val="1"/>
      <w:marLeft w:val="0"/>
      <w:marRight w:val="0"/>
      <w:marTop w:val="0"/>
      <w:marBottom w:val="0"/>
      <w:divBdr>
        <w:top w:val="none" w:sz="0" w:space="0" w:color="auto"/>
        <w:left w:val="none" w:sz="0" w:space="0" w:color="auto"/>
        <w:bottom w:val="none" w:sz="0" w:space="0" w:color="auto"/>
        <w:right w:val="none" w:sz="0" w:space="0" w:color="auto"/>
      </w:divBdr>
      <w:divsChild>
        <w:div w:id="362902481">
          <w:marLeft w:val="144"/>
          <w:marRight w:val="0"/>
          <w:marTop w:val="240"/>
          <w:marBottom w:val="160"/>
          <w:divBdr>
            <w:top w:val="none" w:sz="0" w:space="0" w:color="auto"/>
            <w:left w:val="none" w:sz="0" w:space="0" w:color="auto"/>
            <w:bottom w:val="none" w:sz="0" w:space="0" w:color="auto"/>
            <w:right w:val="none" w:sz="0" w:space="0" w:color="auto"/>
          </w:divBdr>
        </w:div>
        <w:div w:id="2078281256">
          <w:marLeft w:val="144"/>
          <w:marRight w:val="0"/>
          <w:marTop w:val="240"/>
          <w:marBottom w:val="160"/>
          <w:divBdr>
            <w:top w:val="none" w:sz="0" w:space="0" w:color="auto"/>
            <w:left w:val="none" w:sz="0" w:space="0" w:color="auto"/>
            <w:bottom w:val="none" w:sz="0" w:space="0" w:color="auto"/>
            <w:right w:val="none" w:sz="0" w:space="0" w:color="auto"/>
          </w:divBdr>
        </w:div>
        <w:div w:id="1636645490">
          <w:marLeft w:val="144"/>
          <w:marRight w:val="0"/>
          <w:marTop w:val="240"/>
          <w:marBottom w:val="160"/>
          <w:divBdr>
            <w:top w:val="none" w:sz="0" w:space="0" w:color="auto"/>
            <w:left w:val="none" w:sz="0" w:space="0" w:color="auto"/>
            <w:bottom w:val="none" w:sz="0" w:space="0" w:color="auto"/>
            <w:right w:val="none" w:sz="0" w:space="0" w:color="auto"/>
          </w:divBdr>
        </w:div>
        <w:div w:id="1314261709">
          <w:marLeft w:val="144"/>
          <w:marRight w:val="0"/>
          <w:marTop w:val="240"/>
          <w:marBottom w:val="160"/>
          <w:divBdr>
            <w:top w:val="none" w:sz="0" w:space="0" w:color="auto"/>
            <w:left w:val="none" w:sz="0" w:space="0" w:color="auto"/>
            <w:bottom w:val="none" w:sz="0" w:space="0" w:color="auto"/>
            <w:right w:val="none" w:sz="0" w:space="0" w:color="auto"/>
          </w:divBdr>
        </w:div>
        <w:div w:id="1219709627">
          <w:marLeft w:val="144"/>
          <w:marRight w:val="0"/>
          <w:marTop w:val="24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part/6/chapter/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end-code-of-practice-0-to-25"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380595/SMSC_Guidance_Maintained_School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19542/Relationships_Education__Relationships_and_Sex_Education__RSE__and_Health_Educatio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ance-handbook"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D8BD5C9-89EA-4B89-B433-0F5904CB7FB1}"/>
      </w:docPartPr>
      <w:docPartBody>
        <w:p w:rsidR="00E73D8A" w:rsidRDefault="00132CCD">
          <w:r w:rsidRPr="006C75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CD"/>
    <w:rsid w:val="000D4B1B"/>
    <w:rsid w:val="001069D6"/>
    <w:rsid w:val="00132CCD"/>
    <w:rsid w:val="003A678A"/>
    <w:rsid w:val="0047137E"/>
    <w:rsid w:val="004A1DF2"/>
    <w:rsid w:val="005809F9"/>
    <w:rsid w:val="0058346D"/>
    <w:rsid w:val="006D014D"/>
    <w:rsid w:val="008461C7"/>
    <w:rsid w:val="00893B8C"/>
    <w:rsid w:val="008C5962"/>
    <w:rsid w:val="009F329D"/>
    <w:rsid w:val="00A2594F"/>
    <w:rsid w:val="00AD7131"/>
    <w:rsid w:val="00C41969"/>
    <w:rsid w:val="00E73D8A"/>
    <w:rsid w:val="00ED6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AFC3A-1617-4E8E-B8FE-EBBA211E0633}">
  <ds:schemaRefs>
    <ds:schemaRef ds:uri="http://schemas.microsoft.com/sharepoint/v3/contenttype/forms"/>
  </ds:schemaRefs>
</ds:datastoreItem>
</file>

<file path=customXml/itemProps2.xml><?xml version="1.0" encoding="utf-8"?>
<ds:datastoreItem xmlns:ds="http://schemas.openxmlformats.org/officeDocument/2006/customXml" ds:itemID="{96D2F2F1-5D2E-413E-9CDE-2513B9C80939}">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3.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4.xml><?xml version="1.0" encoding="utf-8"?>
<ds:datastoreItem xmlns:ds="http://schemas.openxmlformats.org/officeDocument/2006/customXml" ds:itemID="{0A55664F-D309-46F7-84B7-987DE0E5E210}"/>
</file>

<file path=docProps/app.xml><?xml version="1.0" encoding="utf-8"?>
<Properties xmlns="http://schemas.openxmlformats.org/officeDocument/2006/extended-properties" xmlns:vt="http://schemas.openxmlformats.org/officeDocument/2006/docPropsVTypes">
  <Template>Normal</Template>
  <TotalTime>1</TotalTime>
  <Pages>21</Pages>
  <Words>5268</Words>
  <Characters>30033</Characters>
  <Application>Microsoft Office Word</Application>
  <DocSecurity>8</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3</cp:revision>
  <cp:lastPrinted>2021-11-15T13:50:00Z</cp:lastPrinted>
  <dcterms:created xsi:type="dcterms:W3CDTF">2025-01-13T16:08:00Z</dcterms:created>
  <dcterms:modified xsi:type="dcterms:W3CDTF">2025-01-13T16:08:00Z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1465200</vt:r8>
  </property>
  <property fmtid="{D5CDD505-2E9C-101B-9397-08002B2CF9AE}" pid="4" name="MediaServiceImageTags">
    <vt:lpwstr/>
  </property>
</Properties>
</file>