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62DFADC7" w14:textId="6C21D08D" w:rsidR="00C52FFE" w:rsidRPr="00277391" w:rsidRDefault="00E81B71">
      <w:pPr>
        <w:spacing w:after="0" w:line="240" w:lineRule="auto"/>
        <w:jc w:val="center"/>
        <w:textAlignment w:val="auto"/>
        <w:rPr>
          <w:rFonts w:cs="Calibri"/>
          <w:b/>
          <w:sz w:val="36"/>
          <w:szCs w:val="36"/>
          <w:lang w:eastAsia="en-GB"/>
        </w:rPr>
      </w:pPr>
      <w:r>
        <w:rPr>
          <w:b/>
          <w:bCs/>
          <w:sz w:val="36"/>
          <w:szCs w:val="36"/>
        </w:rPr>
        <w:t>Examination</w:t>
      </w:r>
      <w:r w:rsidR="006E2E1D">
        <w:rPr>
          <w:b/>
          <w:bCs/>
          <w:sz w:val="36"/>
          <w:szCs w:val="36"/>
        </w:rPr>
        <w:t xml:space="preserve"> </w:t>
      </w:r>
      <w:r w:rsidR="003E4290">
        <w:rPr>
          <w:b/>
          <w:bCs/>
          <w:sz w:val="36"/>
          <w:szCs w:val="36"/>
        </w:rPr>
        <w:t>P</w:t>
      </w:r>
      <w:r w:rsidR="00277391">
        <w:rPr>
          <w:b/>
          <w:bCs/>
          <w:sz w:val="36"/>
          <w:szCs w:val="36"/>
        </w:rPr>
        <w:t>olicy</w:t>
      </w: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25B40E01"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r w:rsidR="00E81B71">
        <w:rPr>
          <w:rFonts w:cs="Calibri"/>
          <w:sz w:val="28"/>
          <w:szCs w:val="28"/>
          <w:lang w:eastAsia="en-GB"/>
        </w:rPr>
        <w:t>January</w:t>
      </w:r>
      <w:r w:rsidR="00E15E9C">
        <w:rPr>
          <w:rFonts w:cs="Calibri"/>
          <w:sz w:val="28"/>
          <w:szCs w:val="28"/>
          <w:lang w:eastAsia="en-GB"/>
        </w:rPr>
        <w:t xml:space="preserve"> </w:t>
      </w:r>
      <w:r>
        <w:rPr>
          <w:rFonts w:cs="Calibri"/>
          <w:sz w:val="28"/>
          <w:szCs w:val="28"/>
          <w:lang w:eastAsia="en-GB"/>
        </w:rPr>
        <w:t>202</w:t>
      </w:r>
      <w:r w:rsidR="00240832">
        <w:rPr>
          <w:rFonts w:cs="Calibri"/>
          <w:sz w:val="28"/>
          <w:szCs w:val="28"/>
          <w:lang w:eastAsia="en-GB"/>
        </w:rPr>
        <w:t>2</w:t>
      </w:r>
    </w:p>
    <w:p w14:paraId="62DFADD0" w14:textId="77777777" w:rsidR="00C52FFE" w:rsidRDefault="00C52FFE">
      <w:pPr>
        <w:spacing w:after="0" w:line="240" w:lineRule="auto"/>
        <w:ind w:left="-709"/>
        <w:textAlignment w:val="auto"/>
        <w:rPr>
          <w:rFonts w:cs="Calibri"/>
          <w:sz w:val="28"/>
          <w:szCs w:val="28"/>
          <w:lang w:eastAsia="en-GB"/>
        </w:rPr>
      </w:pPr>
    </w:p>
    <w:p w14:paraId="62DFADD3" w14:textId="0569E9AC" w:rsidR="00C52FFE" w:rsidRPr="00555215" w:rsidRDefault="003E78E9" w:rsidP="00555215">
      <w:pPr>
        <w:spacing w:after="0" w:line="240" w:lineRule="auto"/>
        <w:ind w:left="-709"/>
        <w:textAlignment w:val="auto"/>
        <w:rPr>
          <w:rFonts w:cs="Calibri"/>
          <w:sz w:val="28"/>
          <w:szCs w:val="28"/>
          <w:lang w:eastAsia="en-GB"/>
        </w:rPr>
      </w:pPr>
      <w:r>
        <w:rPr>
          <w:rFonts w:cs="Calibri"/>
          <w:b/>
          <w:bCs/>
          <w:sz w:val="28"/>
          <w:szCs w:val="28"/>
          <w:lang w:eastAsia="en-GB"/>
        </w:rPr>
        <w:t>Reviewed by</w:t>
      </w:r>
      <w:r w:rsidR="0008492C">
        <w:rPr>
          <w:rFonts w:cs="Calibri"/>
          <w:b/>
          <w:bCs/>
          <w:sz w:val="28"/>
          <w:szCs w:val="28"/>
          <w:lang w:eastAsia="en-GB"/>
        </w:rPr>
        <w:t>:</w:t>
      </w:r>
      <w:r w:rsidR="0008492C">
        <w:rPr>
          <w:rFonts w:cs="Calibri"/>
          <w:sz w:val="28"/>
          <w:szCs w:val="28"/>
          <w:lang w:eastAsia="en-GB"/>
        </w:rPr>
        <w:t xml:space="preserve"> </w:t>
      </w:r>
      <w:r>
        <w:rPr>
          <w:rFonts w:cs="Calibri"/>
          <w:sz w:val="28"/>
          <w:szCs w:val="28"/>
          <w:lang w:eastAsia="en-GB"/>
        </w:rPr>
        <w:t xml:space="preserve">Natasha Colahan (Exams officer) </w:t>
      </w:r>
      <w:r w:rsidR="00CE7946">
        <w:rPr>
          <w:rFonts w:cs="Calibri"/>
          <w:sz w:val="28"/>
          <w:szCs w:val="28"/>
          <w:lang w:eastAsia="en-GB"/>
        </w:rPr>
        <w:t xml:space="preserve"> </w:t>
      </w:r>
    </w:p>
    <w:p w14:paraId="62DFADD4" w14:textId="77777777" w:rsidR="00C52FFE" w:rsidRDefault="00C52FFE">
      <w:pPr>
        <w:spacing w:after="0" w:line="240" w:lineRule="auto"/>
        <w:ind w:left="-709"/>
        <w:textAlignment w:val="auto"/>
        <w:rPr>
          <w:rFonts w:cs="Calibri"/>
          <w:color w:val="008000"/>
          <w:sz w:val="28"/>
          <w:szCs w:val="28"/>
          <w:lang w:eastAsia="en-GB"/>
        </w:rPr>
      </w:pPr>
    </w:p>
    <w:p w14:paraId="0A0BE7A4" w14:textId="514E0CFE" w:rsidR="00847B5F" w:rsidRDefault="00847B5F">
      <w:pPr>
        <w:spacing w:after="0" w:line="240" w:lineRule="auto"/>
        <w:ind w:left="-709"/>
        <w:textAlignment w:val="auto"/>
        <w:rPr>
          <w:rFonts w:cs="Calibri"/>
          <w:b/>
          <w:bCs/>
          <w:sz w:val="28"/>
          <w:szCs w:val="28"/>
          <w:lang w:eastAsia="en-GB"/>
        </w:rPr>
      </w:pPr>
      <w:r>
        <w:rPr>
          <w:rFonts w:cs="Calibri"/>
          <w:b/>
          <w:bCs/>
          <w:sz w:val="28"/>
          <w:szCs w:val="28"/>
          <w:lang w:eastAsia="en-GB"/>
        </w:rPr>
        <w:t xml:space="preserve">Date of reviews: </w:t>
      </w:r>
      <w:r w:rsidR="00EC6DEE">
        <w:rPr>
          <w:rFonts w:cs="Calibri"/>
          <w:sz w:val="28"/>
          <w:szCs w:val="28"/>
          <w:lang w:eastAsia="en-GB"/>
        </w:rPr>
        <w:t>12.11.24</w:t>
      </w:r>
    </w:p>
    <w:p w14:paraId="62DFADD5" w14:textId="40CF9BB8" w:rsidR="00C52FFE" w:rsidRDefault="0008492C">
      <w:pPr>
        <w:spacing w:after="0" w:line="240" w:lineRule="auto"/>
        <w:ind w:left="-709"/>
        <w:textAlignment w:val="auto"/>
      </w:pPr>
      <w:r>
        <w:rPr>
          <w:rFonts w:cs="Calibri"/>
          <w:b/>
          <w:bCs/>
          <w:sz w:val="28"/>
          <w:szCs w:val="28"/>
          <w:lang w:eastAsia="en-GB"/>
        </w:rPr>
        <w:t>Date of next review:</w:t>
      </w:r>
      <w:r w:rsidRPr="00260B1B">
        <w:rPr>
          <w:rFonts w:cs="Calibri"/>
          <w:color w:val="000000" w:themeColor="text1"/>
          <w:sz w:val="28"/>
          <w:szCs w:val="28"/>
          <w:lang w:val="en-US" w:eastAsia="en-GB"/>
        </w:rPr>
        <w:t xml:space="preserve"> </w:t>
      </w:r>
      <w:r w:rsidR="00EC6DEE">
        <w:rPr>
          <w:rFonts w:cs="Calibri"/>
          <w:color w:val="000000" w:themeColor="text1"/>
          <w:sz w:val="28"/>
          <w:szCs w:val="28"/>
          <w:lang w:val="en-US" w:eastAsia="en-GB"/>
        </w:rPr>
        <w:t>12.11.25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481425D0"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EC6DEE">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076793EF" w:rsidR="00C52FFE" w:rsidRDefault="00C52FFE">
      <w:pPr>
        <w:spacing w:after="0" w:line="240" w:lineRule="auto"/>
        <w:ind w:left="-709"/>
        <w:jc w:val="center"/>
        <w:textAlignment w:val="auto"/>
        <w:rPr>
          <w:rFonts w:eastAsia="Arial" w:cs="Calibri"/>
          <w:b/>
          <w:bCs/>
          <w:sz w:val="30"/>
          <w:szCs w:val="32"/>
          <w:lang w:val="en-US" w:eastAsia="en-GB"/>
        </w:rPr>
      </w:pPr>
    </w:p>
    <w:p w14:paraId="2BA2E1DC" w14:textId="22BF8AF1" w:rsidR="00E15E9C" w:rsidRDefault="00E15E9C">
      <w:pPr>
        <w:spacing w:after="0" w:line="240" w:lineRule="auto"/>
        <w:ind w:left="-709"/>
        <w:jc w:val="center"/>
        <w:textAlignment w:val="auto"/>
        <w:rPr>
          <w:rFonts w:eastAsia="Arial" w:cs="Calibri"/>
          <w:b/>
          <w:bCs/>
          <w:sz w:val="30"/>
          <w:szCs w:val="32"/>
          <w:lang w:val="en-US" w:eastAsia="en-GB"/>
        </w:rPr>
      </w:pPr>
    </w:p>
    <w:p w14:paraId="2942071C" w14:textId="77777777" w:rsidR="00E15E9C" w:rsidRDefault="00E15E9C">
      <w:pPr>
        <w:spacing w:after="0" w:line="240" w:lineRule="auto"/>
        <w:ind w:left="-709"/>
        <w:jc w:val="center"/>
        <w:textAlignment w:val="auto"/>
        <w:rPr>
          <w:rFonts w:eastAsia="Arial" w:cs="Calibri"/>
          <w:b/>
          <w:bCs/>
          <w:sz w:val="30"/>
          <w:szCs w:val="32"/>
          <w:lang w:val="en-US" w:eastAsia="en-GB"/>
        </w:rPr>
      </w:pPr>
    </w:p>
    <w:p w14:paraId="7E1D0D60" w14:textId="0D32885D" w:rsidR="00F60CCB" w:rsidRDefault="00F60CCB" w:rsidP="00EB2957">
      <w:pPr>
        <w:spacing w:after="0" w:line="240" w:lineRule="auto"/>
        <w:textAlignment w:val="auto"/>
      </w:pPr>
    </w:p>
    <w:p w14:paraId="50D1D440" w14:textId="77777777" w:rsidR="00240832" w:rsidRDefault="00240832" w:rsidP="00661378">
      <w:pPr>
        <w:spacing w:after="0" w:line="240" w:lineRule="auto"/>
        <w:ind w:left="-709"/>
        <w:jc w:val="center"/>
        <w:textAlignment w:val="auto"/>
        <w:rPr>
          <w:rFonts w:eastAsia="Arial" w:cs="Calibri"/>
          <w:b/>
          <w:bCs/>
          <w:sz w:val="30"/>
          <w:szCs w:val="32"/>
          <w:lang w:val="en-US" w:eastAsia="en-GB"/>
        </w:rPr>
      </w:pPr>
    </w:p>
    <w:p w14:paraId="59E07C89" w14:textId="77777777" w:rsidR="0095126B" w:rsidRDefault="0095126B" w:rsidP="00661378">
      <w:pPr>
        <w:spacing w:after="0" w:line="240" w:lineRule="auto"/>
        <w:ind w:left="-709"/>
        <w:jc w:val="center"/>
        <w:textAlignment w:val="auto"/>
        <w:rPr>
          <w:rFonts w:eastAsia="Arial" w:cs="Calibri"/>
          <w:b/>
          <w:bCs/>
          <w:sz w:val="30"/>
          <w:szCs w:val="32"/>
          <w:lang w:val="en-US" w:eastAsia="en-GB"/>
        </w:rPr>
      </w:pPr>
    </w:p>
    <w:p w14:paraId="520284E3" w14:textId="77777777" w:rsidR="00661378" w:rsidRDefault="00661378" w:rsidP="00661378">
      <w:pPr>
        <w:spacing w:after="0" w:line="240" w:lineRule="auto"/>
        <w:ind w:left="-142"/>
        <w:textAlignment w:val="auto"/>
        <w:rPr>
          <w:rFonts w:cs="Calibri"/>
          <w:b/>
          <w:sz w:val="32"/>
          <w:szCs w:val="32"/>
          <w:lang w:eastAsia="en-GB"/>
        </w:rPr>
      </w:pPr>
      <w:r>
        <w:rPr>
          <w:rFonts w:cs="Calibri"/>
          <w:b/>
          <w:sz w:val="32"/>
          <w:szCs w:val="32"/>
          <w:lang w:eastAsia="en-GB"/>
        </w:rPr>
        <w:lastRenderedPageBreak/>
        <w:t xml:space="preserve">Key Contacts </w:t>
      </w:r>
    </w:p>
    <w:p w14:paraId="45B0D860" w14:textId="77777777" w:rsidR="00661378" w:rsidRDefault="00661378" w:rsidP="00661378">
      <w:pPr>
        <w:spacing w:after="0" w:line="240" w:lineRule="auto"/>
        <w:ind w:left="-142"/>
        <w:textAlignment w:val="auto"/>
        <w:rPr>
          <w:rFonts w:cs="Calibri"/>
          <w:b/>
          <w:sz w:val="32"/>
          <w:szCs w:val="32"/>
          <w:lang w:eastAsia="en-GB"/>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661378" w:rsidRPr="00DC1D73" w14:paraId="5A0591D5" w14:textId="77777777" w:rsidTr="00C83392">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D1E8F78" w14:textId="5C1D626F" w:rsidR="00661378" w:rsidRPr="00DC1D73" w:rsidRDefault="007B2BE0" w:rsidP="007B2BE0">
            <w:pPr>
              <w:spacing w:after="0" w:line="276" w:lineRule="auto"/>
              <w:jc w:val="center"/>
              <w:rPr>
                <w:rFonts w:eastAsia="Calibri" w:cs="Calibri"/>
                <w:szCs w:val="22"/>
              </w:rPr>
            </w:pPr>
            <w:r>
              <w:rPr>
                <w:rFonts w:eastAsia="Calibri" w:cs="Calibri"/>
                <w:b/>
                <w:bCs/>
                <w:szCs w:val="22"/>
              </w:rPr>
              <w:t>Job Role</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72F0D2" w14:textId="0EBD5ADF" w:rsidR="00661378" w:rsidRPr="00DC1D73" w:rsidRDefault="007B2BE0" w:rsidP="00C83392">
            <w:pPr>
              <w:spacing w:after="0" w:line="276" w:lineRule="auto"/>
              <w:jc w:val="center"/>
              <w:rPr>
                <w:rFonts w:eastAsia="Calibri" w:cs="Calibri"/>
                <w:b/>
                <w:bCs/>
                <w:szCs w:val="22"/>
              </w:rPr>
            </w:pPr>
            <w:r>
              <w:rPr>
                <w:rFonts w:eastAsia="Calibri" w:cs="Calibri"/>
                <w:b/>
                <w:bCs/>
                <w:szCs w:val="22"/>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C8D7670" w14:textId="77777777" w:rsidR="00661378" w:rsidRPr="00DC1D73" w:rsidRDefault="00661378" w:rsidP="00C83392">
            <w:pPr>
              <w:spacing w:after="0" w:line="276" w:lineRule="auto"/>
              <w:jc w:val="center"/>
            </w:pPr>
            <w:r w:rsidRPr="00DC1D73">
              <w:rPr>
                <w:rFonts w:cs="Calibri"/>
                <w:b/>
                <w:bCs/>
              </w:rPr>
              <w:t>Cairn Education</w:t>
            </w:r>
            <w:r w:rsidRPr="00DC1D73">
              <w:rPr>
                <w:rFonts w:eastAsia="Calibri" w:cs="Calibri"/>
                <w:b/>
                <w:bCs/>
                <w:szCs w:val="22"/>
              </w:rPr>
              <w:t xml:space="preserve"> contact information </w:t>
            </w:r>
          </w:p>
        </w:tc>
      </w:tr>
      <w:tr w:rsidR="00661378" w:rsidRPr="00DC1D73" w14:paraId="3FBF9E5C" w14:textId="77777777" w:rsidTr="00C83392">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A8C02" w14:textId="28E869B9" w:rsidR="00EC065C" w:rsidRPr="00DC1D73" w:rsidRDefault="00661378" w:rsidP="007B2BE0">
            <w:pPr>
              <w:spacing w:after="0" w:line="276" w:lineRule="auto"/>
              <w:rPr>
                <w:rFonts w:eastAsia="Calibri" w:cs="Calibri"/>
                <w:b/>
                <w:bCs/>
                <w:szCs w:val="22"/>
              </w:rPr>
            </w:pPr>
            <w:r>
              <w:rPr>
                <w:rFonts w:eastAsia="Calibri" w:cs="Calibri"/>
                <w:b/>
                <w:bCs/>
                <w:szCs w:val="22"/>
              </w:rPr>
              <w:t>Director</w:t>
            </w:r>
            <w:r w:rsidR="007B2BE0">
              <w:rPr>
                <w:rFonts w:eastAsia="Calibri" w:cs="Calibri"/>
                <w:b/>
                <w:bCs/>
                <w:szCs w:val="22"/>
              </w:rPr>
              <w:t>/Head of Centre</w:t>
            </w:r>
            <w:r w:rsidR="00D83E64">
              <w:rPr>
                <w:rFonts w:eastAsia="Calibri" w:cs="Calibri"/>
                <w:b/>
                <w:bCs/>
                <w:szCs w:val="22"/>
              </w:rPr>
              <w:t>/Head of Education</w:t>
            </w:r>
            <w:r w:rsidR="00920F09">
              <w:rPr>
                <w:rFonts w:eastAsia="Calibri" w:cs="Calibri"/>
                <w:b/>
                <w:bCs/>
                <w:szCs w:val="22"/>
              </w:rPr>
              <w:t>/SENCo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2794" w14:textId="76E6B586" w:rsidR="00661378" w:rsidRPr="00DC1D73" w:rsidRDefault="007B2BE0" w:rsidP="00C83392">
            <w:pPr>
              <w:spacing w:after="0" w:line="276" w:lineRule="auto"/>
              <w:rPr>
                <w:rFonts w:eastAsia="Calibri" w:cs="Calibri"/>
                <w:szCs w:val="22"/>
              </w:rPr>
            </w:pPr>
            <w:r>
              <w:rPr>
                <w:rFonts w:eastAsia="Calibri" w:cs="Calibri"/>
                <w:szCs w:val="22"/>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4689" w14:textId="77777777" w:rsidR="00661378" w:rsidRDefault="00661378" w:rsidP="00C83392">
            <w:pPr>
              <w:spacing w:after="0" w:line="276" w:lineRule="auto"/>
            </w:pPr>
            <w:hyperlink r:id="rId12" w:history="1">
              <w:r w:rsidRPr="00FC2887">
                <w:rPr>
                  <w:rStyle w:val="Hyperlink"/>
                </w:rPr>
                <w:t>Rachaelthompson@cairneducation.co.uk</w:t>
              </w:r>
            </w:hyperlink>
          </w:p>
          <w:p w14:paraId="7337D3A7" w14:textId="77777777" w:rsidR="00661378" w:rsidRPr="00DC1D73" w:rsidRDefault="00661378" w:rsidP="00C83392">
            <w:pPr>
              <w:spacing w:after="0" w:line="276" w:lineRule="auto"/>
            </w:pPr>
          </w:p>
        </w:tc>
      </w:tr>
      <w:tr w:rsidR="007B2BE0" w:rsidRPr="00DC1D73" w14:paraId="7AD50FCA" w14:textId="77777777" w:rsidTr="00C83392">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9A581" w14:textId="12BF1FC5" w:rsidR="007B2BE0" w:rsidRDefault="007B2BE0" w:rsidP="007B2BE0">
            <w:pPr>
              <w:spacing w:after="0" w:line="276" w:lineRule="auto"/>
              <w:rPr>
                <w:rFonts w:eastAsia="Calibri" w:cs="Calibri"/>
                <w:b/>
                <w:bCs/>
                <w:szCs w:val="22"/>
              </w:rPr>
            </w:pPr>
            <w:r>
              <w:rPr>
                <w:rFonts w:eastAsia="Calibri" w:cs="Calibri"/>
                <w:b/>
                <w:bCs/>
                <w:szCs w:val="22"/>
              </w:rPr>
              <w:t xml:space="preserve">Exams officer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4444" w14:textId="4DDD1B6A" w:rsidR="007B2BE0" w:rsidRDefault="007B2BE0" w:rsidP="00C83392">
            <w:pPr>
              <w:spacing w:after="0" w:line="276" w:lineRule="auto"/>
              <w:rPr>
                <w:rFonts w:eastAsia="Calibri" w:cs="Calibri"/>
                <w:szCs w:val="22"/>
              </w:rPr>
            </w:pPr>
            <w:r>
              <w:rPr>
                <w:rFonts w:eastAsia="Calibri" w:cs="Calibri"/>
                <w:szCs w:val="22"/>
              </w:rPr>
              <w:t>Natasha Colahan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A2560" w14:textId="69C0BA3E" w:rsidR="007B2BE0" w:rsidRDefault="007B2BE0" w:rsidP="00C83392">
            <w:pPr>
              <w:spacing w:after="0" w:line="276" w:lineRule="auto"/>
            </w:pPr>
            <w:hyperlink r:id="rId13" w:history="1">
              <w:r w:rsidRPr="006720A0">
                <w:rPr>
                  <w:rStyle w:val="Hyperlink"/>
                </w:rPr>
                <w:t>natashacolahan@cairneducation.co.uk</w:t>
              </w:r>
            </w:hyperlink>
          </w:p>
          <w:p w14:paraId="73AACF06" w14:textId="56434E7E" w:rsidR="007B2BE0" w:rsidRDefault="007B2BE0" w:rsidP="00C83392">
            <w:pPr>
              <w:spacing w:after="0" w:line="276" w:lineRule="auto"/>
            </w:pPr>
          </w:p>
        </w:tc>
      </w:tr>
    </w:tbl>
    <w:p w14:paraId="4D57AB51" w14:textId="37EBBF27" w:rsidR="00661378" w:rsidRDefault="00661378" w:rsidP="00661378"/>
    <w:bookmarkStart w:id="1" w:name="_Toc92792447" w:displacedByCustomXml="next"/>
    <w:sdt>
      <w:sdtPr>
        <w:rPr>
          <w:rFonts w:ascii="Calibri" w:hAnsi="Calibri"/>
          <w:color w:val="auto"/>
          <w:sz w:val="21"/>
          <w:szCs w:val="21"/>
        </w:rPr>
        <w:id w:val="-1112825251"/>
        <w:docPartObj>
          <w:docPartGallery w:val="Table of Contents"/>
          <w:docPartUnique/>
        </w:docPartObj>
      </w:sdtPr>
      <w:sdtEndPr>
        <w:rPr>
          <w:b/>
          <w:bCs/>
          <w:noProof/>
        </w:rPr>
      </w:sdtEndPr>
      <w:sdtContent>
        <w:p w14:paraId="25FE3507" w14:textId="48F7A085" w:rsidR="00D83419" w:rsidRDefault="00D83419">
          <w:pPr>
            <w:pStyle w:val="TOCHeading"/>
          </w:pPr>
          <w:r>
            <w:t>Contents</w:t>
          </w:r>
          <w:bookmarkEnd w:id="1"/>
        </w:p>
        <w:p w14:paraId="4387BE9D" w14:textId="451276FF" w:rsidR="00BF1C36" w:rsidRDefault="00D83419">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2792447" w:history="1">
            <w:r w:rsidR="00BF1C36" w:rsidRPr="00903BA1">
              <w:rPr>
                <w:rStyle w:val="Hyperlink"/>
                <w:noProof/>
              </w:rPr>
              <w:t>Contents</w:t>
            </w:r>
            <w:r w:rsidR="00BF1C36">
              <w:rPr>
                <w:noProof/>
                <w:webHidden/>
              </w:rPr>
              <w:tab/>
            </w:r>
            <w:r w:rsidR="00BF1C36">
              <w:rPr>
                <w:noProof/>
                <w:webHidden/>
              </w:rPr>
              <w:fldChar w:fldCharType="begin"/>
            </w:r>
            <w:r w:rsidR="00BF1C36">
              <w:rPr>
                <w:noProof/>
                <w:webHidden/>
              </w:rPr>
              <w:instrText xml:space="preserve"> PAGEREF _Toc92792447 \h </w:instrText>
            </w:r>
            <w:r w:rsidR="00BF1C36">
              <w:rPr>
                <w:noProof/>
                <w:webHidden/>
              </w:rPr>
            </w:r>
            <w:r w:rsidR="00BF1C36">
              <w:rPr>
                <w:noProof/>
                <w:webHidden/>
              </w:rPr>
              <w:fldChar w:fldCharType="separate"/>
            </w:r>
            <w:r w:rsidR="00ED7FF5">
              <w:rPr>
                <w:noProof/>
                <w:webHidden/>
              </w:rPr>
              <w:t>2</w:t>
            </w:r>
            <w:r w:rsidR="00BF1C36">
              <w:rPr>
                <w:noProof/>
                <w:webHidden/>
              </w:rPr>
              <w:fldChar w:fldCharType="end"/>
            </w:r>
          </w:hyperlink>
        </w:p>
        <w:p w14:paraId="49A85A36" w14:textId="3F3B01DA"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48" w:history="1">
            <w:r w:rsidRPr="00903BA1">
              <w:rPr>
                <w:rStyle w:val="Hyperlink"/>
                <w:rFonts w:cstheme="minorHAnsi"/>
                <w:noProof/>
                <w:lang w:eastAsia="en-GB"/>
              </w:rPr>
              <w:t>Introduction</w:t>
            </w:r>
            <w:r>
              <w:rPr>
                <w:noProof/>
                <w:webHidden/>
              </w:rPr>
              <w:tab/>
            </w:r>
            <w:r>
              <w:rPr>
                <w:noProof/>
                <w:webHidden/>
              </w:rPr>
              <w:fldChar w:fldCharType="begin"/>
            </w:r>
            <w:r>
              <w:rPr>
                <w:noProof/>
                <w:webHidden/>
              </w:rPr>
              <w:instrText xml:space="preserve"> PAGEREF _Toc92792448 \h </w:instrText>
            </w:r>
            <w:r>
              <w:rPr>
                <w:noProof/>
                <w:webHidden/>
              </w:rPr>
            </w:r>
            <w:r>
              <w:rPr>
                <w:noProof/>
                <w:webHidden/>
              </w:rPr>
              <w:fldChar w:fldCharType="separate"/>
            </w:r>
            <w:r w:rsidR="00ED7FF5">
              <w:rPr>
                <w:noProof/>
                <w:webHidden/>
              </w:rPr>
              <w:t>4</w:t>
            </w:r>
            <w:r>
              <w:rPr>
                <w:noProof/>
                <w:webHidden/>
              </w:rPr>
              <w:fldChar w:fldCharType="end"/>
            </w:r>
          </w:hyperlink>
        </w:p>
        <w:p w14:paraId="5A99A6E7" w14:textId="2F974E41"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49" w:history="1">
            <w:r w:rsidRPr="00903BA1">
              <w:rPr>
                <w:rStyle w:val="Hyperlink"/>
                <w:rFonts w:cstheme="minorHAnsi"/>
                <w:noProof/>
                <w:lang w:eastAsia="en-GB"/>
              </w:rPr>
              <w:t>Exam responsibilities</w:t>
            </w:r>
            <w:r>
              <w:rPr>
                <w:noProof/>
                <w:webHidden/>
              </w:rPr>
              <w:tab/>
            </w:r>
            <w:r>
              <w:rPr>
                <w:noProof/>
                <w:webHidden/>
              </w:rPr>
              <w:fldChar w:fldCharType="begin"/>
            </w:r>
            <w:r>
              <w:rPr>
                <w:noProof/>
                <w:webHidden/>
              </w:rPr>
              <w:instrText xml:space="preserve"> PAGEREF _Toc92792449 \h </w:instrText>
            </w:r>
            <w:r>
              <w:rPr>
                <w:noProof/>
                <w:webHidden/>
              </w:rPr>
            </w:r>
            <w:r>
              <w:rPr>
                <w:noProof/>
                <w:webHidden/>
              </w:rPr>
              <w:fldChar w:fldCharType="separate"/>
            </w:r>
            <w:r w:rsidR="00ED7FF5">
              <w:rPr>
                <w:noProof/>
                <w:webHidden/>
              </w:rPr>
              <w:t>4</w:t>
            </w:r>
            <w:r>
              <w:rPr>
                <w:noProof/>
                <w:webHidden/>
              </w:rPr>
              <w:fldChar w:fldCharType="end"/>
            </w:r>
          </w:hyperlink>
        </w:p>
        <w:p w14:paraId="53A4CB3A" w14:textId="0F871F2E"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0" w:history="1">
            <w:r w:rsidRPr="00903BA1">
              <w:rPr>
                <w:rStyle w:val="Hyperlink"/>
                <w:noProof/>
                <w:lang w:eastAsia="en-GB"/>
              </w:rPr>
              <w:t>Qualifications offered</w:t>
            </w:r>
            <w:r>
              <w:rPr>
                <w:noProof/>
                <w:webHidden/>
              </w:rPr>
              <w:tab/>
            </w:r>
            <w:r>
              <w:rPr>
                <w:noProof/>
                <w:webHidden/>
              </w:rPr>
              <w:fldChar w:fldCharType="begin"/>
            </w:r>
            <w:r>
              <w:rPr>
                <w:noProof/>
                <w:webHidden/>
              </w:rPr>
              <w:instrText xml:space="preserve"> PAGEREF _Toc92792450 \h </w:instrText>
            </w:r>
            <w:r>
              <w:rPr>
                <w:noProof/>
                <w:webHidden/>
              </w:rPr>
            </w:r>
            <w:r>
              <w:rPr>
                <w:noProof/>
                <w:webHidden/>
              </w:rPr>
              <w:fldChar w:fldCharType="separate"/>
            </w:r>
            <w:r w:rsidR="00ED7FF5">
              <w:rPr>
                <w:noProof/>
                <w:webHidden/>
              </w:rPr>
              <w:t>6</w:t>
            </w:r>
            <w:r>
              <w:rPr>
                <w:noProof/>
                <w:webHidden/>
              </w:rPr>
              <w:fldChar w:fldCharType="end"/>
            </w:r>
          </w:hyperlink>
        </w:p>
        <w:p w14:paraId="74154BB4" w14:textId="6F210212"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1" w:history="1">
            <w:r w:rsidRPr="00903BA1">
              <w:rPr>
                <w:rStyle w:val="Hyperlink"/>
                <w:noProof/>
                <w:lang w:eastAsia="en-GB"/>
              </w:rPr>
              <w:t>Exam series</w:t>
            </w:r>
            <w:r>
              <w:rPr>
                <w:noProof/>
                <w:webHidden/>
              </w:rPr>
              <w:tab/>
            </w:r>
            <w:r>
              <w:rPr>
                <w:noProof/>
                <w:webHidden/>
              </w:rPr>
              <w:fldChar w:fldCharType="begin"/>
            </w:r>
            <w:r>
              <w:rPr>
                <w:noProof/>
                <w:webHidden/>
              </w:rPr>
              <w:instrText xml:space="preserve"> PAGEREF _Toc92792451 \h </w:instrText>
            </w:r>
            <w:r>
              <w:rPr>
                <w:noProof/>
                <w:webHidden/>
              </w:rPr>
            </w:r>
            <w:r>
              <w:rPr>
                <w:noProof/>
                <w:webHidden/>
              </w:rPr>
              <w:fldChar w:fldCharType="separate"/>
            </w:r>
            <w:r w:rsidR="00ED7FF5">
              <w:rPr>
                <w:noProof/>
                <w:webHidden/>
              </w:rPr>
              <w:t>6</w:t>
            </w:r>
            <w:r>
              <w:rPr>
                <w:noProof/>
                <w:webHidden/>
              </w:rPr>
              <w:fldChar w:fldCharType="end"/>
            </w:r>
          </w:hyperlink>
        </w:p>
        <w:p w14:paraId="70063E36" w14:textId="5FC4DCC1"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2" w:history="1">
            <w:r w:rsidRPr="00903BA1">
              <w:rPr>
                <w:rStyle w:val="Hyperlink"/>
                <w:noProof/>
                <w:lang w:eastAsia="en-GB"/>
              </w:rPr>
              <w:t>Exam timetables</w:t>
            </w:r>
            <w:r>
              <w:rPr>
                <w:noProof/>
                <w:webHidden/>
              </w:rPr>
              <w:tab/>
            </w:r>
            <w:r>
              <w:rPr>
                <w:noProof/>
                <w:webHidden/>
              </w:rPr>
              <w:fldChar w:fldCharType="begin"/>
            </w:r>
            <w:r>
              <w:rPr>
                <w:noProof/>
                <w:webHidden/>
              </w:rPr>
              <w:instrText xml:space="preserve"> PAGEREF _Toc92792452 \h </w:instrText>
            </w:r>
            <w:r>
              <w:rPr>
                <w:noProof/>
                <w:webHidden/>
              </w:rPr>
            </w:r>
            <w:r>
              <w:rPr>
                <w:noProof/>
                <w:webHidden/>
              </w:rPr>
              <w:fldChar w:fldCharType="separate"/>
            </w:r>
            <w:r w:rsidR="00ED7FF5">
              <w:rPr>
                <w:noProof/>
                <w:webHidden/>
              </w:rPr>
              <w:t>6</w:t>
            </w:r>
            <w:r>
              <w:rPr>
                <w:noProof/>
                <w:webHidden/>
              </w:rPr>
              <w:fldChar w:fldCharType="end"/>
            </w:r>
          </w:hyperlink>
        </w:p>
        <w:p w14:paraId="3A8D8757" w14:textId="5B13F2BB"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3" w:history="1">
            <w:r w:rsidRPr="00903BA1">
              <w:rPr>
                <w:rStyle w:val="Hyperlink"/>
                <w:noProof/>
                <w:lang w:eastAsia="en-GB"/>
              </w:rPr>
              <w:t>Entries, entry details and late entries</w:t>
            </w:r>
            <w:r>
              <w:rPr>
                <w:noProof/>
                <w:webHidden/>
              </w:rPr>
              <w:tab/>
            </w:r>
            <w:r>
              <w:rPr>
                <w:noProof/>
                <w:webHidden/>
              </w:rPr>
              <w:fldChar w:fldCharType="begin"/>
            </w:r>
            <w:r>
              <w:rPr>
                <w:noProof/>
                <w:webHidden/>
              </w:rPr>
              <w:instrText xml:space="preserve"> PAGEREF _Toc92792453 \h </w:instrText>
            </w:r>
            <w:r>
              <w:rPr>
                <w:noProof/>
                <w:webHidden/>
              </w:rPr>
            </w:r>
            <w:r>
              <w:rPr>
                <w:noProof/>
                <w:webHidden/>
              </w:rPr>
              <w:fldChar w:fldCharType="separate"/>
            </w:r>
            <w:r w:rsidR="00ED7FF5">
              <w:rPr>
                <w:noProof/>
                <w:webHidden/>
              </w:rPr>
              <w:t>7</w:t>
            </w:r>
            <w:r>
              <w:rPr>
                <w:noProof/>
                <w:webHidden/>
              </w:rPr>
              <w:fldChar w:fldCharType="end"/>
            </w:r>
          </w:hyperlink>
        </w:p>
        <w:p w14:paraId="628DF9D5" w14:textId="55DD922D"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4" w:history="1">
            <w:r w:rsidRPr="00903BA1">
              <w:rPr>
                <w:rStyle w:val="Hyperlink"/>
                <w:noProof/>
                <w:lang w:eastAsia="en-GB"/>
              </w:rPr>
              <w:t>Exam fees</w:t>
            </w:r>
            <w:r>
              <w:rPr>
                <w:noProof/>
                <w:webHidden/>
              </w:rPr>
              <w:tab/>
            </w:r>
            <w:r>
              <w:rPr>
                <w:noProof/>
                <w:webHidden/>
              </w:rPr>
              <w:fldChar w:fldCharType="begin"/>
            </w:r>
            <w:r>
              <w:rPr>
                <w:noProof/>
                <w:webHidden/>
              </w:rPr>
              <w:instrText xml:space="preserve"> PAGEREF _Toc92792454 \h </w:instrText>
            </w:r>
            <w:r>
              <w:rPr>
                <w:noProof/>
                <w:webHidden/>
              </w:rPr>
            </w:r>
            <w:r>
              <w:rPr>
                <w:noProof/>
                <w:webHidden/>
              </w:rPr>
              <w:fldChar w:fldCharType="separate"/>
            </w:r>
            <w:r w:rsidR="00ED7FF5">
              <w:rPr>
                <w:noProof/>
                <w:webHidden/>
              </w:rPr>
              <w:t>7</w:t>
            </w:r>
            <w:r>
              <w:rPr>
                <w:noProof/>
                <w:webHidden/>
              </w:rPr>
              <w:fldChar w:fldCharType="end"/>
            </w:r>
          </w:hyperlink>
        </w:p>
        <w:p w14:paraId="7BB6496D" w14:textId="4980A638"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5" w:history="1">
            <w:r w:rsidRPr="00903BA1">
              <w:rPr>
                <w:rStyle w:val="Hyperlink"/>
                <w:noProof/>
                <w:lang w:eastAsia="en-GB"/>
              </w:rPr>
              <w:t>Equality Legislation</w:t>
            </w:r>
            <w:r>
              <w:rPr>
                <w:noProof/>
                <w:webHidden/>
              </w:rPr>
              <w:tab/>
            </w:r>
            <w:r>
              <w:rPr>
                <w:noProof/>
                <w:webHidden/>
              </w:rPr>
              <w:fldChar w:fldCharType="begin"/>
            </w:r>
            <w:r>
              <w:rPr>
                <w:noProof/>
                <w:webHidden/>
              </w:rPr>
              <w:instrText xml:space="preserve"> PAGEREF _Toc92792455 \h </w:instrText>
            </w:r>
            <w:r>
              <w:rPr>
                <w:noProof/>
                <w:webHidden/>
              </w:rPr>
            </w:r>
            <w:r>
              <w:rPr>
                <w:noProof/>
                <w:webHidden/>
              </w:rPr>
              <w:fldChar w:fldCharType="separate"/>
            </w:r>
            <w:r w:rsidR="00ED7FF5">
              <w:rPr>
                <w:noProof/>
                <w:webHidden/>
              </w:rPr>
              <w:t>8</w:t>
            </w:r>
            <w:r>
              <w:rPr>
                <w:noProof/>
                <w:webHidden/>
              </w:rPr>
              <w:fldChar w:fldCharType="end"/>
            </w:r>
          </w:hyperlink>
        </w:p>
        <w:p w14:paraId="1B2BCDC4" w14:textId="236A5A6E"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6" w:history="1">
            <w:r w:rsidRPr="00903BA1">
              <w:rPr>
                <w:rStyle w:val="Hyperlink"/>
                <w:noProof/>
                <w:lang w:eastAsia="en-GB"/>
              </w:rPr>
              <w:t>Access arrangements</w:t>
            </w:r>
            <w:r>
              <w:rPr>
                <w:noProof/>
                <w:webHidden/>
              </w:rPr>
              <w:tab/>
            </w:r>
            <w:r>
              <w:rPr>
                <w:noProof/>
                <w:webHidden/>
              </w:rPr>
              <w:fldChar w:fldCharType="begin"/>
            </w:r>
            <w:r>
              <w:rPr>
                <w:noProof/>
                <w:webHidden/>
              </w:rPr>
              <w:instrText xml:space="preserve"> PAGEREF _Toc92792456 \h </w:instrText>
            </w:r>
            <w:r>
              <w:rPr>
                <w:noProof/>
                <w:webHidden/>
              </w:rPr>
            </w:r>
            <w:r>
              <w:rPr>
                <w:noProof/>
                <w:webHidden/>
              </w:rPr>
              <w:fldChar w:fldCharType="separate"/>
            </w:r>
            <w:r w:rsidR="00ED7FF5">
              <w:rPr>
                <w:noProof/>
                <w:webHidden/>
              </w:rPr>
              <w:t>8</w:t>
            </w:r>
            <w:r>
              <w:rPr>
                <w:noProof/>
                <w:webHidden/>
              </w:rPr>
              <w:fldChar w:fldCharType="end"/>
            </w:r>
          </w:hyperlink>
        </w:p>
        <w:p w14:paraId="7A8192B8" w14:textId="44DA9DE2"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7" w:history="1">
            <w:r w:rsidRPr="00903BA1">
              <w:rPr>
                <w:rStyle w:val="Hyperlink"/>
                <w:noProof/>
                <w:lang w:eastAsia="en-GB"/>
              </w:rPr>
              <w:t>Contingency planning</w:t>
            </w:r>
            <w:r>
              <w:rPr>
                <w:noProof/>
                <w:webHidden/>
              </w:rPr>
              <w:tab/>
            </w:r>
            <w:r>
              <w:rPr>
                <w:noProof/>
                <w:webHidden/>
              </w:rPr>
              <w:fldChar w:fldCharType="begin"/>
            </w:r>
            <w:r>
              <w:rPr>
                <w:noProof/>
                <w:webHidden/>
              </w:rPr>
              <w:instrText xml:space="preserve"> PAGEREF _Toc92792457 \h </w:instrText>
            </w:r>
            <w:r>
              <w:rPr>
                <w:noProof/>
                <w:webHidden/>
              </w:rPr>
            </w:r>
            <w:r>
              <w:rPr>
                <w:noProof/>
                <w:webHidden/>
              </w:rPr>
              <w:fldChar w:fldCharType="separate"/>
            </w:r>
            <w:r w:rsidR="00ED7FF5">
              <w:rPr>
                <w:noProof/>
                <w:webHidden/>
              </w:rPr>
              <w:t>8</w:t>
            </w:r>
            <w:r>
              <w:rPr>
                <w:noProof/>
                <w:webHidden/>
              </w:rPr>
              <w:fldChar w:fldCharType="end"/>
            </w:r>
          </w:hyperlink>
        </w:p>
        <w:p w14:paraId="57E697BA" w14:textId="01E1DABD"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8" w:history="1">
            <w:r w:rsidRPr="00903BA1">
              <w:rPr>
                <w:rStyle w:val="Hyperlink"/>
                <w:noProof/>
                <w:lang w:eastAsia="en-GB"/>
              </w:rPr>
              <w:t>Estimated grades</w:t>
            </w:r>
            <w:r>
              <w:rPr>
                <w:noProof/>
                <w:webHidden/>
              </w:rPr>
              <w:tab/>
            </w:r>
            <w:r>
              <w:rPr>
                <w:noProof/>
                <w:webHidden/>
              </w:rPr>
              <w:fldChar w:fldCharType="begin"/>
            </w:r>
            <w:r>
              <w:rPr>
                <w:noProof/>
                <w:webHidden/>
              </w:rPr>
              <w:instrText xml:space="preserve"> PAGEREF _Toc92792458 \h </w:instrText>
            </w:r>
            <w:r>
              <w:rPr>
                <w:noProof/>
                <w:webHidden/>
              </w:rPr>
            </w:r>
            <w:r>
              <w:rPr>
                <w:noProof/>
                <w:webHidden/>
              </w:rPr>
              <w:fldChar w:fldCharType="separate"/>
            </w:r>
            <w:r w:rsidR="00ED7FF5">
              <w:rPr>
                <w:noProof/>
                <w:webHidden/>
              </w:rPr>
              <w:t>9</w:t>
            </w:r>
            <w:r>
              <w:rPr>
                <w:noProof/>
                <w:webHidden/>
              </w:rPr>
              <w:fldChar w:fldCharType="end"/>
            </w:r>
          </w:hyperlink>
        </w:p>
        <w:p w14:paraId="44579037" w14:textId="6B8B6643"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59" w:history="1">
            <w:r w:rsidRPr="00903BA1">
              <w:rPr>
                <w:rStyle w:val="Hyperlink"/>
                <w:noProof/>
                <w:lang w:eastAsia="en-GB"/>
              </w:rPr>
              <w:t>Managing invigilators</w:t>
            </w:r>
            <w:r>
              <w:rPr>
                <w:noProof/>
                <w:webHidden/>
              </w:rPr>
              <w:tab/>
            </w:r>
            <w:r>
              <w:rPr>
                <w:noProof/>
                <w:webHidden/>
              </w:rPr>
              <w:fldChar w:fldCharType="begin"/>
            </w:r>
            <w:r>
              <w:rPr>
                <w:noProof/>
                <w:webHidden/>
              </w:rPr>
              <w:instrText xml:space="preserve"> PAGEREF _Toc92792459 \h </w:instrText>
            </w:r>
            <w:r>
              <w:rPr>
                <w:noProof/>
                <w:webHidden/>
              </w:rPr>
            </w:r>
            <w:r>
              <w:rPr>
                <w:noProof/>
                <w:webHidden/>
              </w:rPr>
              <w:fldChar w:fldCharType="separate"/>
            </w:r>
            <w:r w:rsidR="00ED7FF5">
              <w:rPr>
                <w:noProof/>
                <w:webHidden/>
              </w:rPr>
              <w:t>9</w:t>
            </w:r>
            <w:r>
              <w:rPr>
                <w:noProof/>
                <w:webHidden/>
              </w:rPr>
              <w:fldChar w:fldCharType="end"/>
            </w:r>
          </w:hyperlink>
        </w:p>
        <w:p w14:paraId="6E44590E" w14:textId="4F4DC5D1"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0" w:history="1">
            <w:r w:rsidRPr="00903BA1">
              <w:rPr>
                <w:rStyle w:val="Hyperlink"/>
                <w:noProof/>
                <w:lang w:eastAsia="en-GB"/>
              </w:rPr>
              <w:t>Malpractice</w:t>
            </w:r>
            <w:r>
              <w:rPr>
                <w:noProof/>
                <w:webHidden/>
              </w:rPr>
              <w:tab/>
            </w:r>
            <w:r>
              <w:rPr>
                <w:noProof/>
                <w:webHidden/>
              </w:rPr>
              <w:fldChar w:fldCharType="begin"/>
            </w:r>
            <w:r>
              <w:rPr>
                <w:noProof/>
                <w:webHidden/>
              </w:rPr>
              <w:instrText xml:space="preserve"> PAGEREF _Toc92792460 \h </w:instrText>
            </w:r>
            <w:r>
              <w:rPr>
                <w:noProof/>
                <w:webHidden/>
              </w:rPr>
            </w:r>
            <w:r>
              <w:rPr>
                <w:noProof/>
                <w:webHidden/>
              </w:rPr>
              <w:fldChar w:fldCharType="separate"/>
            </w:r>
            <w:r w:rsidR="00ED7FF5">
              <w:rPr>
                <w:noProof/>
                <w:webHidden/>
              </w:rPr>
              <w:t>9</w:t>
            </w:r>
            <w:r>
              <w:rPr>
                <w:noProof/>
                <w:webHidden/>
              </w:rPr>
              <w:fldChar w:fldCharType="end"/>
            </w:r>
          </w:hyperlink>
        </w:p>
        <w:p w14:paraId="4F196E70" w14:textId="3254DA29"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1" w:history="1">
            <w:r w:rsidRPr="00903BA1">
              <w:rPr>
                <w:rStyle w:val="Hyperlink"/>
                <w:noProof/>
                <w:lang w:eastAsia="en-GB"/>
              </w:rPr>
              <w:t>Exam days</w:t>
            </w:r>
            <w:r>
              <w:rPr>
                <w:noProof/>
                <w:webHidden/>
              </w:rPr>
              <w:tab/>
            </w:r>
            <w:r>
              <w:rPr>
                <w:noProof/>
                <w:webHidden/>
              </w:rPr>
              <w:fldChar w:fldCharType="begin"/>
            </w:r>
            <w:r>
              <w:rPr>
                <w:noProof/>
                <w:webHidden/>
              </w:rPr>
              <w:instrText xml:space="preserve"> PAGEREF _Toc92792461 \h </w:instrText>
            </w:r>
            <w:r>
              <w:rPr>
                <w:noProof/>
                <w:webHidden/>
              </w:rPr>
            </w:r>
            <w:r>
              <w:rPr>
                <w:noProof/>
                <w:webHidden/>
              </w:rPr>
              <w:fldChar w:fldCharType="separate"/>
            </w:r>
            <w:r w:rsidR="00ED7FF5">
              <w:rPr>
                <w:noProof/>
                <w:webHidden/>
              </w:rPr>
              <w:t>9</w:t>
            </w:r>
            <w:r>
              <w:rPr>
                <w:noProof/>
                <w:webHidden/>
              </w:rPr>
              <w:fldChar w:fldCharType="end"/>
            </w:r>
          </w:hyperlink>
        </w:p>
        <w:p w14:paraId="1DAE9E60" w14:textId="10CD7F8F"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2" w:history="1">
            <w:r w:rsidRPr="00903BA1">
              <w:rPr>
                <w:rStyle w:val="Hyperlink"/>
                <w:noProof/>
                <w:lang w:eastAsia="en-GB"/>
              </w:rPr>
              <w:t>Candidates</w:t>
            </w:r>
            <w:r>
              <w:rPr>
                <w:noProof/>
                <w:webHidden/>
              </w:rPr>
              <w:tab/>
            </w:r>
            <w:r>
              <w:rPr>
                <w:noProof/>
                <w:webHidden/>
              </w:rPr>
              <w:fldChar w:fldCharType="begin"/>
            </w:r>
            <w:r>
              <w:rPr>
                <w:noProof/>
                <w:webHidden/>
              </w:rPr>
              <w:instrText xml:space="preserve"> PAGEREF _Toc92792462 \h </w:instrText>
            </w:r>
            <w:r>
              <w:rPr>
                <w:noProof/>
                <w:webHidden/>
              </w:rPr>
            </w:r>
            <w:r>
              <w:rPr>
                <w:noProof/>
                <w:webHidden/>
              </w:rPr>
              <w:fldChar w:fldCharType="separate"/>
            </w:r>
            <w:r w:rsidR="00ED7FF5">
              <w:rPr>
                <w:noProof/>
                <w:webHidden/>
              </w:rPr>
              <w:t>10</w:t>
            </w:r>
            <w:r>
              <w:rPr>
                <w:noProof/>
                <w:webHidden/>
              </w:rPr>
              <w:fldChar w:fldCharType="end"/>
            </w:r>
          </w:hyperlink>
        </w:p>
        <w:p w14:paraId="4EFE7AA0" w14:textId="33FA3370"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3" w:history="1">
            <w:r w:rsidRPr="00903BA1">
              <w:rPr>
                <w:rStyle w:val="Hyperlink"/>
                <w:noProof/>
                <w:lang w:eastAsia="en-GB"/>
              </w:rPr>
              <w:t>Clash candidates</w:t>
            </w:r>
            <w:r>
              <w:rPr>
                <w:noProof/>
                <w:webHidden/>
              </w:rPr>
              <w:tab/>
            </w:r>
            <w:r>
              <w:rPr>
                <w:noProof/>
                <w:webHidden/>
              </w:rPr>
              <w:fldChar w:fldCharType="begin"/>
            </w:r>
            <w:r>
              <w:rPr>
                <w:noProof/>
                <w:webHidden/>
              </w:rPr>
              <w:instrText xml:space="preserve"> PAGEREF _Toc92792463 \h </w:instrText>
            </w:r>
            <w:r>
              <w:rPr>
                <w:noProof/>
                <w:webHidden/>
              </w:rPr>
            </w:r>
            <w:r>
              <w:rPr>
                <w:noProof/>
                <w:webHidden/>
              </w:rPr>
              <w:fldChar w:fldCharType="separate"/>
            </w:r>
            <w:r w:rsidR="00ED7FF5">
              <w:rPr>
                <w:noProof/>
                <w:webHidden/>
              </w:rPr>
              <w:t>10</w:t>
            </w:r>
            <w:r>
              <w:rPr>
                <w:noProof/>
                <w:webHidden/>
              </w:rPr>
              <w:fldChar w:fldCharType="end"/>
            </w:r>
          </w:hyperlink>
        </w:p>
        <w:p w14:paraId="13B33D58" w14:textId="6E7A382E"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4" w:history="1">
            <w:r w:rsidRPr="00903BA1">
              <w:rPr>
                <w:rStyle w:val="Hyperlink"/>
                <w:noProof/>
                <w:lang w:eastAsia="en-GB"/>
              </w:rPr>
              <w:t>Special consideration</w:t>
            </w:r>
            <w:r>
              <w:rPr>
                <w:noProof/>
                <w:webHidden/>
              </w:rPr>
              <w:tab/>
            </w:r>
            <w:r>
              <w:rPr>
                <w:noProof/>
                <w:webHidden/>
              </w:rPr>
              <w:fldChar w:fldCharType="begin"/>
            </w:r>
            <w:r>
              <w:rPr>
                <w:noProof/>
                <w:webHidden/>
              </w:rPr>
              <w:instrText xml:space="preserve"> PAGEREF _Toc92792464 \h </w:instrText>
            </w:r>
            <w:r>
              <w:rPr>
                <w:noProof/>
                <w:webHidden/>
              </w:rPr>
            </w:r>
            <w:r>
              <w:rPr>
                <w:noProof/>
                <w:webHidden/>
              </w:rPr>
              <w:fldChar w:fldCharType="separate"/>
            </w:r>
            <w:r w:rsidR="00ED7FF5">
              <w:rPr>
                <w:noProof/>
                <w:webHidden/>
              </w:rPr>
              <w:t>11</w:t>
            </w:r>
            <w:r>
              <w:rPr>
                <w:noProof/>
                <w:webHidden/>
              </w:rPr>
              <w:fldChar w:fldCharType="end"/>
            </w:r>
          </w:hyperlink>
        </w:p>
        <w:p w14:paraId="5E451E0D" w14:textId="22E0D92D"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5" w:history="1">
            <w:r w:rsidRPr="00903BA1">
              <w:rPr>
                <w:rStyle w:val="Hyperlink"/>
                <w:noProof/>
                <w:lang w:eastAsia="en-GB"/>
              </w:rPr>
              <w:t>Internal assessment</w:t>
            </w:r>
            <w:r>
              <w:rPr>
                <w:noProof/>
                <w:webHidden/>
              </w:rPr>
              <w:tab/>
            </w:r>
            <w:r>
              <w:rPr>
                <w:noProof/>
                <w:webHidden/>
              </w:rPr>
              <w:fldChar w:fldCharType="begin"/>
            </w:r>
            <w:r>
              <w:rPr>
                <w:noProof/>
                <w:webHidden/>
              </w:rPr>
              <w:instrText xml:space="preserve"> PAGEREF _Toc92792465 \h </w:instrText>
            </w:r>
            <w:r>
              <w:rPr>
                <w:noProof/>
                <w:webHidden/>
              </w:rPr>
            </w:r>
            <w:r>
              <w:rPr>
                <w:noProof/>
                <w:webHidden/>
              </w:rPr>
              <w:fldChar w:fldCharType="separate"/>
            </w:r>
            <w:r w:rsidR="00ED7FF5">
              <w:rPr>
                <w:noProof/>
                <w:webHidden/>
              </w:rPr>
              <w:t>11</w:t>
            </w:r>
            <w:r>
              <w:rPr>
                <w:noProof/>
                <w:webHidden/>
              </w:rPr>
              <w:fldChar w:fldCharType="end"/>
            </w:r>
          </w:hyperlink>
        </w:p>
        <w:p w14:paraId="1C9EC4B2" w14:textId="2014E38E"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6" w:history="1">
            <w:r w:rsidRPr="00903BA1">
              <w:rPr>
                <w:rStyle w:val="Hyperlink"/>
                <w:noProof/>
                <w:lang w:eastAsia="en-GB"/>
              </w:rPr>
              <w:t>Results</w:t>
            </w:r>
            <w:r>
              <w:rPr>
                <w:noProof/>
                <w:webHidden/>
              </w:rPr>
              <w:tab/>
            </w:r>
            <w:r>
              <w:rPr>
                <w:noProof/>
                <w:webHidden/>
              </w:rPr>
              <w:fldChar w:fldCharType="begin"/>
            </w:r>
            <w:r>
              <w:rPr>
                <w:noProof/>
                <w:webHidden/>
              </w:rPr>
              <w:instrText xml:space="preserve"> PAGEREF _Toc92792466 \h </w:instrText>
            </w:r>
            <w:r>
              <w:rPr>
                <w:noProof/>
                <w:webHidden/>
              </w:rPr>
            </w:r>
            <w:r>
              <w:rPr>
                <w:noProof/>
                <w:webHidden/>
              </w:rPr>
              <w:fldChar w:fldCharType="separate"/>
            </w:r>
            <w:r w:rsidR="00ED7FF5">
              <w:rPr>
                <w:noProof/>
                <w:webHidden/>
              </w:rPr>
              <w:t>11</w:t>
            </w:r>
            <w:r>
              <w:rPr>
                <w:noProof/>
                <w:webHidden/>
              </w:rPr>
              <w:fldChar w:fldCharType="end"/>
            </w:r>
          </w:hyperlink>
        </w:p>
        <w:p w14:paraId="11ECB0B1" w14:textId="7EF94FB1"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7" w:history="1">
            <w:r w:rsidRPr="00903BA1">
              <w:rPr>
                <w:rStyle w:val="Hyperlink"/>
                <w:noProof/>
                <w:lang w:eastAsia="en-GB"/>
              </w:rPr>
              <w:t>Enquiries about Results (EAR)</w:t>
            </w:r>
            <w:r>
              <w:rPr>
                <w:noProof/>
                <w:webHidden/>
              </w:rPr>
              <w:tab/>
            </w:r>
            <w:r>
              <w:rPr>
                <w:noProof/>
                <w:webHidden/>
              </w:rPr>
              <w:fldChar w:fldCharType="begin"/>
            </w:r>
            <w:r>
              <w:rPr>
                <w:noProof/>
                <w:webHidden/>
              </w:rPr>
              <w:instrText xml:space="preserve"> PAGEREF _Toc92792467 \h </w:instrText>
            </w:r>
            <w:r>
              <w:rPr>
                <w:noProof/>
                <w:webHidden/>
              </w:rPr>
            </w:r>
            <w:r>
              <w:rPr>
                <w:noProof/>
                <w:webHidden/>
              </w:rPr>
              <w:fldChar w:fldCharType="separate"/>
            </w:r>
            <w:r w:rsidR="00ED7FF5">
              <w:rPr>
                <w:noProof/>
                <w:webHidden/>
              </w:rPr>
              <w:t>12</w:t>
            </w:r>
            <w:r>
              <w:rPr>
                <w:noProof/>
                <w:webHidden/>
              </w:rPr>
              <w:fldChar w:fldCharType="end"/>
            </w:r>
          </w:hyperlink>
        </w:p>
        <w:p w14:paraId="4043297A" w14:textId="06529422"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8" w:history="1">
            <w:r w:rsidRPr="00903BA1">
              <w:rPr>
                <w:rStyle w:val="Hyperlink"/>
                <w:noProof/>
                <w:lang w:eastAsia="en-GB"/>
              </w:rPr>
              <w:t>Access to Scripts (ATS)</w:t>
            </w:r>
            <w:r>
              <w:rPr>
                <w:noProof/>
                <w:webHidden/>
              </w:rPr>
              <w:tab/>
            </w:r>
            <w:r>
              <w:rPr>
                <w:noProof/>
                <w:webHidden/>
              </w:rPr>
              <w:fldChar w:fldCharType="begin"/>
            </w:r>
            <w:r>
              <w:rPr>
                <w:noProof/>
                <w:webHidden/>
              </w:rPr>
              <w:instrText xml:space="preserve"> PAGEREF _Toc92792468 \h </w:instrText>
            </w:r>
            <w:r>
              <w:rPr>
                <w:noProof/>
                <w:webHidden/>
              </w:rPr>
            </w:r>
            <w:r>
              <w:rPr>
                <w:noProof/>
                <w:webHidden/>
              </w:rPr>
              <w:fldChar w:fldCharType="separate"/>
            </w:r>
            <w:r w:rsidR="00ED7FF5">
              <w:rPr>
                <w:noProof/>
                <w:webHidden/>
              </w:rPr>
              <w:t>12</w:t>
            </w:r>
            <w:r>
              <w:rPr>
                <w:noProof/>
                <w:webHidden/>
              </w:rPr>
              <w:fldChar w:fldCharType="end"/>
            </w:r>
          </w:hyperlink>
        </w:p>
        <w:p w14:paraId="6B9B097B" w14:textId="6CE2C093" w:rsidR="00BF1C36" w:rsidRDefault="00BF1C36">
          <w:pPr>
            <w:pStyle w:val="TOC1"/>
            <w:tabs>
              <w:tab w:val="right" w:leader="dot" w:pos="9016"/>
            </w:tabs>
            <w:rPr>
              <w:rFonts w:asciiTheme="minorHAnsi" w:eastAsiaTheme="minorEastAsia" w:hAnsiTheme="minorHAnsi" w:cstheme="minorBidi"/>
              <w:noProof/>
              <w:sz w:val="22"/>
              <w:szCs w:val="22"/>
              <w:lang w:eastAsia="en-GB"/>
            </w:rPr>
          </w:pPr>
          <w:hyperlink w:anchor="_Toc92792469" w:history="1">
            <w:r w:rsidRPr="00903BA1">
              <w:rPr>
                <w:rStyle w:val="Hyperlink"/>
                <w:noProof/>
                <w:lang w:eastAsia="en-GB"/>
              </w:rPr>
              <w:t>Certificates</w:t>
            </w:r>
            <w:r>
              <w:rPr>
                <w:noProof/>
                <w:webHidden/>
              </w:rPr>
              <w:tab/>
            </w:r>
            <w:r>
              <w:rPr>
                <w:noProof/>
                <w:webHidden/>
              </w:rPr>
              <w:fldChar w:fldCharType="begin"/>
            </w:r>
            <w:r>
              <w:rPr>
                <w:noProof/>
                <w:webHidden/>
              </w:rPr>
              <w:instrText xml:space="preserve"> PAGEREF _Toc92792469 \h </w:instrText>
            </w:r>
            <w:r>
              <w:rPr>
                <w:noProof/>
                <w:webHidden/>
              </w:rPr>
            </w:r>
            <w:r>
              <w:rPr>
                <w:noProof/>
                <w:webHidden/>
              </w:rPr>
              <w:fldChar w:fldCharType="separate"/>
            </w:r>
            <w:r w:rsidR="00ED7FF5">
              <w:rPr>
                <w:noProof/>
                <w:webHidden/>
              </w:rPr>
              <w:t>12</w:t>
            </w:r>
            <w:r>
              <w:rPr>
                <w:noProof/>
                <w:webHidden/>
              </w:rPr>
              <w:fldChar w:fldCharType="end"/>
            </w:r>
          </w:hyperlink>
        </w:p>
        <w:p w14:paraId="6DC97ABA" w14:textId="77777777" w:rsidR="005B5D69" w:rsidRDefault="00D83419" w:rsidP="005B5D69">
          <w:pPr>
            <w:rPr>
              <w:b/>
              <w:bCs/>
              <w:noProof/>
            </w:rPr>
          </w:pPr>
          <w:r>
            <w:rPr>
              <w:b/>
              <w:bCs/>
              <w:noProof/>
            </w:rPr>
            <w:fldChar w:fldCharType="end"/>
          </w:r>
        </w:p>
      </w:sdtContent>
    </w:sdt>
    <w:p w14:paraId="1E66367F" w14:textId="4262E569" w:rsidR="000341F5" w:rsidRPr="0095126B" w:rsidRDefault="000341F5" w:rsidP="0095126B">
      <w:pPr>
        <w:pStyle w:val="Heading1"/>
        <w:rPr>
          <w:rFonts w:ascii="Calibri" w:hAnsi="Calibri"/>
          <w:b/>
          <w:bCs/>
          <w:noProof/>
        </w:rPr>
      </w:pPr>
      <w:r>
        <w:rPr>
          <w:rFonts w:ascii="Arial" w:hAnsi="Arial" w:cs="Arial"/>
          <w:b/>
          <w:i/>
          <w:color w:val="FF0000"/>
          <w:lang w:eastAsia="en-GB"/>
        </w:rPr>
        <w:br w:type="page"/>
      </w:r>
      <w:bookmarkStart w:id="2" w:name="_Toc92792448"/>
      <w:r w:rsidR="00596D92" w:rsidRPr="0095126B">
        <w:rPr>
          <w:lang w:eastAsia="en-GB"/>
        </w:rPr>
        <w:lastRenderedPageBreak/>
        <w:t>Introduction</w:t>
      </w:r>
      <w:bookmarkEnd w:id="2"/>
    </w:p>
    <w:p w14:paraId="057F2D8D" w14:textId="38F27D01" w:rsidR="000341F5" w:rsidRPr="00EB3B66" w:rsidRDefault="000341F5" w:rsidP="000341F5">
      <w:pPr>
        <w:rPr>
          <w:rFonts w:asciiTheme="minorHAnsi" w:hAnsiTheme="minorHAnsi" w:cstheme="minorHAnsi"/>
          <w:lang w:eastAsia="en-GB"/>
        </w:rPr>
      </w:pPr>
      <w:r w:rsidRPr="00EB3B66">
        <w:rPr>
          <w:rFonts w:asciiTheme="minorHAnsi" w:hAnsiTheme="minorHAnsi" w:cstheme="minorHAnsi"/>
          <w:lang w:eastAsia="en-GB"/>
        </w:rPr>
        <w:t>The purpose of this exams policy is:</w:t>
      </w:r>
    </w:p>
    <w:p w14:paraId="7B0338DC" w14:textId="77777777" w:rsidR="000341F5" w:rsidRPr="00EB3B66" w:rsidRDefault="000341F5" w:rsidP="000341F5">
      <w:pPr>
        <w:numPr>
          <w:ilvl w:val="0"/>
          <w:numId w:val="24"/>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to ensure the planning and management of exams is conducted efficiently and in the best interests of </w:t>
      </w:r>
      <w:proofErr w:type="gramStart"/>
      <w:r w:rsidRPr="00EB3B66">
        <w:rPr>
          <w:rFonts w:asciiTheme="minorHAnsi" w:hAnsiTheme="minorHAnsi" w:cstheme="minorHAnsi"/>
          <w:lang w:eastAsia="en-GB"/>
        </w:rPr>
        <w:t>candidates;</w:t>
      </w:r>
      <w:proofErr w:type="gramEnd"/>
      <w:r w:rsidRPr="00EB3B66">
        <w:rPr>
          <w:rFonts w:asciiTheme="minorHAnsi" w:hAnsiTheme="minorHAnsi" w:cstheme="minorHAnsi"/>
          <w:lang w:eastAsia="en-GB"/>
        </w:rPr>
        <w:t xml:space="preserve"> </w:t>
      </w:r>
    </w:p>
    <w:p w14:paraId="45A94A6E" w14:textId="77777777" w:rsidR="000341F5" w:rsidRPr="00EB3B66" w:rsidRDefault="000341F5" w:rsidP="000341F5">
      <w:pPr>
        <w:numPr>
          <w:ilvl w:val="0"/>
          <w:numId w:val="24"/>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to ensure the operation of an efficient exams system with clear guidelines for all relevant staff.</w:t>
      </w:r>
    </w:p>
    <w:p w14:paraId="0A993734" w14:textId="7777777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It is the responsibility of everyone involved in the centre's exam processes to read, understand and implement this policy.</w:t>
      </w:r>
    </w:p>
    <w:p w14:paraId="32E7862E" w14:textId="6C0F5A19"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 exams policy will be reviewed every</w:t>
      </w:r>
      <w:r w:rsidR="00F616D3" w:rsidRPr="00EB3B66">
        <w:rPr>
          <w:rFonts w:asciiTheme="minorHAnsi" w:hAnsiTheme="minorHAnsi" w:cstheme="minorHAnsi"/>
          <w:lang w:eastAsia="en-GB"/>
        </w:rPr>
        <w:t xml:space="preserve"> year</w:t>
      </w:r>
      <w:r w:rsidR="000A10E5" w:rsidRPr="00EB3B66">
        <w:rPr>
          <w:rFonts w:asciiTheme="minorHAnsi" w:hAnsiTheme="minorHAnsi" w:cstheme="minorHAnsi"/>
          <w:lang w:eastAsia="en-GB"/>
        </w:rPr>
        <w:t xml:space="preserve"> or in line with government recommendations or changes</w:t>
      </w:r>
      <w:r w:rsidR="00F616D3" w:rsidRPr="00EB3B66">
        <w:rPr>
          <w:rFonts w:asciiTheme="minorHAnsi" w:hAnsiTheme="minorHAnsi" w:cstheme="minorHAnsi"/>
          <w:lang w:eastAsia="en-GB"/>
        </w:rPr>
        <w:t>.</w:t>
      </w:r>
      <w:r w:rsidRPr="00EB3B66">
        <w:rPr>
          <w:rFonts w:asciiTheme="minorHAnsi" w:hAnsiTheme="minorHAnsi" w:cstheme="minorHAnsi"/>
          <w:lang w:eastAsia="en-GB"/>
        </w:rPr>
        <w:t xml:space="preserve"> </w:t>
      </w:r>
    </w:p>
    <w:p w14:paraId="771366B4" w14:textId="532F7BE3"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The exams policy will be reviewed by the</w:t>
      </w:r>
      <w:r w:rsidR="00124498" w:rsidRPr="00EB3B66">
        <w:rPr>
          <w:rFonts w:asciiTheme="minorHAnsi" w:hAnsiTheme="minorHAnsi" w:cstheme="minorHAnsi"/>
          <w:lang w:eastAsia="en-GB"/>
        </w:rPr>
        <w:t xml:space="preserve"> </w:t>
      </w:r>
      <w:r w:rsidR="00BA74BF" w:rsidRPr="00EB3B66">
        <w:rPr>
          <w:rFonts w:asciiTheme="minorHAnsi" w:hAnsiTheme="minorHAnsi" w:cstheme="minorHAnsi"/>
          <w:lang w:eastAsia="en-GB"/>
        </w:rPr>
        <w:t>Head of Centre</w:t>
      </w:r>
      <w:r w:rsidR="001B1F70">
        <w:rPr>
          <w:rFonts w:asciiTheme="minorHAnsi" w:hAnsiTheme="minorHAnsi" w:cstheme="minorHAnsi"/>
          <w:lang w:eastAsia="en-GB"/>
        </w:rPr>
        <w:t xml:space="preserve"> or exams officer.</w:t>
      </w:r>
    </w:p>
    <w:p w14:paraId="4FF79D1C" w14:textId="3681BC91" w:rsidR="000341F5" w:rsidRPr="00DC2182" w:rsidRDefault="000341F5" w:rsidP="000341F5">
      <w:pPr>
        <w:keepNext/>
        <w:spacing w:before="240" w:after="60"/>
        <w:outlineLvl w:val="3"/>
        <w:rPr>
          <w:rFonts w:asciiTheme="minorHAnsi" w:hAnsiTheme="minorHAnsi" w:cstheme="minorHAnsi"/>
          <w:bCs/>
          <w:lang w:eastAsia="en-GB"/>
        </w:rPr>
      </w:pPr>
      <w:r w:rsidRPr="00EB3B66">
        <w:rPr>
          <w:rFonts w:asciiTheme="minorHAnsi" w:hAnsiTheme="minorHAnsi" w:cstheme="minorHAnsi"/>
          <w:bCs/>
          <w:lang w:eastAsia="en-GB"/>
        </w:rPr>
        <w:t xml:space="preserve">Where references are made to JCQ regulations/guidelines, further details can be found at </w:t>
      </w:r>
      <w:hyperlink r:id="rId14" w:history="1">
        <w:r w:rsidRPr="00EB3B66">
          <w:rPr>
            <w:rStyle w:val="Hyperlink"/>
            <w:rFonts w:asciiTheme="minorHAnsi" w:hAnsiTheme="minorHAnsi" w:cstheme="minorHAnsi"/>
            <w:lang w:eastAsia="en-GB"/>
          </w:rPr>
          <w:t>www.jcq.org.uk</w:t>
        </w:r>
      </w:hyperlink>
      <w:r w:rsidRPr="00EB3B66">
        <w:rPr>
          <w:rFonts w:asciiTheme="minorHAnsi" w:hAnsiTheme="minorHAnsi" w:cstheme="minorHAnsi"/>
          <w:bCs/>
          <w:lang w:eastAsia="en-GB"/>
        </w:rPr>
        <w:t>.</w:t>
      </w:r>
    </w:p>
    <w:p w14:paraId="69531289" w14:textId="77777777" w:rsidR="000341F5" w:rsidRPr="00EB3B66" w:rsidRDefault="000341F5" w:rsidP="00596D92">
      <w:pPr>
        <w:pStyle w:val="Heading1"/>
        <w:rPr>
          <w:rFonts w:asciiTheme="minorHAnsi" w:hAnsiTheme="minorHAnsi" w:cstheme="minorHAnsi"/>
          <w:b/>
          <w:bCs/>
          <w:lang w:eastAsia="en-GB"/>
        </w:rPr>
      </w:pPr>
      <w:bookmarkStart w:id="3" w:name="_Exam_responsibilities"/>
      <w:bookmarkStart w:id="4" w:name="_Toc317603529"/>
      <w:bookmarkStart w:id="5" w:name="_Toc92792449"/>
      <w:bookmarkEnd w:id="3"/>
      <w:r w:rsidRPr="00EB3B66">
        <w:rPr>
          <w:rFonts w:asciiTheme="minorHAnsi" w:hAnsiTheme="minorHAnsi" w:cstheme="minorHAnsi"/>
          <w:lang w:eastAsia="en-GB"/>
        </w:rPr>
        <w:t>Exam responsibilities</w:t>
      </w:r>
      <w:bookmarkEnd w:id="4"/>
      <w:bookmarkEnd w:id="5"/>
    </w:p>
    <w:p w14:paraId="32FB0A08" w14:textId="77777777" w:rsidR="000341F5" w:rsidRPr="00EB3B66" w:rsidRDefault="000341F5" w:rsidP="000341F5">
      <w:pPr>
        <w:rPr>
          <w:rFonts w:asciiTheme="minorHAnsi" w:hAnsiTheme="minorHAnsi" w:cstheme="minorHAnsi"/>
          <w:lang w:eastAsia="en-GB"/>
        </w:rPr>
      </w:pPr>
    </w:p>
    <w:p w14:paraId="55D9A5F7" w14:textId="08A0260B" w:rsidR="000341F5" w:rsidRPr="00EB3B66" w:rsidRDefault="000341F5" w:rsidP="000341F5">
      <w:pPr>
        <w:rPr>
          <w:rFonts w:asciiTheme="minorHAnsi" w:hAnsiTheme="minorHAnsi" w:cstheme="minorHAnsi"/>
          <w:lang w:eastAsia="en-GB"/>
        </w:rPr>
      </w:pPr>
      <w:r w:rsidRPr="00EB3B66">
        <w:rPr>
          <w:rFonts w:asciiTheme="minorHAnsi" w:hAnsiTheme="minorHAnsi" w:cstheme="minorHAnsi"/>
          <w:b/>
          <w:lang w:eastAsia="en-GB"/>
        </w:rPr>
        <w:t xml:space="preserve">The </w:t>
      </w:r>
      <w:r w:rsidR="00EB3B66">
        <w:rPr>
          <w:rFonts w:asciiTheme="minorHAnsi" w:hAnsiTheme="minorHAnsi" w:cstheme="minorHAnsi"/>
          <w:b/>
          <w:lang w:eastAsia="en-GB"/>
        </w:rPr>
        <w:t>H</w:t>
      </w:r>
      <w:r w:rsidRPr="00EB3B66">
        <w:rPr>
          <w:rFonts w:asciiTheme="minorHAnsi" w:hAnsiTheme="minorHAnsi" w:cstheme="minorHAnsi"/>
          <w:b/>
          <w:lang w:eastAsia="en-GB"/>
        </w:rPr>
        <w:t xml:space="preserve">ead of </w:t>
      </w:r>
      <w:r w:rsidR="00EB3B66">
        <w:rPr>
          <w:rFonts w:asciiTheme="minorHAnsi" w:hAnsiTheme="minorHAnsi" w:cstheme="minorHAnsi"/>
          <w:b/>
          <w:lang w:eastAsia="en-GB"/>
        </w:rPr>
        <w:t>C</w:t>
      </w:r>
      <w:r w:rsidRPr="00EB3B66">
        <w:rPr>
          <w:rFonts w:asciiTheme="minorHAnsi" w:hAnsiTheme="minorHAnsi" w:cstheme="minorHAnsi"/>
          <w:b/>
          <w:lang w:eastAsia="en-GB"/>
        </w:rPr>
        <w:t>entre</w:t>
      </w:r>
      <w:r w:rsidRPr="00EB3B66">
        <w:rPr>
          <w:rFonts w:asciiTheme="minorHAnsi" w:hAnsiTheme="minorHAnsi" w:cstheme="minorHAnsi"/>
          <w:lang w:eastAsia="en-GB"/>
        </w:rPr>
        <w:t>:</w:t>
      </w:r>
    </w:p>
    <w:p w14:paraId="19C0E7F9" w14:textId="044592DD" w:rsidR="000341F5" w:rsidRPr="00EB3B66" w:rsidRDefault="000341F5" w:rsidP="000341F5">
      <w:pPr>
        <w:numPr>
          <w:ilvl w:val="0"/>
          <w:numId w:val="25"/>
        </w:numPr>
        <w:tabs>
          <w:tab w:val="left" w:pos="200"/>
        </w:tabs>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has overall responsibility for </w:t>
      </w:r>
      <w:r w:rsidR="00EB3B66">
        <w:rPr>
          <w:rFonts w:asciiTheme="minorHAnsi" w:hAnsiTheme="minorHAnsi" w:cstheme="minorHAnsi"/>
          <w:lang w:eastAsia="en-GB"/>
        </w:rPr>
        <w:t>Cairn Education</w:t>
      </w:r>
      <w:r w:rsidRPr="00EB3B66">
        <w:rPr>
          <w:rFonts w:asciiTheme="minorHAnsi" w:hAnsiTheme="minorHAnsi" w:cstheme="minorHAnsi"/>
          <w:lang w:eastAsia="en-GB"/>
        </w:rPr>
        <w:t xml:space="preserve"> as an exams centre and advises on appeals and re-marks. </w:t>
      </w:r>
    </w:p>
    <w:p w14:paraId="188FFCDF" w14:textId="77777777" w:rsidR="000341F5" w:rsidRPr="00EB3B66" w:rsidRDefault="000341F5" w:rsidP="000341F5">
      <w:pPr>
        <w:numPr>
          <w:ilvl w:val="0"/>
          <w:numId w:val="25"/>
        </w:numPr>
        <w:tabs>
          <w:tab w:val="left" w:pos="200"/>
        </w:tabs>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is responsible for reporting all suspected or actual incidents of malpractice - refer to the JCQ document </w:t>
      </w:r>
      <w:r w:rsidRPr="00EB3B66">
        <w:rPr>
          <w:rFonts w:asciiTheme="minorHAnsi" w:hAnsiTheme="minorHAnsi" w:cstheme="minorHAnsi"/>
          <w:i/>
          <w:lang w:eastAsia="en-GB"/>
        </w:rPr>
        <w:t>Suspected malpractice in examinations and assessments</w:t>
      </w:r>
      <w:r w:rsidRPr="00EB3B66">
        <w:rPr>
          <w:rFonts w:asciiTheme="minorHAnsi" w:hAnsiTheme="minorHAnsi" w:cstheme="minorHAnsi"/>
          <w:lang w:eastAsia="en-GB"/>
        </w:rPr>
        <w:t xml:space="preserve">. </w:t>
      </w:r>
    </w:p>
    <w:p w14:paraId="66E4C070" w14:textId="77777777" w:rsidR="000341F5" w:rsidRPr="00EB3B66" w:rsidRDefault="000341F5" w:rsidP="000341F5">
      <w:pPr>
        <w:tabs>
          <w:tab w:val="left" w:pos="200"/>
        </w:tabs>
        <w:rPr>
          <w:rFonts w:asciiTheme="minorHAnsi" w:hAnsiTheme="minorHAnsi" w:cstheme="minorHAnsi"/>
          <w:lang w:eastAsia="en-GB"/>
        </w:rPr>
      </w:pPr>
    </w:p>
    <w:p w14:paraId="70B78930" w14:textId="77777777" w:rsidR="000341F5" w:rsidRPr="00EB3B66" w:rsidRDefault="000341F5" w:rsidP="000341F5">
      <w:pPr>
        <w:tabs>
          <w:tab w:val="left" w:pos="200"/>
        </w:tabs>
        <w:rPr>
          <w:rFonts w:asciiTheme="minorHAnsi" w:hAnsiTheme="minorHAnsi" w:cstheme="minorHAnsi"/>
          <w:lang w:eastAsia="en-GB"/>
        </w:rPr>
      </w:pPr>
      <w:r w:rsidRPr="00EB3B66">
        <w:rPr>
          <w:rFonts w:asciiTheme="minorHAnsi" w:hAnsiTheme="minorHAnsi" w:cstheme="minorHAnsi"/>
          <w:b/>
          <w:lang w:eastAsia="en-GB"/>
        </w:rPr>
        <w:t>Exams officer</w:t>
      </w:r>
      <w:r w:rsidRPr="00EB3B66">
        <w:rPr>
          <w:rStyle w:val="FootnoteReference"/>
          <w:rFonts w:asciiTheme="minorHAnsi" w:hAnsiTheme="minorHAnsi" w:cstheme="minorHAnsi"/>
          <w:lang w:eastAsia="en-GB"/>
        </w:rPr>
        <w:footnoteReference w:id="2"/>
      </w:r>
      <w:r w:rsidRPr="00EB3B66">
        <w:rPr>
          <w:rFonts w:asciiTheme="minorHAnsi" w:hAnsiTheme="minorHAnsi" w:cstheme="minorHAnsi"/>
          <w:lang w:eastAsia="en-GB"/>
        </w:rPr>
        <w:t>:</w:t>
      </w:r>
    </w:p>
    <w:p w14:paraId="5CA2C538" w14:textId="77777777" w:rsidR="00EF75E1" w:rsidRDefault="000341F5" w:rsidP="00A93B7E">
      <w:pPr>
        <w:numPr>
          <w:ilvl w:val="0"/>
          <w:numId w:val="26"/>
        </w:numPr>
        <w:autoSpaceDN/>
        <w:spacing w:after="0" w:line="240" w:lineRule="auto"/>
        <w:textAlignment w:val="auto"/>
        <w:rPr>
          <w:rFonts w:asciiTheme="minorHAnsi" w:hAnsiTheme="minorHAnsi" w:cstheme="minorHAnsi"/>
          <w:lang w:eastAsia="en-GB"/>
        </w:rPr>
      </w:pPr>
      <w:r w:rsidRPr="00EF75E1">
        <w:rPr>
          <w:rFonts w:asciiTheme="minorHAnsi" w:hAnsiTheme="minorHAnsi" w:cstheme="minorHAnsi"/>
          <w:lang w:eastAsia="en-GB"/>
        </w:rPr>
        <w:t>manages the administration of</w:t>
      </w:r>
      <w:r w:rsidR="000C7289" w:rsidRPr="00EF75E1">
        <w:rPr>
          <w:rFonts w:asciiTheme="minorHAnsi" w:hAnsiTheme="minorHAnsi" w:cstheme="minorHAnsi"/>
          <w:lang w:eastAsia="en-GB"/>
        </w:rPr>
        <w:t xml:space="preserve"> interna</w:t>
      </w:r>
      <w:r w:rsidR="0047618B" w:rsidRPr="00EF75E1">
        <w:rPr>
          <w:rFonts w:asciiTheme="minorHAnsi" w:hAnsiTheme="minorHAnsi" w:cstheme="minorHAnsi"/>
          <w:lang w:eastAsia="en-GB"/>
        </w:rPr>
        <w:t>l and external exams.</w:t>
      </w:r>
      <w:r w:rsidRPr="00EF75E1">
        <w:rPr>
          <w:rFonts w:asciiTheme="minorHAnsi" w:hAnsiTheme="minorHAnsi" w:cstheme="minorHAnsi"/>
          <w:lang w:eastAsia="en-GB"/>
        </w:rPr>
        <w:t xml:space="preserve"> </w:t>
      </w:r>
    </w:p>
    <w:p w14:paraId="7DD8089A" w14:textId="4432634B" w:rsidR="000341F5" w:rsidRPr="00EF75E1" w:rsidRDefault="000341F5" w:rsidP="00A93B7E">
      <w:pPr>
        <w:numPr>
          <w:ilvl w:val="0"/>
          <w:numId w:val="26"/>
        </w:numPr>
        <w:autoSpaceDN/>
        <w:spacing w:after="0" w:line="240" w:lineRule="auto"/>
        <w:textAlignment w:val="auto"/>
        <w:rPr>
          <w:rFonts w:asciiTheme="minorHAnsi" w:hAnsiTheme="minorHAnsi" w:cstheme="minorHAnsi"/>
          <w:lang w:eastAsia="en-GB"/>
        </w:rPr>
      </w:pPr>
      <w:r w:rsidRPr="00EF75E1">
        <w:rPr>
          <w:rFonts w:asciiTheme="minorHAnsi" w:hAnsiTheme="minorHAnsi" w:cstheme="minorHAnsi"/>
          <w:lang w:eastAsia="en-GB"/>
        </w:rPr>
        <w:t>advises the senior leadership team</w:t>
      </w:r>
      <w:r w:rsidR="0067003D">
        <w:rPr>
          <w:rFonts w:asciiTheme="minorHAnsi" w:hAnsiTheme="minorHAnsi" w:cstheme="minorHAnsi"/>
          <w:lang w:eastAsia="en-GB"/>
        </w:rPr>
        <w:t xml:space="preserve"> and all </w:t>
      </w:r>
      <w:r w:rsidRPr="00EF75E1">
        <w:rPr>
          <w:rFonts w:asciiTheme="minorHAnsi" w:hAnsiTheme="minorHAnsi" w:cstheme="minorHAnsi"/>
          <w:lang w:eastAsia="en-GB"/>
        </w:rPr>
        <w:t xml:space="preserve">staff on annual exams timetables and procedures as set by the various awarding bodies. </w:t>
      </w:r>
    </w:p>
    <w:p w14:paraId="63CEFE18" w14:textId="77777777" w:rsidR="000341F5" w:rsidRPr="00EB3B66" w:rsidRDefault="000341F5" w:rsidP="000341F5">
      <w:pPr>
        <w:numPr>
          <w:ilvl w:val="0"/>
          <w:numId w:val="26"/>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oversees the production and distribution, to all centre staff and candidates, of an annual calendar for all exams in which candidates will be involved and communicates regularly with staff concerning imminent deadlines and events. </w:t>
      </w:r>
    </w:p>
    <w:p w14:paraId="16F6CC31" w14:textId="77777777" w:rsidR="000341F5" w:rsidRPr="00EB3B66" w:rsidRDefault="000341F5" w:rsidP="000341F5">
      <w:pPr>
        <w:numPr>
          <w:ilvl w:val="0"/>
          <w:numId w:val="26"/>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ensures that candidates and their parents are informed of and understand those aspects of the exams timetable that will affect them. </w:t>
      </w:r>
    </w:p>
    <w:p w14:paraId="150435BE" w14:textId="77777777" w:rsidR="000341F5" w:rsidRPr="00EB3B66" w:rsidRDefault="000341F5" w:rsidP="000341F5">
      <w:pPr>
        <w:numPr>
          <w:ilvl w:val="0"/>
          <w:numId w:val="26"/>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checks with teaching staff that the necessary coursework and/or controlled assessments are completed on time and in accordance with JCQ guidelines.</w:t>
      </w:r>
    </w:p>
    <w:p w14:paraId="5D8E6781" w14:textId="77777777" w:rsidR="000341F5" w:rsidRPr="00EB3B66" w:rsidRDefault="000341F5" w:rsidP="000341F5">
      <w:pPr>
        <w:numPr>
          <w:ilvl w:val="0"/>
          <w:numId w:val="26"/>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provides and confirms detailed data on estimated entries.</w:t>
      </w:r>
    </w:p>
    <w:p w14:paraId="3B25A385" w14:textId="77777777" w:rsidR="000341F5" w:rsidRPr="00EB3B66" w:rsidRDefault="000341F5" w:rsidP="000341F5">
      <w:pPr>
        <w:numPr>
          <w:ilvl w:val="0"/>
          <w:numId w:val="26"/>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maintains systems and processes to support the timely entry of candidates for their exams.</w:t>
      </w:r>
    </w:p>
    <w:p w14:paraId="2DFEEF1F" w14:textId="77777777" w:rsidR="000341F5" w:rsidRPr="00EB3B66" w:rsidRDefault="000341F5"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receives, checks and stores securely all exam papers and completed scripts and ensures that scripts are dispatched as per the guidelines. </w:t>
      </w:r>
    </w:p>
    <w:p w14:paraId="28284EE1" w14:textId="53019FCF" w:rsidR="000341F5" w:rsidRPr="00EB3B66" w:rsidRDefault="006D618E"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Pr>
          <w:rFonts w:asciiTheme="minorHAnsi" w:hAnsiTheme="minorHAnsi" w:cstheme="minorHAnsi"/>
          <w:lang w:eastAsia="en-GB"/>
        </w:rPr>
        <w:t xml:space="preserve">Working alongside the SENCo, </w:t>
      </w:r>
      <w:r w:rsidR="000341F5" w:rsidRPr="00EB3B66">
        <w:rPr>
          <w:rFonts w:asciiTheme="minorHAnsi" w:hAnsiTheme="minorHAnsi" w:cstheme="minorHAnsi"/>
          <w:lang w:eastAsia="en-GB"/>
        </w:rPr>
        <w:t xml:space="preserve">administers access arrangements and makes applications for special consideration following the regulations in the JCQ publication </w:t>
      </w:r>
      <w:hyperlink r:id="rId15" w:history="1">
        <w:r w:rsidR="0056046F" w:rsidRPr="0056046F">
          <w:rPr>
            <w:rStyle w:val="Hyperlink"/>
            <w:rFonts w:asciiTheme="minorHAnsi" w:hAnsiTheme="minorHAnsi" w:cstheme="minorHAnsi"/>
            <w:iCs/>
            <w:lang w:eastAsia="en-GB"/>
          </w:rPr>
          <w:t>A-guide-to-the-spec-con-process-202021-Website-version.pdf (jcq.org.uk)</w:t>
        </w:r>
      </w:hyperlink>
      <w:r w:rsidR="000341F5" w:rsidRPr="0056046F">
        <w:rPr>
          <w:rFonts w:asciiTheme="minorHAnsi" w:hAnsiTheme="minorHAnsi" w:cstheme="minorHAnsi"/>
          <w:iCs/>
          <w:lang w:eastAsia="en-GB"/>
        </w:rPr>
        <w:t>.</w:t>
      </w:r>
    </w:p>
    <w:p w14:paraId="2D66E6AE" w14:textId="77777777" w:rsidR="000341F5" w:rsidRPr="00EB3B66" w:rsidRDefault="000341F5"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sidRPr="00EB3B66">
        <w:rPr>
          <w:rFonts w:asciiTheme="minorHAnsi" w:hAnsiTheme="minorHAnsi" w:cstheme="minorHAnsi"/>
          <w:lang w:eastAsia="en-GB"/>
        </w:rPr>
        <w:lastRenderedPageBreak/>
        <w:t xml:space="preserve">identifies and manages exam timetable clashes. </w:t>
      </w:r>
    </w:p>
    <w:p w14:paraId="5FAC6BFD" w14:textId="77777777" w:rsidR="000341F5" w:rsidRPr="00EB3B66" w:rsidRDefault="000341F5"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accounts for income and expenditures relating to all exam costs/charges. </w:t>
      </w:r>
    </w:p>
    <w:p w14:paraId="74B7AD63" w14:textId="4F781117" w:rsidR="000341F5" w:rsidRPr="00EB3B66" w:rsidRDefault="00922B23"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Pr>
          <w:rFonts w:asciiTheme="minorHAnsi" w:hAnsiTheme="minorHAnsi" w:cstheme="minorHAnsi"/>
          <w:lang w:eastAsia="en-GB"/>
        </w:rPr>
        <w:t>o</w:t>
      </w:r>
      <w:r w:rsidR="000341F5" w:rsidRPr="00EB3B66">
        <w:rPr>
          <w:rFonts w:asciiTheme="minorHAnsi" w:hAnsiTheme="minorHAnsi" w:cstheme="minorHAnsi"/>
          <w:lang w:eastAsia="en-GB"/>
        </w:rPr>
        <w:t>rganis</w:t>
      </w:r>
      <w:r>
        <w:rPr>
          <w:rFonts w:asciiTheme="minorHAnsi" w:hAnsiTheme="minorHAnsi" w:cstheme="minorHAnsi"/>
          <w:lang w:eastAsia="en-GB"/>
        </w:rPr>
        <w:t>es</w:t>
      </w:r>
      <w:r w:rsidR="000341F5" w:rsidRPr="00EB3B66">
        <w:rPr>
          <w:rFonts w:asciiTheme="minorHAnsi" w:hAnsiTheme="minorHAnsi" w:cstheme="minorHAnsi"/>
          <w:lang w:eastAsia="en-GB"/>
        </w:rPr>
        <w:t xml:space="preserve"> the</w:t>
      </w:r>
      <w:r w:rsidR="00623E97">
        <w:rPr>
          <w:rFonts w:asciiTheme="minorHAnsi" w:hAnsiTheme="minorHAnsi" w:cstheme="minorHAnsi"/>
          <w:lang w:eastAsia="en-GB"/>
        </w:rPr>
        <w:t xml:space="preserve"> </w:t>
      </w:r>
      <w:r w:rsidR="000341F5" w:rsidRPr="00EB3B66">
        <w:rPr>
          <w:rFonts w:asciiTheme="minorHAnsi" w:hAnsiTheme="minorHAnsi" w:cstheme="minorHAnsi"/>
          <w:lang w:eastAsia="en-GB"/>
        </w:rPr>
        <w:t xml:space="preserve">training and monitoring of a team of exams invigilators responsible for the conduct of exams. </w:t>
      </w:r>
    </w:p>
    <w:p w14:paraId="45839F0F" w14:textId="77777777" w:rsidR="000341F5" w:rsidRPr="00EB3B66" w:rsidRDefault="000341F5"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sidRPr="00EB3B66">
        <w:rPr>
          <w:rFonts w:asciiTheme="minorHAnsi" w:hAnsiTheme="minorHAnsi" w:cstheme="minorHAnsi"/>
          <w:lang w:eastAsia="en-GB"/>
        </w:rPr>
        <w:t>ensures candidates' coursework / controlled assessment marks are submitted, and any other material required by the appropriate awarding bodies correctly and on schedule.</w:t>
      </w:r>
    </w:p>
    <w:p w14:paraId="6579D219" w14:textId="77777777" w:rsidR="000341F5" w:rsidRPr="00EB3B66" w:rsidRDefault="000341F5"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sidRPr="00EB3B66">
        <w:rPr>
          <w:rFonts w:asciiTheme="minorHAnsi" w:hAnsiTheme="minorHAnsi" w:cstheme="minorHAnsi"/>
          <w:lang w:eastAsia="en-GB"/>
        </w:rPr>
        <w:t>tracks, dispatches, and stores returned coursework / controlled assessments.</w:t>
      </w:r>
    </w:p>
    <w:p w14:paraId="0D7DE625" w14:textId="77777777" w:rsidR="000341F5" w:rsidRPr="00EB3B66" w:rsidRDefault="000341F5" w:rsidP="000341F5">
      <w:pPr>
        <w:numPr>
          <w:ilvl w:val="0"/>
          <w:numId w:val="26"/>
        </w:numPr>
        <w:tabs>
          <w:tab w:val="left" w:pos="200"/>
        </w:tabs>
        <w:autoSpaceDN/>
        <w:spacing w:before="100" w:beforeAutospacing="1" w:after="100" w:afterAutospacing="1"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arranges for dissemination of exam results and certificates to candidates and forwards, in consultation with the SLT, any post results service requests. </w:t>
      </w:r>
    </w:p>
    <w:p w14:paraId="31F2E3D9" w14:textId="1C06F17A" w:rsidR="000341F5" w:rsidRPr="00EB3B66" w:rsidRDefault="00E9095A" w:rsidP="000341F5">
      <w:pPr>
        <w:rPr>
          <w:rFonts w:asciiTheme="minorHAnsi" w:hAnsiTheme="minorHAnsi" w:cstheme="minorHAnsi"/>
          <w:i/>
          <w:color w:val="FF0000"/>
          <w:lang w:eastAsia="en-GB"/>
        </w:rPr>
      </w:pPr>
      <w:r w:rsidRPr="00625687">
        <w:rPr>
          <w:rFonts w:asciiTheme="minorHAnsi" w:hAnsiTheme="minorHAnsi" w:cstheme="minorHAnsi"/>
          <w:b/>
          <w:bCs/>
          <w:lang w:eastAsia="en-GB"/>
        </w:rPr>
        <w:t>The Head of Education</w:t>
      </w:r>
      <w:r>
        <w:rPr>
          <w:rFonts w:asciiTheme="minorHAnsi" w:hAnsiTheme="minorHAnsi" w:cstheme="minorHAnsi"/>
          <w:lang w:eastAsia="en-GB"/>
        </w:rPr>
        <w:t xml:space="preserve"> is </w:t>
      </w:r>
      <w:r w:rsidR="000341F5" w:rsidRPr="00EB3B66">
        <w:rPr>
          <w:rFonts w:asciiTheme="minorHAnsi" w:hAnsiTheme="minorHAnsi" w:cstheme="minorHAnsi"/>
          <w:lang w:eastAsia="en-GB"/>
        </w:rPr>
        <w:t>responsible for</w:t>
      </w:r>
      <w:r w:rsidR="000341F5" w:rsidRPr="00EB3B66">
        <w:rPr>
          <w:rFonts w:asciiTheme="minorHAnsi" w:hAnsiTheme="minorHAnsi" w:cstheme="minorHAnsi"/>
          <w:i/>
          <w:color w:val="FF0000"/>
          <w:lang w:eastAsia="en-GB"/>
        </w:rPr>
        <w:t xml:space="preserve">: </w:t>
      </w:r>
    </w:p>
    <w:p w14:paraId="194082EE" w14:textId="77777777" w:rsidR="000341F5" w:rsidRPr="00EB3B66" w:rsidRDefault="000341F5" w:rsidP="000341F5">
      <w:pPr>
        <w:numPr>
          <w:ilvl w:val="0"/>
          <w:numId w:val="27"/>
        </w:numPr>
        <w:autoSpaceDN/>
        <w:spacing w:after="0" w:line="240" w:lineRule="auto"/>
        <w:textAlignment w:val="auto"/>
        <w:rPr>
          <w:rFonts w:asciiTheme="minorHAnsi" w:hAnsiTheme="minorHAnsi" w:cstheme="minorHAnsi"/>
          <w:i/>
          <w:lang w:eastAsia="en-GB"/>
        </w:rPr>
      </w:pPr>
      <w:r w:rsidRPr="00EB3B66">
        <w:rPr>
          <w:rFonts w:asciiTheme="minorHAnsi" w:hAnsiTheme="minorHAnsi" w:cstheme="minorHAnsi"/>
          <w:lang w:eastAsia="en-GB"/>
        </w:rPr>
        <w:t xml:space="preserve">guidance and pastoral oversight of candidates who are unsure about exams entries or amendments to entries. </w:t>
      </w:r>
    </w:p>
    <w:p w14:paraId="5AEBB23C" w14:textId="77777777" w:rsidR="000341F5" w:rsidRPr="00EB3B66" w:rsidRDefault="000341F5" w:rsidP="000341F5">
      <w:pPr>
        <w:numPr>
          <w:ilvl w:val="0"/>
          <w:numId w:val="27"/>
        </w:numPr>
        <w:tabs>
          <w:tab w:val="left" w:pos="200"/>
        </w:tabs>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accurate completion of entry and all other mark sheets and adherence to deadlines as set by the exams officer. </w:t>
      </w:r>
    </w:p>
    <w:p w14:paraId="1F219678" w14:textId="77777777" w:rsidR="000341F5" w:rsidRPr="00EB3B66" w:rsidRDefault="000341F5" w:rsidP="000341F5">
      <w:pPr>
        <w:numPr>
          <w:ilvl w:val="0"/>
          <w:numId w:val="27"/>
        </w:numPr>
        <w:autoSpaceDN/>
        <w:spacing w:after="0" w:line="240" w:lineRule="auto"/>
        <w:textAlignment w:val="auto"/>
        <w:rPr>
          <w:rFonts w:asciiTheme="minorHAnsi" w:hAnsiTheme="minorHAnsi" w:cstheme="minorHAnsi"/>
          <w:i/>
          <w:lang w:eastAsia="en-GB"/>
        </w:rPr>
      </w:pPr>
      <w:r w:rsidRPr="00EB3B66">
        <w:rPr>
          <w:rFonts w:asciiTheme="minorHAnsi" w:hAnsiTheme="minorHAnsi" w:cstheme="minorHAnsi"/>
          <w:lang w:eastAsia="en-GB"/>
        </w:rPr>
        <w:t xml:space="preserve">accurate completion of coursework / controlled assessment mark sheets and declaration sheets. </w:t>
      </w:r>
    </w:p>
    <w:p w14:paraId="669637EF" w14:textId="77777777" w:rsidR="000341F5" w:rsidRPr="00EB3B66" w:rsidRDefault="000341F5" w:rsidP="000341F5">
      <w:pPr>
        <w:numPr>
          <w:ilvl w:val="0"/>
          <w:numId w:val="27"/>
        </w:numPr>
        <w:tabs>
          <w:tab w:val="left" w:pos="200"/>
        </w:tabs>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decisions on post-results procedures. </w:t>
      </w:r>
    </w:p>
    <w:p w14:paraId="2BECAA76" w14:textId="77777777" w:rsidR="000341F5" w:rsidRPr="00EB3B66" w:rsidRDefault="000341F5" w:rsidP="000341F5">
      <w:pPr>
        <w:rPr>
          <w:rFonts w:asciiTheme="minorHAnsi" w:hAnsiTheme="minorHAnsi" w:cstheme="minorHAnsi"/>
          <w:lang w:eastAsia="en-GB"/>
        </w:rPr>
      </w:pPr>
    </w:p>
    <w:p w14:paraId="06619A5B" w14:textId="3AAF17DF" w:rsidR="000341F5" w:rsidRPr="00EB3B66" w:rsidRDefault="000341F5" w:rsidP="000341F5">
      <w:pPr>
        <w:rPr>
          <w:rFonts w:asciiTheme="minorHAnsi" w:hAnsiTheme="minorHAnsi" w:cstheme="minorHAnsi"/>
          <w:lang w:eastAsia="en-GB"/>
        </w:rPr>
      </w:pPr>
      <w:r w:rsidRPr="00EB3B66">
        <w:rPr>
          <w:rFonts w:asciiTheme="minorHAnsi" w:hAnsiTheme="minorHAnsi" w:cstheme="minorHAnsi"/>
          <w:b/>
          <w:lang w:eastAsia="en-GB"/>
        </w:rPr>
        <w:t xml:space="preserve">Teachers </w:t>
      </w:r>
      <w:r w:rsidRPr="00EB3B66">
        <w:rPr>
          <w:rFonts w:asciiTheme="minorHAnsi" w:hAnsiTheme="minorHAnsi" w:cstheme="minorHAnsi"/>
          <w:lang w:eastAsia="en-GB"/>
        </w:rPr>
        <w:t>are responsible for:</w:t>
      </w:r>
    </w:p>
    <w:p w14:paraId="696B54E5" w14:textId="7824C649" w:rsidR="000341F5" w:rsidRPr="00EB3B66" w:rsidRDefault="000341F5" w:rsidP="000341F5">
      <w:pPr>
        <w:numPr>
          <w:ilvl w:val="0"/>
          <w:numId w:val="28"/>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supplying information on entries, coursework and controlled assessments as required by the </w:t>
      </w:r>
      <w:r w:rsidR="008A781B">
        <w:rPr>
          <w:rFonts w:asciiTheme="minorHAnsi" w:hAnsiTheme="minorHAnsi" w:cstheme="minorHAnsi"/>
          <w:lang w:eastAsia="en-GB"/>
        </w:rPr>
        <w:t>Head of Education</w:t>
      </w:r>
      <w:r w:rsidRPr="00EB3B66">
        <w:rPr>
          <w:rFonts w:asciiTheme="minorHAnsi" w:hAnsiTheme="minorHAnsi" w:cstheme="minorHAnsi"/>
          <w:lang w:eastAsia="en-GB"/>
        </w:rPr>
        <w:t xml:space="preserve"> and/or</w:t>
      </w:r>
      <w:r w:rsidR="00EB04FB">
        <w:rPr>
          <w:rFonts w:asciiTheme="minorHAnsi" w:hAnsiTheme="minorHAnsi" w:cstheme="minorHAnsi"/>
          <w:lang w:eastAsia="en-GB"/>
        </w:rPr>
        <w:t xml:space="preserve"> the</w:t>
      </w:r>
      <w:r w:rsidRPr="00EB3B66">
        <w:rPr>
          <w:rFonts w:asciiTheme="minorHAnsi" w:hAnsiTheme="minorHAnsi" w:cstheme="minorHAnsi"/>
          <w:lang w:eastAsia="en-GB"/>
        </w:rPr>
        <w:t xml:space="preserve"> </w:t>
      </w:r>
      <w:r w:rsidR="00EB04FB">
        <w:rPr>
          <w:rFonts w:asciiTheme="minorHAnsi" w:hAnsiTheme="minorHAnsi" w:cstheme="minorHAnsi"/>
          <w:lang w:eastAsia="en-GB"/>
        </w:rPr>
        <w:t>E</w:t>
      </w:r>
      <w:r w:rsidRPr="00EB3B66">
        <w:rPr>
          <w:rFonts w:asciiTheme="minorHAnsi" w:hAnsiTheme="minorHAnsi" w:cstheme="minorHAnsi"/>
          <w:lang w:eastAsia="en-GB"/>
        </w:rPr>
        <w:t xml:space="preserve">xams </w:t>
      </w:r>
      <w:r w:rsidR="00EB04FB">
        <w:rPr>
          <w:rFonts w:asciiTheme="minorHAnsi" w:hAnsiTheme="minorHAnsi" w:cstheme="minorHAnsi"/>
          <w:lang w:eastAsia="en-GB"/>
        </w:rPr>
        <w:t>O</w:t>
      </w:r>
      <w:r w:rsidRPr="00EB3B66">
        <w:rPr>
          <w:rFonts w:asciiTheme="minorHAnsi" w:hAnsiTheme="minorHAnsi" w:cstheme="minorHAnsi"/>
          <w:lang w:eastAsia="en-GB"/>
        </w:rPr>
        <w:t xml:space="preserve">fficer. </w:t>
      </w:r>
    </w:p>
    <w:p w14:paraId="4E64756E" w14:textId="77777777" w:rsidR="000341F5" w:rsidRPr="00EB3B66" w:rsidRDefault="000341F5" w:rsidP="000341F5">
      <w:pPr>
        <w:numPr>
          <w:ilvl w:val="0"/>
          <w:numId w:val="28"/>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identification and testing of candidates’ requirements for access arrangements and notifying the exams officer in good time so that they </w:t>
      </w:r>
      <w:proofErr w:type="gramStart"/>
      <w:r w:rsidRPr="00EB3B66">
        <w:rPr>
          <w:rFonts w:asciiTheme="minorHAnsi" w:hAnsiTheme="minorHAnsi" w:cstheme="minorHAnsi"/>
          <w:lang w:eastAsia="en-GB"/>
        </w:rPr>
        <w:t>are able to</w:t>
      </w:r>
      <w:proofErr w:type="gramEnd"/>
      <w:r w:rsidRPr="00EB3B66">
        <w:rPr>
          <w:rFonts w:asciiTheme="minorHAnsi" w:hAnsiTheme="minorHAnsi" w:cstheme="minorHAnsi"/>
          <w:lang w:eastAsia="en-GB"/>
        </w:rPr>
        <w:t xml:space="preserve"> put in place exam day arrangements</w:t>
      </w:r>
    </w:p>
    <w:p w14:paraId="7EF9D765" w14:textId="30DA3D16" w:rsidR="000341F5" w:rsidRPr="00EB3B66" w:rsidRDefault="000341F5" w:rsidP="000341F5">
      <w:pPr>
        <w:numPr>
          <w:ilvl w:val="0"/>
          <w:numId w:val="28"/>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process any necessary applications</w:t>
      </w:r>
      <w:r w:rsidR="00A50F8B">
        <w:rPr>
          <w:rFonts w:asciiTheme="minorHAnsi" w:hAnsiTheme="minorHAnsi" w:cstheme="minorHAnsi"/>
          <w:lang w:eastAsia="en-GB"/>
        </w:rPr>
        <w:t xml:space="preserve"> for additional access requirements</w:t>
      </w:r>
      <w:r w:rsidRPr="00EB3B66">
        <w:rPr>
          <w:rFonts w:asciiTheme="minorHAnsi" w:hAnsiTheme="minorHAnsi" w:cstheme="minorHAnsi"/>
          <w:lang w:eastAsia="en-GB"/>
        </w:rPr>
        <w:t xml:space="preserve"> </w:t>
      </w:r>
      <w:proofErr w:type="gramStart"/>
      <w:r w:rsidRPr="00EB3B66">
        <w:rPr>
          <w:rFonts w:asciiTheme="minorHAnsi" w:hAnsiTheme="minorHAnsi" w:cstheme="minorHAnsi"/>
          <w:lang w:eastAsia="en-GB"/>
        </w:rPr>
        <w:t>in order to</w:t>
      </w:r>
      <w:proofErr w:type="gramEnd"/>
      <w:r w:rsidRPr="00EB3B66">
        <w:rPr>
          <w:rFonts w:asciiTheme="minorHAnsi" w:hAnsiTheme="minorHAnsi" w:cstheme="minorHAnsi"/>
          <w:lang w:eastAsia="en-GB"/>
        </w:rPr>
        <w:t xml:space="preserve"> gain approval (if required). </w:t>
      </w:r>
    </w:p>
    <w:p w14:paraId="51C9471C" w14:textId="77777777" w:rsidR="000341F5" w:rsidRPr="00EB3B66" w:rsidRDefault="000341F5" w:rsidP="000341F5">
      <w:pPr>
        <w:numPr>
          <w:ilvl w:val="0"/>
          <w:numId w:val="28"/>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working with the exams officer to provide the access arrangements required by candidates in exams rooms. </w:t>
      </w:r>
    </w:p>
    <w:p w14:paraId="31B9DC1B" w14:textId="77777777" w:rsidR="000341F5" w:rsidRPr="00EB3B66" w:rsidRDefault="000341F5" w:rsidP="000341F5">
      <w:pPr>
        <w:rPr>
          <w:rFonts w:asciiTheme="minorHAnsi" w:hAnsiTheme="minorHAnsi" w:cstheme="minorHAnsi"/>
          <w:lang w:eastAsia="en-GB"/>
        </w:rPr>
      </w:pPr>
    </w:p>
    <w:p w14:paraId="596CB5CB" w14:textId="1DF55A53" w:rsidR="000341F5" w:rsidRPr="00EB3B66" w:rsidRDefault="00E1753E" w:rsidP="000341F5">
      <w:pPr>
        <w:rPr>
          <w:rFonts w:asciiTheme="minorHAnsi" w:hAnsiTheme="minorHAnsi" w:cstheme="minorHAnsi"/>
          <w:lang w:eastAsia="en-GB"/>
        </w:rPr>
      </w:pPr>
      <w:r>
        <w:rPr>
          <w:rFonts w:asciiTheme="minorHAnsi" w:hAnsiTheme="minorHAnsi" w:cstheme="minorHAnsi"/>
          <w:b/>
          <w:lang w:eastAsia="en-GB"/>
        </w:rPr>
        <w:t>I</w:t>
      </w:r>
      <w:r w:rsidR="000341F5" w:rsidRPr="00EB3B66">
        <w:rPr>
          <w:rFonts w:asciiTheme="minorHAnsi" w:hAnsiTheme="minorHAnsi" w:cstheme="minorHAnsi"/>
          <w:b/>
          <w:lang w:eastAsia="en-GB"/>
        </w:rPr>
        <w:t>nvigilators</w:t>
      </w:r>
      <w:r w:rsidR="000341F5" w:rsidRPr="00EB3B66">
        <w:rPr>
          <w:rFonts w:asciiTheme="minorHAnsi" w:hAnsiTheme="minorHAnsi" w:cstheme="minorHAnsi"/>
          <w:lang w:eastAsia="en-GB"/>
        </w:rPr>
        <w:t xml:space="preserve"> are responsible for:</w:t>
      </w:r>
    </w:p>
    <w:p w14:paraId="3A871473" w14:textId="77777777" w:rsidR="000341F5" w:rsidRPr="00EB3B66" w:rsidRDefault="000341F5" w:rsidP="000341F5">
      <w:pPr>
        <w:numPr>
          <w:ilvl w:val="0"/>
          <w:numId w:val="29"/>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assisting the exams officer in the efficient running of exams according to JCQ regulations.</w:t>
      </w:r>
    </w:p>
    <w:p w14:paraId="6B28423D" w14:textId="77777777" w:rsidR="000341F5" w:rsidRPr="00EB3B66" w:rsidRDefault="000341F5" w:rsidP="000341F5">
      <w:pPr>
        <w:numPr>
          <w:ilvl w:val="0"/>
          <w:numId w:val="29"/>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collection of exam papers and other material from the exams office before the start of the exam. </w:t>
      </w:r>
    </w:p>
    <w:p w14:paraId="0281FC6D" w14:textId="77777777" w:rsidR="000341F5" w:rsidRPr="00EB3B66" w:rsidRDefault="000341F5" w:rsidP="000341F5">
      <w:pPr>
        <w:numPr>
          <w:ilvl w:val="0"/>
          <w:numId w:val="29"/>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collection of all exam papers in the correct order at the end of the exam and ensuring their return to the exams office.</w:t>
      </w:r>
    </w:p>
    <w:p w14:paraId="4FBD8231" w14:textId="77777777" w:rsidR="000341F5" w:rsidRPr="00EB3B66" w:rsidRDefault="000341F5" w:rsidP="000341F5">
      <w:pPr>
        <w:rPr>
          <w:rFonts w:asciiTheme="minorHAnsi" w:hAnsiTheme="minorHAnsi" w:cstheme="minorHAnsi"/>
          <w:lang w:eastAsia="en-GB"/>
        </w:rPr>
      </w:pPr>
    </w:p>
    <w:p w14:paraId="739A7A58" w14:textId="2FBA0A5A" w:rsidR="000341F5" w:rsidRPr="00EB3B66" w:rsidRDefault="000341F5" w:rsidP="000341F5">
      <w:pPr>
        <w:rPr>
          <w:rFonts w:asciiTheme="minorHAnsi" w:hAnsiTheme="minorHAnsi" w:cstheme="minorHAnsi"/>
          <w:lang w:eastAsia="en-GB"/>
        </w:rPr>
      </w:pPr>
      <w:r w:rsidRPr="00EB3B66">
        <w:rPr>
          <w:rFonts w:asciiTheme="minorHAnsi" w:hAnsiTheme="minorHAnsi" w:cstheme="minorHAnsi"/>
          <w:b/>
          <w:lang w:eastAsia="en-GB"/>
        </w:rPr>
        <w:t>Candidates</w:t>
      </w:r>
      <w:r w:rsidRPr="00EB3B66">
        <w:rPr>
          <w:rFonts w:asciiTheme="minorHAnsi" w:hAnsiTheme="minorHAnsi" w:cstheme="minorHAnsi"/>
          <w:lang w:eastAsia="en-GB"/>
        </w:rPr>
        <w:t xml:space="preserve"> are responsible for:</w:t>
      </w:r>
    </w:p>
    <w:p w14:paraId="0854822D" w14:textId="77777777" w:rsidR="000341F5" w:rsidRPr="00EB3B66" w:rsidRDefault="000341F5" w:rsidP="000341F5">
      <w:pPr>
        <w:numPr>
          <w:ilvl w:val="0"/>
          <w:numId w:val="30"/>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confirmation and signing of entries. </w:t>
      </w:r>
    </w:p>
    <w:p w14:paraId="2D12A3BC" w14:textId="77777777" w:rsidR="000341F5" w:rsidRPr="00EB3B66" w:rsidRDefault="000341F5" w:rsidP="000341F5">
      <w:pPr>
        <w:numPr>
          <w:ilvl w:val="0"/>
          <w:numId w:val="30"/>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understanding coursework / controlled assessment regulations and signing a declaration that authenticates the coursework as their own.</w:t>
      </w:r>
    </w:p>
    <w:p w14:paraId="6079484A" w14:textId="40B1617D" w:rsidR="00DC2182" w:rsidRPr="00B3369E" w:rsidRDefault="000341F5" w:rsidP="00B3369E">
      <w:pPr>
        <w:numPr>
          <w:ilvl w:val="0"/>
          <w:numId w:val="30"/>
        </w:numPr>
        <w:autoSpaceDN/>
        <w:spacing w:after="0" w:line="240" w:lineRule="auto"/>
        <w:textAlignment w:val="auto"/>
        <w:rPr>
          <w:rFonts w:asciiTheme="minorHAnsi" w:hAnsiTheme="minorHAnsi" w:cstheme="minorHAnsi"/>
          <w:lang w:eastAsia="en-GB"/>
        </w:rPr>
      </w:pPr>
      <w:r w:rsidRPr="00EB3B66">
        <w:rPr>
          <w:rFonts w:asciiTheme="minorHAnsi" w:hAnsiTheme="minorHAnsi" w:cstheme="minorHAnsi"/>
          <w:lang w:eastAsia="en-GB"/>
        </w:rPr>
        <w:t xml:space="preserve">ensuring they conduct themselves in all exams according to the JCQ regulations. </w:t>
      </w:r>
      <w:bookmarkStart w:id="6" w:name="_Toc317603530"/>
    </w:p>
    <w:p w14:paraId="4E10905A" w14:textId="2B5B1675" w:rsidR="000341F5" w:rsidRPr="00EB3B66" w:rsidRDefault="000341F5" w:rsidP="00E76624">
      <w:pPr>
        <w:pStyle w:val="Heading1"/>
        <w:rPr>
          <w:lang w:eastAsia="en-GB"/>
        </w:rPr>
      </w:pPr>
      <w:bookmarkStart w:id="7" w:name="_Toc92792450"/>
      <w:r w:rsidRPr="00EB3B66">
        <w:rPr>
          <w:lang w:eastAsia="en-GB"/>
        </w:rPr>
        <w:t>Qualifications offered</w:t>
      </w:r>
      <w:bookmarkEnd w:id="6"/>
      <w:bookmarkEnd w:id="7"/>
    </w:p>
    <w:p w14:paraId="6C7E98D2" w14:textId="2CE3119A"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The qualifications offered at this centre are decided by the</w:t>
      </w:r>
      <w:r w:rsidR="00E3387C">
        <w:rPr>
          <w:rFonts w:asciiTheme="minorHAnsi" w:hAnsiTheme="minorHAnsi" w:cstheme="minorHAnsi"/>
          <w:lang w:eastAsia="en-GB"/>
        </w:rPr>
        <w:t xml:space="preserve"> Head of </w:t>
      </w:r>
      <w:r w:rsidR="00DC2182">
        <w:rPr>
          <w:rFonts w:asciiTheme="minorHAnsi" w:hAnsiTheme="minorHAnsi" w:cstheme="minorHAnsi"/>
          <w:lang w:eastAsia="en-GB"/>
        </w:rPr>
        <w:t>Centre</w:t>
      </w:r>
      <w:r w:rsidR="007E1B1D">
        <w:rPr>
          <w:rFonts w:asciiTheme="minorHAnsi" w:hAnsiTheme="minorHAnsi" w:cstheme="minorHAnsi"/>
          <w:lang w:eastAsia="en-GB"/>
        </w:rPr>
        <w:t>.</w:t>
      </w:r>
    </w:p>
    <w:p w14:paraId="4FB99F1B" w14:textId="6FF5DC83" w:rsidR="000341F5" w:rsidRPr="00EB3B66" w:rsidRDefault="000341F5" w:rsidP="000341F5">
      <w:pPr>
        <w:spacing w:before="360" w:after="360"/>
        <w:rPr>
          <w:rFonts w:asciiTheme="minorHAnsi" w:hAnsiTheme="minorHAnsi" w:cstheme="minorHAnsi"/>
          <w:i/>
          <w:color w:val="FF0000"/>
          <w:lang w:eastAsia="en-GB"/>
        </w:rPr>
      </w:pPr>
      <w:r w:rsidRPr="00EB3B66">
        <w:rPr>
          <w:rFonts w:asciiTheme="minorHAnsi" w:hAnsiTheme="minorHAnsi" w:cstheme="minorHAnsi"/>
          <w:lang w:eastAsia="en-GB"/>
        </w:rPr>
        <w:t xml:space="preserve">The types of qualifications offered </w:t>
      </w:r>
      <w:r w:rsidR="007E1B1D">
        <w:rPr>
          <w:rFonts w:asciiTheme="minorHAnsi" w:hAnsiTheme="minorHAnsi" w:cstheme="minorHAnsi"/>
          <w:lang w:eastAsia="en-GB"/>
        </w:rPr>
        <w:t>range from Entry level to A</w:t>
      </w:r>
      <w:r w:rsidR="00094C03">
        <w:rPr>
          <w:rFonts w:asciiTheme="minorHAnsi" w:hAnsiTheme="minorHAnsi" w:cstheme="minorHAnsi"/>
          <w:lang w:eastAsia="en-GB"/>
        </w:rPr>
        <w:t xml:space="preserve"> </w:t>
      </w:r>
      <w:r w:rsidR="007E1B1D">
        <w:rPr>
          <w:rFonts w:asciiTheme="minorHAnsi" w:hAnsiTheme="minorHAnsi" w:cstheme="minorHAnsi"/>
          <w:lang w:eastAsia="en-GB"/>
        </w:rPr>
        <w:t>level</w:t>
      </w:r>
      <w:r w:rsidR="00094C03">
        <w:rPr>
          <w:rFonts w:asciiTheme="minorHAnsi" w:hAnsiTheme="minorHAnsi" w:cstheme="minorHAnsi"/>
          <w:lang w:eastAsia="en-GB"/>
        </w:rPr>
        <w:t>.</w:t>
      </w:r>
    </w:p>
    <w:p w14:paraId="1F19C187" w14:textId="00FF3A7F"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lastRenderedPageBreak/>
        <w:t xml:space="preserve">The subjects offered for these qualifications in any academic year may be found in the centre's published prospectus or similar documents for that year. If there is to be a change of specification for the next year, the exams office must be informed by </w:t>
      </w:r>
      <w:r w:rsidR="000E3D5B">
        <w:rPr>
          <w:rFonts w:asciiTheme="minorHAnsi" w:hAnsiTheme="minorHAnsi" w:cstheme="minorHAnsi"/>
          <w:lang w:eastAsia="en-GB"/>
        </w:rPr>
        <w:t>the beginning of a new academic year.</w:t>
      </w:r>
    </w:p>
    <w:p w14:paraId="3A220F0B" w14:textId="100F343C"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Informing the exams office of changes to a specification is the responsibility of the</w:t>
      </w:r>
      <w:r w:rsidR="00D95DDA">
        <w:rPr>
          <w:rFonts w:asciiTheme="minorHAnsi" w:hAnsiTheme="minorHAnsi" w:cstheme="minorHAnsi"/>
          <w:lang w:eastAsia="en-GB"/>
        </w:rPr>
        <w:t xml:space="preserve"> teacher</w:t>
      </w:r>
      <w:r w:rsidR="002E6F88">
        <w:rPr>
          <w:rFonts w:asciiTheme="minorHAnsi" w:hAnsiTheme="minorHAnsi" w:cstheme="minorHAnsi"/>
          <w:lang w:eastAsia="en-GB"/>
        </w:rPr>
        <w:t xml:space="preserve"> running the qualification</w:t>
      </w:r>
      <w:r w:rsidR="00D95DDA">
        <w:rPr>
          <w:rFonts w:asciiTheme="minorHAnsi" w:hAnsiTheme="minorHAnsi" w:cstheme="minorHAnsi"/>
          <w:lang w:eastAsia="en-GB"/>
        </w:rPr>
        <w:t>.</w:t>
      </w:r>
    </w:p>
    <w:p w14:paraId="0D393A2A" w14:textId="0756E350" w:rsidR="000341F5" w:rsidRPr="00DC2182" w:rsidRDefault="000341F5" w:rsidP="00DC2182">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 xml:space="preserve">Decisions on whether a candidate should be entered for a particular subject will be taken by </w:t>
      </w:r>
      <w:r w:rsidR="00EC7353">
        <w:rPr>
          <w:rFonts w:asciiTheme="minorHAnsi" w:hAnsiTheme="minorHAnsi" w:cstheme="minorHAnsi"/>
          <w:lang w:eastAsia="en-GB"/>
        </w:rPr>
        <w:t>teaching staff</w:t>
      </w:r>
      <w:r w:rsidRPr="00EB3B66">
        <w:rPr>
          <w:rFonts w:asciiTheme="minorHAnsi" w:hAnsiTheme="minorHAnsi" w:cstheme="minorHAnsi"/>
          <w:i/>
          <w:color w:val="FF0000"/>
          <w:lang w:eastAsia="en-GB"/>
        </w:rPr>
        <w:t xml:space="preserve"> </w:t>
      </w:r>
      <w:r w:rsidRPr="00EB3B66">
        <w:rPr>
          <w:rFonts w:asciiTheme="minorHAnsi" w:hAnsiTheme="minorHAnsi" w:cstheme="minorHAnsi"/>
          <w:lang w:eastAsia="en-GB"/>
        </w:rPr>
        <w:t>in consultation with the</w:t>
      </w:r>
      <w:r w:rsidR="00EC7353">
        <w:rPr>
          <w:rFonts w:asciiTheme="minorHAnsi" w:hAnsiTheme="minorHAnsi" w:cstheme="minorHAnsi"/>
          <w:lang w:eastAsia="en-GB"/>
        </w:rPr>
        <w:t xml:space="preserve"> Head of </w:t>
      </w:r>
      <w:r w:rsidR="00DC2182">
        <w:rPr>
          <w:rFonts w:asciiTheme="minorHAnsi" w:hAnsiTheme="minorHAnsi" w:cstheme="minorHAnsi"/>
          <w:lang w:eastAsia="en-GB"/>
        </w:rPr>
        <w:t>Centre</w:t>
      </w:r>
      <w:r w:rsidR="00EC7353">
        <w:rPr>
          <w:rFonts w:asciiTheme="minorHAnsi" w:hAnsiTheme="minorHAnsi" w:cstheme="minorHAnsi"/>
          <w:lang w:eastAsia="en-GB"/>
        </w:rPr>
        <w:t>.</w:t>
      </w:r>
    </w:p>
    <w:p w14:paraId="677916BA" w14:textId="77777777" w:rsidR="000341F5" w:rsidRPr="00EB3B66" w:rsidRDefault="000341F5" w:rsidP="00F534A2">
      <w:pPr>
        <w:pStyle w:val="Heading1"/>
        <w:rPr>
          <w:b/>
          <w:bCs/>
          <w:lang w:eastAsia="en-GB"/>
        </w:rPr>
      </w:pPr>
      <w:bookmarkStart w:id="8" w:name="_Toc317603531"/>
      <w:bookmarkStart w:id="9" w:name="_Toc92792451"/>
      <w:r w:rsidRPr="00EB3B66">
        <w:rPr>
          <w:lang w:eastAsia="en-GB"/>
        </w:rPr>
        <w:t>Exam series</w:t>
      </w:r>
      <w:bookmarkEnd w:id="8"/>
      <w:bookmarkEnd w:id="9"/>
    </w:p>
    <w:p w14:paraId="2B69C3A0" w14:textId="257511E2"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 xml:space="preserve">Internal exams (mock or trial exams) and assessments are scheduled </w:t>
      </w:r>
      <w:r w:rsidR="00562877">
        <w:rPr>
          <w:rFonts w:asciiTheme="minorHAnsi" w:hAnsiTheme="minorHAnsi" w:cstheme="minorHAnsi"/>
          <w:lang w:eastAsia="en-GB"/>
        </w:rPr>
        <w:t>every term to measure progress.</w:t>
      </w:r>
    </w:p>
    <w:p w14:paraId="138293BD" w14:textId="55857DAB"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External exams and assessments are scheduled in</w:t>
      </w:r>
      <w:r w:rsidR="00F534A2">
        <w:rPr>
          <w:rFonts w:asciiTheme="minorHAnsi" w:hAnsiTheme="minorHAnsi" w:cstheme="minorHAnsi"/>
          <w:lang w:eastAsia="en-GB"/>
        </w:rPr>
        <w:t xml:space="preserve"> line with the qualification and exam board</w:t>
      </w:r>
      <w:r w:rsidR="00CF2C00">
        <w:rPr>
          <w:rFonts w:asciiTheme="minorHAnsi" w:hAnsiTheme="minorHAnsi" w:cstheme="minorHAnsi"/>
          <w:lang w:eastAsia="en-GB"/>
        </w:rPr>
        <w:t xml:space="preserve"> series </w:t>
      </w:r>
      <w:r w:rsidR="00DC6DE6">
        <w:rPr>
          <w:rFonts w:asciiTheme="minorHAnsi" w:hAnsiTheme="minorHAnsi" w:cstheme="minorHAnsi"/>
          <w:lang w:eastAsia="en-GB"/>
        </w:rPr>
        <w:t>timetable.</w:t>
      </w:r>
    </w:p>
    <w:p w14:paraId="136A7F7F" w14:textId="62E343EE"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 xml:space="preserve">Internal exams </w:t>
      </w:r>
      <w:r w:rsidR="00904D39">
        <w:rPr>
          <w:rFonts w:asciiTheme="minorHAnsi" w:hAnsiTheme="minorHAnsi" w:cstheme="minorHAnsi"/>
          <w:lang w:eastAsia="en-GB"/>
        </w:rPr>
        <w:t xml:space="preserve">may be </w:t>
      </w:r>
      <w:r w:rsidRPr="00EB3B66">
        <w:rPr>
          <w:rFonts w:asciiTheme="minorHAnsi" w:hAnsiTheme="minorHAnsi" w:cstheme="minorHAnsi"/>
          <w:lang w:eastAsia="en-GB"/>
        </w:rPr>
        <w:t>held under external exam conditions</w:t>
      </w:r>
      <w:r w:rsidR="008E77AD">
        <w:rPr>
          <w:rFonts w:asciiTheme="minorHAnsi" w:hAnsiTheme="minorHAnsi" w:cstheme="minorHAnsi"/>
          <w:lang w:eastAsia="en-GB"/>
        </w:rPr>
        <w:t xml:space="preserve"> where this enables a young person to prepare for an examination series, </w:t>
      </w:r>
      <w:r w:rsidR="00A01C47">
        <w:rPr>
          <w:rFonts w:asciiTheme="minorHAnsi" w:hAnsiTheme="minorHAnsi" w:cstheme="minorHAnsi"/>
          <w:lang w:eastAsia="en-GB"/>
        </w:rPr>
        <w:t>this</w:t>
      </w:r>
      <w:r w:rsidR="008E77AD">
        <w:rPr>
          <w:rFonts w:asciiTheme="minorHAnsi" w:hAnsiTheme="minorHAnsi" w:cstheme="minorHAnsi"/>
          <w:lang w:eastAsia="en-GB"/>
        </w:rPr>
        <w:t xml:space="preserve"> is </w:t>
      </w:r>
      <w:r w:rsidR="00E5559A">
        <w:rPr>
          <w:rFonts w:asciiTheme="minorHAnsi" w:hAnsiTheme="minorHAnsi" w:cstheme="minorHAnsi"/>
          <w:lang w:eastAsia="en-GB"/>
        </w:rPr>
        <w:t>at the discretion of staff working with that individual</w:t>
      </w:r>
      <w:r w:rsidRPr="00EB3B66">
        <w:rPr>
          <w:rFonts w:asciiTheme="minorHAnsi" w:hAnsiTheme="minorHAnsi" w:cstheme="minorHAnsi"/>
          <w:lang w:eastAsia="en-GB"/>
        </w:rPr>
        <w:t>.</w:t>
      </w:r>
    </w:p>
    <w:p w14:paraId="77A9E9B3" w14:textId="00CE83E5"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w:t>
      </w:r>
      <w:r w:rsidR="00501F46">
        <w:rPr>
          <w:rFonts w:asciiTheme="minorHAnsi" w:hAnsiTheme="minorHAnsi" w:cstheme="minorHAnsi"/>
          <w:lang w:eastAsia="en-GB"/>
        </w:rPr>
        <w:t xml:space="preserve"> Head of </w:t>
      </w:r>
      <w:r w:rsidR="007B01BC">
        <w:rPr>
          <w:rFonts w:asciiTheme="minorHAnsi" w:hAnsiTheme="minorHAnsi" w:cstheme="minorHAnsi"/>
          <w:lang w:eastAsia="en-GB"/>
        </w:rPr>
        <w:t>Centre</w:t>
      </w:r>
      <w:r w:rsidR="00501F46">
        <w:rPr>
          <w:rFonts w:asciiTheme="minorHAnsi" w:hAnsiTheme="minorHAnsi" w:cstheme="minorHAnsi"/>
          <w:lang w:eastAsia="en-GB"/>
        </w:rPr>
        <w:t xml:space="preserve"> deci</w:t>
      </w:r>
      <w:r w:rsidR="00ED08AD">
        <w:rPr>
          <w:rFonts w:asciiTheme="minorHAnsi" w:hAnsiTheme="minorHAnsi" w:cstheme="minorHAnsi"/>
          <w:lang w:eastAsia="en-GB"/>
        </w:rPr>
        <w:t>d</w:t>
      </w:r>
      <w:r w:rsidR="00501F46">
        <w:rPr>
          <w:rFonts w:asciiTheme="minorHAnsi" w:hAnsiTheme="minorHAnsi" w:cstheme="minorHAnsi"/>
          <w:lang w:eastAsia="en-GB"/>
        </w:rPr>
        <w:t>es</w:t>
      </w:r>
      <w:r w:rsidRPr="00EB3B66">
        <w:rPr>
          <w:rFonts w:asciiTheme="minorHAnsi" w:hAnsiTheme="minorHAnsi" w:cstheme="minorHAnsi"/>
          <w:lang w:eastAsia="en-GB"/>
        </w:rPr>
        <w:t xml:space="preserve"> which exam series are used in the centre.</w:t>
      </w:r>
    </w:p>
    <w:p w14:paraId="1C66771D" w14:textId="71A84C3A" w:rsidR="000341F5" w:rsidRPr="00DC2182" w:rsidRDefault="000341F5" w:rsidP="00DC2182">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 centre</w:t>
      </w:r>
      <w:r w:rsidR="00EE5687">
        <w:rPr>
          <w:rFonts w:asciiTheme="minorHAnsi" w:hAnsiTheme="minorHAnsi" w:cstheme="minorHAnsi"/>
          <w:lang w:eastAsia="en-GB"/>
        </w:rPr>
        <w:t xml:space="preserve"> does</w:t>
      </w:r>
      <w:r w:rsidR="00A00536">
        <w:rPr>
          <w:rFonts w:asciiTheme="minorHAnsi" w:hAnsiTheme="minorHAnsi" w:cstheme="minorHAnsi"/>
          <w:i/>
          <w:color w:val="FF0000"/>
          <w:lang w:eastAsia="en-GB"/>
        </w:rPr>
        <w:t xml:space="preserve"> </w:t>
      </w:r>
      <w:r w:rsidRPr="00EB3B66">
        <w:rPr>
          <w:rFonts w:asciiTheme="minorHAnsi" w:hAnsiTheme="minorHAnsi" w:cstheme="minorHAnsi"/>
          <w:lang w:eastAsia="en-GB"/>
        </w:rPr>
        <w:t>offer some assessments on an on-demand basis. If offered, on-demand assessments can be scheduled only in windows agreed between the</w:t>
      </w:r>
      <w:r w:rsidR="00A01C47">
        <w:rPr>
          <w:rFonts w:asciiTheme="minorHAnsi" w:hAnsiTheme="minorHAnsi" w:cstheme="minorHAnsi"/>
          <w:lang w:eastAsia="en-GB"/>
        </w:rPr>
        <w:t xml:space="preserve"> Head of </w:t>
      </w:r>
      <w:r w:rsidR="007B01BC">
        <w:rPr>
          <w:rFonts w:asciiTheme="minorHAnsi" w:hAnsiTheme="minorHAnsi" w:cstheme="minorHAnsi"/>
          <w:lang w:eastAsia="en-GB"/>
        </w:rPr>
        <w:t>Centre</w:t>
      </w:r>
      <w:r w:rsidRPr="00EB3B66">
        <w:rPr>
          <w:rFonts w:asciiTheme="minorHAnsi" w:hAnsiTheme="minorHAnsi" w:cstheme="minorHAnsi"/>
          <w:lang w:eastAsia="en-GB"/>
        </w:rPr>
        <w:t xml:space="preserve"> and the</w:t>
      </w:r>
      <w:r w:rsidR="00A01C47">
        <w:rPr>
          <w:rFonts w:asciiTheme="minorHAnsi" w:hAnsiTheme="minorHAnsi" w:cstheme="minorHAnsi"/>
          <w:lang w:eastAsia="en-GB"/>
        </w:rPr>
        <w:t xml:space="preserve"> </w:t>
      </w:r>
      <w:r w:rsidR="007B01BC">
        <w:rPr>
          <w:rFonts w:asciiTheme="minorHAnsi" w:hAnsiTheme="minorHAnsi" w:cstheme="minorHAnsi"/>
          <w:lang w:eastAsia="en-GB"/>
        </w:rPr>
        <w:t>Exam’s Officer</w:t>
      </w:r>
      <w:r w:rsidRPr="00EB3B66">
        <w:rPr>
          <w:rFonts w:asciiTheme="minorHAnsi" w:hAnsiTheme="minorHAnsi" w:cstheme="minorHAnsi"/>
          <w:i/>
          <w:lang w:eastAsia="en-GB"/>
        </w:rPr>
        <w:t>.</w:t>
      </w:r>
    </w:p>
    <w:p w14:paraId="21F45A6B" w14:textId="77777777" w:rsidR="000341F5" w:rsidRPr="00EB3B66" w:rsidRDefault="000341F5" w:rsidP="00A01C47">
      <w:pPr>
        <w:pStyle w:val="Heading1"/>
        <w:rPr>
          <w:b/>
          <w:bCs/>
          <w:lang w:eastAsia="en-GB"/>
        </w:rPr>
      </w:pPr>
      <w:bookmarkStart w:id="10" w:name="_Toc317603532"/>
      <w:bookmarkStart w:id="11" w:name="_Toc92792452"/>
      <w:r w:rsidRPr="00EB3B66">
        <w:rPr>
          <w:lang w:eastAsia="en-GB"/>
        </w:rPr>
        <w:t>Exam timetables</w:t>
      </w:r>
      <w:bookmarkEnd w:id="10"/>
      <w:bookmarkEnd w:id="11"/>
    </w:p>
    <w:p w14:paraId="363D8E44" w14:textId="372CA8B2"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Once confirmed, the exams officer will circulate the exam timetables for</w:t>
      </w:r>
      <w:r w:rsidR="006E390E">
        <w:rPr>
          <w:rFonts w:asciiTheme="minorHAnsi" w:hAnsiTheme="minorHAnsi" w:cstheme="minorHAnsi"/>
          <w:lang w:eastAsia="en-GB"/>
        </w:rPr>
        <w:t xml:space="preserve"> internal and external exams</w:t>
      </w:r>
      <w:r w:rsidRPr="00EB3B66">
        <w:rPr>
          <w:rFonts w:asciiTheme="minorHAnsi" w:hAnsiTheme="minorHAnsi" w:cstheme="minorHAnsi"/>
          <w:lang w:eastAsia="en-GB"/>
        </w:rPr>
        <w:t xml:space="preserve"> at a specified date before each series begins.</w:t>
      </w:r>
    </w:p>
    <w:p w14:paraId="7287A6E9" w14:textId="77777777" w:rsidR="000341F5" w:rsidRPr="00EB3B66" w:rsidRDefault="000341F5" w:rsidP="000341F5">
      <w:pPr>
        <w:keepNext/>
        <w:spacing w:before="240" w:after="60"/>
        <w:outlineLvl w:val="3"/>
        <w:rPr>
          <w:rFonts w:asciiTheme="minorHAnsi" w:hAnsiTheme="minorHAnsi" w:cstheme="minorHAnsi"/>
          <w:b/>
          <w:bCs/>
          <w:lang w:eastAsia="en-GB"/>
        </w:rPr>
      </w:pPr>
    </w:p>
    <w:p w14:paraId="591B1B2D" w14:textId="77777777" w:rsidR="000341F5" w:rsidRPr="00EB3B66" w:rsidRDefault="000341F5" w:rsidP="00E76624">
      <w:pPr>
        <w:pStyle w:val="Heading1"/>
        <w:rPr>
          <w:b/>
          <w:bCs/>
          <w:lang w:eastAsia="en-GB"/>
        </w:rPr>
      </w:pPr>
      <w:bookmarkStart w:id="12" w:name="_Toc317603533"/>
      <w:bookmarkStart w:id="13" w:name="_Toc92792453"/>
      <w:r w:rsidRPr="00EB3B66">
        <w:rPr>
          <w:lang w:eastAsia="en-GB"/>
        </w:rPr>
        <w:t>Entries, entry details and late entries</w:t>
      </w:r>
      <w:bookmarkEnd w:id="12"/>
      <w:bookmarkEnd w:id="13"/>
    </w:p>
    <w:p w14:paraId="7FEE61CA" w14:textId="25449D8D" w:rsidR="000341F5" w:rsidRPr="00151565" w:rsidRDefault="000341F5" w:rsidP="000341F5">
      <w:pPr>
        <w:spacing w:before="100" w:beforeAutospacing="1" w:after="100" w:afterAutospacing="1"/>
        <w:rPr>
          <w:rFonts w:asciiTheme="minorHAnsi" w:hAnsiTheme="minorHAnsi" w:cstheme="minorHAnsi"/>
          <w:iCs/>
          <w:lang w:eastAsia="en-GB"/>
        </w:rPr>
      </w:pPr>
      <w:r w:rsidRPr="00151565">
        <w:rPr>
          <w:rFonts w:asciiTheme="minorHAnsi" w:hAnsiTheme="minorHAnsi" w:cstheme="minorHAnsi"/>
          <w:iCs/>
          <w:lang w:eastAsia="en-GB"/>
        </w:rPr>
        <w:t>Candidates or parents/carers</w:t>
      </w:r>
      <w:r w:rsidR="00151565" w:rsidRPr="00151565">
        <w:rPr>
          <w:rFonts w:asciiTheme="minorHAnsi" w:hAnsiTheme="minorHAnsi" w:cstheme="minorHAnsi"/>
          <w:iCs/>
          <w:lang w:eastAsia="en-GB"/>
        </w:rPr>
        <w:t xml:space="preserve"> can</w:t>
      </w:r>
      <w:r w:rsidRPr="00151565">
        <w:rPr>
          <w:rFonts w:asciiTheme="minorHAnsi" w:hAnsiTheme="minorHAnsi" w:cstheme="minorHAnsi"/>
          <w:iCs/>
          <w:lang w:eastAsia="en-GB"/>
        </w:rPr>
        <w:t xml:space="preserve"> request a subject entry, change of level or withdrawal.</w:t>
      </w:r>
    </w:p>
    <w:p w14:paraId="772A776B" w14:textId="7919F6D8" w:rsidR="000341F5" w:rsidRPr="000B1C3E" w:rsidRDefault="00B3369E" w:rsidP="000341F5">
      <w:pPr>
        <w:spacing w:before="100" w:beforeAutospacing="1" w:after="100" w:afterAutospacing="1"/>
        <w:rPr>
          <w:rFonts w:asciiTheme="minorHAnsi" w:hAnsiTheme="minorHAnsi" w:cstheme="minorHAnsi"/>
          <w:iCs/>
          <w:lang w:eastAsia="en-GB"/>
        </w:rPr>
      </w:pPr>
      <w:r>
        <w:rPr>
          <w:rFonts w:asciiTheme="minorHAnsi" w:hAnsiTheme="minorHAnsi" w:cstheme="minorHAnsi"/>
          <w:iCs/>
          <w:lang w:eastAsia="en-GB"/>
        </w:rPr>
        <w:t>Due to space restrictions, t</w:t>
      </w:r>
      <w:r w:rsidR="000341F5" w:rsidRPr="000B1C3E">
        <w:rPr>
          <w:rFonts w:asciiTheme="minorHAnsi" w:hAnsiTheme="minorHAnsi" w:cstheme="minorHAnsi"/>
          <w:iCs/>
          <w:lang w:eastAsia="en-GB"/>
        </w:rPr>
        <w:t>he centre</w:t>
      </w:r>
      <w:r w:rsidR="00151565" w:rsidRPr="000B1C3E">
        <w:rPr>
          <w:rFonts w:asciiTheme="minorHAnsi" w:hAnsiTheme="minorHAnsi" w:cstheme="minorHAnsi"/>
          <w:iCs/>
          <w:lang w:eastAsia="en-GB"/>
        </w:rPr>
        <w:t xml:space="preserve"> </w:t>
      </w:r>
      <w:r>
        <w:rPr>
          <w:rFonts w:asciiTheme="minorHAnsi" w:hAnsiTheme="minorHAnsi" w:cstheme="minorHAnsi"/>
          <w:iCs/>
          <w:lang w:eastAsia="en-GB"/>
        </w:rPr>
        <w:t xml:space="preserve">does not currently </w:t>
      </w:r>
      <w:r w:rsidR="00151565" w:rsidRPr="000B1C3E">
        <w:rPr>
          <w:rFonts w:asciiTheme="minorHAnsi" w:hAnsiTheme="minorHAnsi" w:cstheme="minorHAnsi"/>
          <w:iCs/>
          <w:lang w:eastAsia="en-GB"/>
        </w:rPr>
        <w:t>accept</w:t>
      </w:r>
      <w:r>
        <w:rPr>
          <w:rFonts w:asciiTheme="minorHAnsi" w:hAnsiTheme="minorHAnsi" w:cstheme="minorHAnsi"/>
          <w:iCs/>
          <w:lang w:eastAsia="en-GB"/>
        </w:rPr>
        <w:t xml:space="preserve"> </w:t>
      </w:r>
      <w:r w:rsidR="000341F5" w:rsidRPr="000B1C3E">
        <w:rPr>
          <w:rFonts w:asciiTheme="minorHAnsi" w:hAnsiTheme="minorHAnsi" w:cstheme="minorHAnsi"/>
          <w:iCs/>
          <w:lang w:eastAsia="en-GB"/>
        </w:rPr>
        <w:t>entries from private candidates</w:t>
      </w:r>
      <w:r>
        <w:rPr>
          <w:rFonts w:asciiTheme="minorHAnsi" w:hAnsiTheme="minorHAnsi" w:cstheme="minorHAnsi"/>
          <w:iCs/>
          <w:lang w:eastAsia="en-GB"/>
        </w:rPr>
        <w:t xml:space="preserve"> or entries from other centres unless the student attends Cairn Education alongside another provision. </w:t>
      </w:r>
    </w:p>
    <w:p w14:paraId="7591F0C0" w14:textId="2339EF02"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Entry deadlines are circulated to heads of department/curriculum via</w:t>
      </w:r>
      <w:r w:rsidR="000B1C3E">
        <w:rPr>
          <w:rFonts w:asciiTheme="minorHAnsi" w:hAnsiTheme="minorHAnsi" w:cstheme="minorHAnsi"/>
          <w:lang w:eastAsia="en-GB"/>
        </w:rPr>
        <w:t xml:space="preserve"> email and </w:t>
      </w:r>
      <w:r w:rsidR="00C63942">
        <w:rPr>
          <w:rFonts w:asciiTheme="minorHAnsi" w:hAnsiTheme="minorHAnsi" w:cstheme="minorHAnsi"/>
          <w:lang w:eastAsia="en-GB"/>
        </w:rPr>
        <w:t>briefing meetings.</w:t>
      </w:r>
    </w:p>
    <w:p w14:paraId="7ACDFDF7" w14:textId="32931861" w:rsidR="000341F5" w:rsidRPr="00EB3B66" w:rsidRDefault="00C63942" w:rsidP="000341F5">
      <w:pPr>
        <w:spacing w:before="360" w:after="360"/>
        <w:rPr>
          <w:rFonts w:asciiTheme="minorHAnsi" w:hAnsiTheme="minorHAnsi" w:cstheme="minorHAnsi"/>
          <w:lang w:eastAsia="en-GB"/>
        </w:rPr>
      </w:pPr>
      <w:r>
        <w:rPr>
          <w:rFonts w:asciiTheme="minorHAnsi" w:hAnsiTheme="minorHAnsi" w:cstheme="minorHAnsi"/>
          <w:lang w:eastAsia="en-GB"/>
        </w:rPr>
        <w:t>Teachers</w:t>
      </w:r>
      <w:r w:rsidR="000341F5" w:rsidRPr="00EB3B66">
        <w:rPr>
          <w:rFonts w:asciiTheme="minorHAnsi" w:hAnsiTheme="minorHAnsi" w:cstheme="minorHAnsi"/>
          <w:lang w:eastAsia="en-GB"/>
        </w:rPr>
        <w:t xml:space="preserve"> will provide estimated entry information to the exams officer to meet JCQ and awarding body deadlines. </w:t>
      </w:r>
    </w:p>
    <w:p w14:paraId="4B94F5A0" w14:textId="66AB7CB1"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lastRenderedPageBreak/>
        <w:t xml:space="preserve">Entries and amendments made after an awarding organisation’s deadline (i.e. late) require the authorisation, in writing, of </w:t>
      </w:r>
      <w:r w:rsidR="00170AC3">
        <w:rPr>
          <w:rFonts w:asciiTheme="minorHAnsi" w:hAnsiTheme="minorHAnsi" w:cstheme="minorHAnsi"/>
          <w:lang w:eastAsia="en-GB"/>
        </w:rPr>
        <w:t xml:space="preserve">The Head of </w:t>
      </w:r>
      <w:r w:rsidR="00426671">
        <w:rPr>
          <w:rFonts w:asciiTheme="minorHAnsi" w:hAnsiTheme="minorHAnsi" w:cstheme="minorHAnsi"/>
          <w:lang w:eastAsia="en-GB"/>
        </w:rPr>
        <w:t>Centre</w:t>
      </w:r>
      <w:r w:rsidR="00976B8D">
        <w:rPr>
          <w:rFonts w:asciiTheme="minorHAnsi" w:hAnsiTheme="minorHAnsi" w:cstheme="minorHAnsi"/>
          <w:lang w:eastAsia="en-GB"/>
        </w:rPr>
        <w:t>.</w:t>
      </w:r>
    </w:p>
    <w:p w14:paraId="3EF4793F" w14:textId="0337124A" w:rsidR="000341F5" w:rsidRPr="00DC2182" w:rsidRDefault="00E87EE2" w:rsidP="00DC2182">
      <w:pPr>
        <w:spacing w:before="100" w:beforeAutospacing="1" w:after="100" w:afterAutospacing="1"/>
        <w:rPr>
          <w:rFonts w:asciiTheme="minorHAnsi" w:hAnsiTheme="minorHAnsi" w:cstheme="minorHAnsi"/>
          <w:i/>
          <w:color w:val="FF0000"/>
          <w:lang w:eastAsia="en-GB"/>
        </w:rPr>
      </w:pPr>
      <w:r>
        <w:rPr>
          <w:rFonts w:asciiTheme="minorHAnsi" w:hAnsiTheme="minorHAnsi" w:cstheme="minorHAnsi"/>
          <w:lang w:eastAsia="en-GB"/>
        </w:rPr>
        <w:t>Resits are allowed in all qualifications on offer</w:t>
      </w:r>
      <w:r w:rsidR="001821AB">
        <w:rPr>
          <w:rFonts w:asciiTheme="minorHAnsi" w:hAnsiTheme="minorHAnsi" w:cstheme="minorHAnsi"/>
          <w:lang w:eastAsia="en-GB"/>
        </w:rPr>
        <w:t xml:space="preserve"> at the centre</w:t>
      </w:r>
      <w:r w:rsidR="0074634F">
        <w:rPr>
          <w:rFonts w:asciiTheme="minorHAnsi" w:hAnsiTheme="minorHAnsi" w:cstheme="minorHAnsi"/>
          <w:lang w:eastAsia="en-GB"/>
        </w:rPr>
        <w:t xml:space="preserve">. </w:t>
      </w:r>
      <w:r w:rsidR="000341F5" w:rsidRPr="00EB3B66">
        <w:rPr>
          <w:rFonts w:asciiTheme="minorHAnsi" w:hAnsiTheme="minorHAnsi" w:cstheme="minorHAnsi"/>
          <w:lang w:eastAsia="en-GB"/>
        </w:rPr>
        <w:t>Re-sit decisions will be made by</w:t>
      </w:r>
      <w:r w:rsidR="0074634F">
        <w:rPr>
          <w:rFonts w:asciiTheme="minorHAnsi" w:hAnsiTheme="minorHAnsi" w:cstheme="minorHAnsi"/>
          <w:lang w:eastAsia="en-GB"/>
        </w:rPr>
        <w:t xml:space="preserve"> </w:t>
      </w:r>
      <w:r w:rsidR="00D6441D">
        <w:rPr>
          <w:rFonts w:asciiTheme="minorHAnsi" w:hAnsiTheme="minorHAnsi" w:cstheme="minorHAnsi"/>
          <w:lang w:eastAsia="en-GB"/>
        </w:rPr>
        <w:t xml:space="preserve">the </w:t>
      </w:r>
      <w:r w:rsidR="0074634F">
        <w:rPr>
          <w:rFonts w:asciiTheme="minorHAnsi" w:hAnsiTheme="minorHAnsi" w:cstheme="minorHAnsi"/>
          <w:lang w:eastAsia="en-GB"/>
        </w:rPr>
        <w:t xml:space="preserve">Head of </w:t>
      </w:r>
      <w:r w:rsidR="008C4819">
        <w:rPr>
          <w:rFonts w:asciiTheme="minorHAnsi" w:hAnsiTheme="minorHAnsi" w:cstheme="minorHAnsi"/>
          <w:lang w:eastAsia="en-GB"/>
        </w:rPr>
        <w:t>centre in</w:t>
      </w:r>
      <w:r w:rsidR="000341F5" w:rsidRPr="003175A1">
        <w:rPr>
          <w:rFonts w:asciiTheme="minorHAnsi" w:hAnsiTheme="minorHAnsi" w:cstheme="minorHAnsi"/>
          <w:iCs/>
          <w:color w:val="FF0000"/>
          <w:lang w:eastAsia="en-GB"/>
        </w:rPr>
        <w:t xml:space="preserve"> </w:t>
      </w:r>
      <w:r w:rsidR="000341F5" w:rsidRPr="00EB3B66">
        <w:rPr>
          <w:rFonts w:asciiTheme="minorHAnsi" w:hAnsiTheme="minorHAnsi" w:cstheme="minorHAnsi"/>
          <w:lang w:eastAsia="en-GB"/>
        </w:rPr>
        <w:t>consultation with</w:t>
      </w:r>
      <w:r w:rsidR="0074634F">
        <w:rPr>
          <w:rFonts w:asciiTheme="minorHAnsi" w:hAnsiTheme="minorHAnsi" w:cstheme="minorHAnsi"/>
          <w:lang w:eastAsia="en-GB"/>
        </w:rPr>
        <w:t xml:space="preserve"> </w:t>
      </w:r>
      <w:r w:rsidR="003175A1">
        <w:rPr>
          <w:rFonts w:asciiTheme="minorHAnsi" w:hAnsiTheme="minorHAnsi" w:cstheme="minorHAnsi"/>
          <w:lang w:eastAsia="en-GB"/>
        </w:rPr>
        <w:t>the candidate, parents/carers</w:t>
      </w:r>
      <w:r w:rsidR="007247EE">
        <w:rPr>
          <w:rFonts w:asciiTheme="minorHAnsi" w:hAnsiTheme="minorHAnsi" w:cstheme="minorHAnsi"/>
          <w:lang w:eastAsia="en-GB"/>
        </w:rPr>
        <w:t xml:space="preserve">, </w:t>
      </w:r>
      <w:r w:rsidR="003175A1">
        <w:rPr>
          <w:rFonts w:asciiTheme="minorHAnsi" w:hAnsiTheme="minorHAnsi" w:cstheme="minorHAnsi"/>
          <w:lang w:eastAsia="en-GB"/>
        </w:rPr>
        <w:t>teaching staff</w:t>
      </w:r>
      <w:r w:rsidR="007247EE">
        <w:rPr>
          <w:rFonts w:asciiTheme="minorHAnsi" w:hAnsiTheme="minorHAnsi" w:cstheme="minorHAnsi"/>
          <w:lang w:eastAsia="en-GB"/>
        </w:rPr>
        <w:t xml:space="preserve"> and if appropriate </w:t>
      </w:r>
      <w:r w:rsidR="00D6441D">
        <w:rPr>
          <w:rFonts w:asciiTheme="minorHAnsi" w:hAnsiTheme="minorHAnsi" w:cstheme="minorHAnsi"/>
          <w:lang w:eastAsia="en-GB"/>
        </w:rPr>
        <w:t xml:space="preserve">other </w:t>
      </w:r>
      <w:r w:rsidR="003A730F">
        <w:rPr>
          <w:rFonts w:asciiTheme="minorHAnsi" w:hAnsiTheme="minorHAnsi" w:cstheme="minorHAnsi"/>
          <w:lang w:eastAsia="en-GB"/>
        </w:rPr>
        <w:t>stakeholders</w:t>
      </w:r>
      <w:r w:rsidR="00D6441D">
        <w:rPr>
          <w:rFonts w:asciiTheme="minorHAnsi" w:hAnsiTheme="minorHAnsi" w:cstheme="minorHAnsi"/>
          <w:lang w:eastAsia="en-GB"/>
        </w:rPr>
        <w:t xml:space="preserve"> </w:t>
      </w:r>
      <w:r w:rsidR="00D3793C">
        <w:rPr>
          <w:rFonts w:asciiTheme="minorHAnsi" w:hAnsiTheme="minorHAnsi" w:cstheme="minorHAnsi"/>
          <w:lang w:eastAsia="en-GB"/>
        </w:rPr>
        <w:t>e.g. the Local Authority</w:t>
      </w:r>
      <w:r w:rsidR="003175A1">
        <w:rPr>
          <w:rFonts w:asciiTheme="minorHAnsi" w:hAnsiTheme="minorHAnsi" w:cstheme="minorHAnsi"/>
          <w:lang w:eastAsia="en-GB"/>
        </w:rPr>
        <w:t>.</w:t>
      </w:r>
      <w:r w:rsidR="000341F5" w:rsidRPr="00EB3B66">
        <w:rPr>
          <w:rFonts w:asciiTheme="minorHAnsi" w:hAnsiTheme="minorHAnsi" w:cstheme="minorHAnsi"/>
          <w:lang w:eastAsia="en-GB"/>
        </w:rPr>
        <w:t xml:space="preserve"> </w:t>
      </w:r>
    </w:p>
    <w:p w14:paraId="43DC3C34" w14:textId="77777777" w:rsidR="000341F5" w:rsidRPr="00EB3B66" w:rsidRDefault="000341F5" w:rsidP="00D3793C">
      <w:pPr>
        <w:pStyle w:val="Heading1"/>
        <w:rPr>
          <w:b/>
          <w:bCs/>
          <w:lang w:eastAsia="en-GB"/>
        </w:rPr>
      </w:pPr>
      <w:bookmarkStart w:id="14" w:name="_Toc317603534"/>
      <w:bookmarkStart w:id="15" w:name="_Toc92792454"/>
      <w:r w:rsidRPr="00EB3B66">
        <w:rPr>
          <w:lang w:eastAsia="en-GB"/>
        </w:rPr>
        <w:t>Exam fees</w:t>
      </w:r>
      <w:bookmarkEnd w:id="14"/>
      <w:bookmarkEnd w:id="15"/>
    </w:p>
    <w:p w14:paraId="72FE7A51" w14:textId="7777777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Candidates or departments will not be charged for changes of tier, withdrawals made by the proper procedures or alterations arising from administrative processes provided these are made within the time allowed by the awarding bodies.</w:t>
      </w:r>
    </w:p>
    <w:p w14:paraId="27A7770E" w14:textId="2FDFEED7" w:rsidR="000341F5"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The exams officer will publish the deadline for actions well in advance for each </w:t>
      </w:r>
      <w:proofErr w:type="gramStart"/>
      <w:r w:rsidRPr="00EB3B66">
        <w:rPr>
          <w:rFonts w:asciiTheme="minorHAnsi" w:hAnsiTheme="minorHAnsi" w:cstheme="minorHAnsi"/>
          <w:lang w:eastAsia="en-GB"/>
        </w:rPr>
        <w:t>exams</w:t>
      </w:r>
      <w:proofErr w:type="gramEnd"/>
      <w:r w:rsidRPr="00EB3B66">
        <w:rPr>
          <w:rFonts w:asciiTheme="minorHAnsi" w:hAnsiTheme="minorHAnsi" w:cstheme="minorHAnsi"/>
          <w:lang w:eastAsia="en-GB"/>
        </w:rPr>
        <w:t xml:space="preserve"> series.</w:t>
      </w:r>
    </w:p>
    <w:p w14:paraId="24C6B5CC" w14:textId="0528338C" w:rsidR="004F7398" w:rsidRPr="00EB3B66" w:rsidRDefault="004F7398" w:rsidP="000341F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 xml:space="preserve">All qualifications </w:t>
      </w:r>
      <w:r w:rsidR="00CF7B5B">
        <w:rPr>
          <w:rFonts w:asciiTheme="minorHAnsi" w:hAnsiTheme="minorHAnsi" w:cstheme="minorHAnsi"/>
          <w:lang w:eastAsia="en-GB"/>
        </w:rPr>
        <w:t xml:space="preserve">entry exam fees are paid by the centre when the qualification has been outlined as part of </w:t>
      </w:r>
      <w:r w:rsidR="00CF7EDB">
        <w:rPr>
          <w:rFonts w:asciiTheme="minorHAnsi" w:hAnsiTheme="minorHAnsi" w:cstheme="minorHAnsi"/>
          <w:lang w:eastAsia="en-GB"/>
        </w:rPr>
        <w:t xml:space="preserve">a young </w:t>
      </w:r>
      <w:proofErr w:type="spellStart"/>
      <w:proofErr w:type="gramStart"/>
      <w:r w:rsidR="00CF7EDB">
        <w:rPr>
          <w:rFonts w:asciiTheme="minorHAnsi" w:hAnsiTheme="minorHAnsi" w:cstheme="minorHAnsi"/>
          <w:lang w:eastAsia="en-GB"/>
        </w:rPr>
        <w:t>persons</w:t>
      </w:r>
      <w:proofErr w:type="spellEnd"/>
      <w:proofErr w:type="gramEnd"/>
      <w:r w:rsidR="00AC6B60">
        <w:rPr>
          <w:rFonts w:asciiTheme="minorHAnsi" w:hAnsiTheme="minorHAnsi" w:cstheme="minorHAnsi"/>
          <w:lang w:eastAsia="en-GB"/>
        </w:rPr>
        <w:t xml:space="preserve"> </w:t>
      </w:r>
      <w:r w:rsidR="00CF7EDB">
        <w:rPr>
          <w:rFonts w:asciiTheme="minorHAnsi" w:hAnsiTheme="minorHAnsi" w:cstheme="minorHAnsi"/>
          <w:lang w:eastAsia="en-GB"/>
        </w:rPr>
        <w:t>programme at Cairn Education</w:t>
      </w:r>
      <w:r w:rsidR="00AC6B60">
        <w:rPr>
          <w:rFonts w:asciiTheme="minorHAnsi" w:hAnsiTheme="minorHAnsi" w:cstheme="minorHAnsi"/>
          <w:lang w:eastAsia="en-GB"/>
        </w:rPr>
        <w:t>.</w:t>
      </w:r>
    </w:p>
    <w:p w14:paraId="36BC1DB8" w14:textId="5EE86309"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Late entry or amendment fees are paid by the</w:t>
      </w:r>
      <w:r w:rsidR="004F7398">
        <w:rPr>
          <w:rFonts w:asciiTheme="minorHAnsi" w:hAnsiTheme="minorHAnsi" w:cstheme="minorHAnsi"/>
          <w:lang w:eastAsia="en-GB"/>
        </w:rPr>
        <w:t xml:space="preserve"> centre</w:t>
      </w:r>
      <w:r w:rsidR="00623E97">
        <w:rPr>
          <w:rFonts w:asciiTheme="minorHAnsi" w:hAnsiTheme="minorHAnsi" w:cstheme="minorHAnsi"/>
          <w:lang w:eastAsia="en-GB"/>
        </w:rPr>
        <w:t xml:space="preserve"> if the candidate is on roll </w:t>
      </w:r>
      <w:r w:rsidR="000C5614">
        <w:rPr>
          <w:rFonts w:asciiTheme="minorHAnsi" w:hAnsiTheme="minorHAnsi" w:cstheme="minorHAnsi"/>
          <w:lang w:eastAsia="en-GB"/>
        </w:rPr>
        <w:t>at Cairn Education</w:t>
      </w:r>
      <w:r w:rsidR="004F7398">
        <w:rPr>
          <w:rFonts w:asciiTheme="minorHAnsi" w:hAnsiTheme="minorHAnsi" w:cstheme="minorHAnsi"/>
          <w:lang w:eastAsia="en-GB"/>
        </w:rPr>
        <w:t>.</w:t>
      </w:r>
      <w:r w:rsidRPr="00EB3B66">
        <w:rPr>
          <w:rFonts w:asciiTheme="minorHAnsi" w:hAnsiTheme="minorHAnsi" w:cstheme="minorHAnsi"/>
          <w:lang w:eastAsia="en-GB"/>
        </w:rPr>
        <w:t xml:space="preserve"> </w:t>
      </w:r>
    </w:p>
    <w:p w14:paraId="69CCE3EC" w14:textId="4C945451" w:rsidR="000341F5" w:rsidRPr="00EB3B66" w:rsidRDefault="000341F5" w:rsidP="000341F5">
      <w:pPr>
        <w:spacing w:before="100" w:beforeAutospacing="1"/>
        <w:rPr>
          <w:rFonts w:asciiTheme="minorHAnsi" w:hAnsiTheme="minorHAnsi" w:cstheme="minorHAnsi"/>
          <w:lang w:eastAsia="en-GB"/>
        </w:rPr>
      </w:pPr>
      <w:r w:rsidRPr="00EB3B66">
        <w:rPr>
          <w:rFonts w:asciiTheme="minorHAnsi" w:hAnsiTheme="minorHAnsi" w:cstheme="minorHAnsi"/>
          <w:lang w:eastAsia="en-GB"/>
        </w:rPr>
        <w:t xml:space="preserve">Fee reimbursements </w:t>
      </w:r>
      <w:r w:rsidR="00AE0DD8">
        <w:rPr>
          <w:rFonts w:asciiTheme="minorHAnsi" w:hAnsiTheme="minorHAnsi" w:cstheme="minorHAnsi"/>
          <w:lang w:eastAsia="en-GB"/>
        </w:rPr>
        <w:t xml:space="preserve">are not </w:t>
      </w:r>
      <w:r w:rsidRPr="00EB3B66">
        <w:rPr>
          <w:rFonts w:asciiTheme="minorHAnsi" w:hAnsiTheme="minorHAnsi" w:cstheme="minorHAnsi"/>
          <w:lang w:eastAsia="en-GB"/>
        </w:rPr>
        <w:t>sought from candidates</w:t>
      </w:r>
      <w:r w:rsidR="00AE0DD8">
        <w:rPr>
          <w:rFonts w:asciiTheme="minorHAnsi" w:hAnsiTheme="minorHAnsi" w:cstheme="minorHAnsi"/>
          <w:lang w:eastAsia="en-GB"/>
        </w:rPr>
        <w:t xml:space="preserve"> if they fail to sit </w:t>
      </w:r>
      <w:r w:rsidR="001C00A3">
        <w:rPr>
          <w:rFonts w:asciiTheme="minorHAnsi" w:hAnsiTheme="minorHAnsi" w:cstheme="minorHAnsi"/>
          <w:lang w:eastAsia="en-GB"/>
        </w:rPr>
        <w:t xml:space="preserve">exams or </w:t>
      </w:r>
      <w:r w:rsidR="00E25065">
        <w:rPr>
          <w:rFonts w:asciiTheme="minorHAnsi" w:hAnsiTheme="minorHAnsi" w:cstheme="minorHAnsi"/>
          <w:lang w:eastAsia="en-GB"/>
        </w:rPr>
        <w:t>fail to meet assessment requirements.</w:t>
      </w:r>
    </w:p>
    <w:p w14:paraId="07961A6B" w14:textId="77777777" w:rsidR="00561F65" w:rsidRDefault="000341F5" w:rsidP="00561F6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Re-sit fees </w:t>
      </w:r>
      <w:proofErr w:type="gramStart"/>
      <w:r w:rsidRPr="00EB3B66">
        <w:rPr>
          <w:rFonts w:asciiTheme="minorHAnsi" w:hAnsiTheme="minorHAnsi" w:cstheme="minorHAnsi"/>
          <w:lang w:eastAsia="en-GB"/>
        </w:rPr>
        <w:t>are</w:t>
      </w:r>
      <w:r w:rsidR="00561F65">
        <w:rPr>
          <w:rFonts w:asciiTheme="minorHAnsi" w:hAnsiTheme="minorHAnsi" w:cstheme="minorHAnsi"/>
          <w:lang w:eastAsia="en-GB"/>
        </w:rPr>
        <w:t>;</w:t>
      </w:r>
      <w:proofErr w:type="gramEnd"/>
    </w:p>
    <w:p w14:paraId="6E886BEB" w14:textId="511705F8" w:rsidR="00561F65" w:rsidRDefault="000341F5" w:rsidP="00561F65">
      <w:pPr>
        <w:pStyle w:val="ListParagraph"/>
        <w:numPr>
          <w:ilvl w:val="0"/>
          <w:numId w:val="35"/>
        </w:numPr>
        <w:spacing w:before="100" w:beforeAutospacing="1" w:after="100" w:afterAutospacing="1"/>
        <w:rPr>
          <w:rFonts w:asciiTheme="minorHAnsi" w:hAnsiTheme="minorHAnsi" w:cstheme="minorHAnsi"/>
          <w:lang w:eastAsia="en-GB"/>
        </w:rPr>
      </w:pPr>
      <w:r w:rsidRPr="00561F65">
        <w:rPr>
          <w:rFonts w:asciiTheme="minorHAnsi" w:hAnsiTheme="minorHAnsi" w:cstheme="minorHAnsi"/>
          <w:lang w:eastAsia="en-GB"/>
        </w:rPr>
        <w:t>paid by the</w:t>
      </w:r>
      <w:r w:rsidR="00CC635A" w:rsidRPr="00561F65">
        <w:rPr>
          <w:rFonts w:asciiTheme="minorHAnsi" w:hAnsiTheme="minorHAnsi" w:cstheme="minorHAnsi"/>
          <w:lang w:eastAsia="en-GB"/>
        </w:rPr>
        <w:t xml:space="preserve"> centre</w:t>
      </w:r>
      <w:r w:rsidR="00E04E38" w:rsidRPr="00561F65">
        <w:rPr>
          <w:rFonts w:asciiTheme="minorHAnsi" w:hAnsiTheme="minorHAnsi" w:cstheme="minorHAnsi"/>
          <w:lang w:eastAsia="en-GB"/>
        </w:rPr>
        <w:t xml:space="preserve"> </w:t>
      </w:r>
      <w:r w:rsidR="00BA6815" w:rsidRPr="00561F65">
        <w:rPr>
          <w:rFonts w:asciiTheme="minorHAnsi" w:hAnsiTheme="minorHAnsi" w:cstheme="minorHAnsi"/>
          <w:lang w:eastAsia="en-GB"/>
        </w:rPr>
        <w:t xml:space="preserve">when a </w:t>
      </w:r>
      <w:r w:rsidR="00165028">
        <w:rPr>
          <w:rFonts w:asciiTheme="minorHAnsi" w:hAnsiTheme="minorHAnsi" w:cstheme="minorHAnsi"/>
          <w:lang w:eastAsia="en-GB"/>
        </w:rPr>
        <w:t>candi</w:t>
      </w:r>
      <w:r w:rsidR="005A7C49">
        <w:rPr>
          <w:rFonts w:asciiTheme="minorHAnsi" w:hAnsiTheme="minorHAnsi" w:cstheme="minorHAnsi"/>
          <w:lang w:eastAsia="en-GB"/>
        </w:rPr>
        <w:t>d</w:t>
      </w:r>
      <w:r w:rsidR="00165028">
        <w:rPr>
          <w:rFonts w:asciiTheme="minorHAnsi" w:hAnsiTheme="minorHAnsi" w:cstheme="minorHAnsi"/>
          <w:lang w:eastAsia="en-GB"/>
        </w:rPr>
        <w:t>ate</w:t>
      </w:r>
      <w:r w:rsidR="00BA6815" w:rsidRPr="00561F65">
        <w:rPr>
          <w:rFonts w:asciiTheme="minorHAnsi" w:hAnsiTheme="minorHAnsi" w:cstheme="minorHAnsi"/>
          <w:lang w:eastAsia="en-GB"/>
        </w:rPr>
        <w:t xml:space="preserve"> is on admissions roll with Cairn Education and after </w:t>
      </w:r>
      <w:proofErr w:type="spellStart"/>
      <w:r w:rsidR="00BA6815" w:rsidRPr="00561F65">
        <w:rPr>
          <w:rFonts w:asciiTheme="minorHAnsi" w:hAnsiTheme="minorHAnsi" w:cstheme="minorHAnsi"/>
          <w:lang w:eastAsia="en-GB"/>
        </w:rPr>
        <w:t>consulation</w:t>
      </w:r>
      <w:proofErr w:type="spellEnd"/>
      <w:r w:rsidR="00BA6815" w:rsidRPr="00561F65">
        <w:rPr>
          <w:rFonts w:asciiTheme="minorHAnsi" w:hAnsiTheme="minorHAnsi" w:cstheme="minorHAnsi"/>
          <w:lang w:eastAsia="en-GB"/>
        </w:rPr>
        <w:t xml:space="preserve"> with </w:t>
      </w:r>
      <w:r w:rsidR="006B7248" w:rsidRPr="00561F65">
        <w:rPr>
          <w:rFonts w:asciiTheme="minorHAnsi" w:hAnsiTheme="minorHAnsi" w:cstheme="minorHAnsi"/>
          <w:lang w:eastAsia="en-GB"/>
        </w:rPr>
        <w:t>all stakeholders</w:t>
      </w:r>
      <w:r w:rsidR="00165028">
        <w:rPr>
          <w:rFonts w:asciiTheme="minorHAnsi" w:hAnsiTheme="minorHAnsi" w:cstheme="minorHAnsi"/>
          <w:lang w:eastAsia="en-GB"/>
        </w:rPr>
        <w:t xml:space="preserve"> and</w:t>
      </w:r>
      <w:r w:rsidR="005A7C49">
        <w:rPr>
          <w:rFonts w:asciiTheme="minorHAnsi" w:hAnsiTheme="minorHAnsi" w:cstheme="minorHAnsi"/>
          <w:lang w:eastAsia="en-GB"/>
        </w:rPr>
        <w:t xml:space="preserve"> </w:t>
      </w:r>
      <w:r w:rsidR="00BF25C7">
        <w:rPr>
          <w:rFonts w:asciiTheme="minorHAnsi" w:hAnsiTheme="minorHAnsi" w:cstheme="minorHAnsi"/>
          <w:lang w:eastAsia="en-GB"/>
        </w:rPr>
        <w:t>th</w:t>
      </w:r>
      <w:r w:rsidR="00CB6EFD">
        <w:rPr>
          <w:rFonts w:asciiTheme="minorHAnsi" w:hAnsiTheme="minorHAnsi" w:cstheme="minorHAnsi"/>
          <w:lang w:eastAsia="en-GB"/>
        </w:rPr>
        <w:t>e reason to re-sit is not to increase the level or grade of an exam they have already sat.</w:t>
      </w:r>
      <w:r w:rsidR="006B7248" w:rsidRPr="00561F65">
        <w:rPr>
          <w:rFonts w:asciiTheme="minorHAnsi" w:hAnsiTheme="minorHAnsi" w:cstheme="minorHAnsi"/>
          <w:lang w:eastAsia="en-GB"/>
        </w:rPr>
        <w:t xml:space="preserve"> </w:t>
      </w:r>
    </w:p>
    <w:p w14:paraId="38186FA2" w14:textId="49C3212D" w:rsidR="00F03ADA" w:rsidRDefault="0032398C" w:rsidP="00561F65">
      <w:pPr>
        <w:pStyle w:val="ListParagraph"/>
        <w:numPr>
          <w:ilvl w:val="0"/>
          <w:numId w:val="35"/>
        </w:num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p</w:t>
      </w:r>
      <w:r w:rsidR="00085134">
        <w:rPr>
          <w:rFonts w:asciiTheme="minorHAnsi" w:hAnsiTheme="minorHAnsi" w:cstheme="minorHAnsi"/>
          <w:lang w:eastAsia="en-GB"/>
        </w:rPr>
        <w:t>aid by the candidate when</w:t>
      </w:r>
      <w:r w:rsidR="00316D91" w:rsidRPr="00561F65">
        <w:rPr>
          <w:rFonts w:asciiTheme="minorHAnsi" w:hAnsiTheme="minorHAnsi" w:cstheme="minorHAnsi"/>
          <w:lang w:eastAsia="en-GB"/>
        </w:rPr>
        <w:t xml:space="preserve"> a candi</w:t>
      </w:r>
      <w:r w:rsidR="00BD04CB" w:rsidRPr="00561F65">
        <w:rPr>
          <w:rFonts w:asciiTheme="minorHAnsi" w:hAnsiTheme="minorHAnsi" w:cstheme="minorHAnsi"/>
          <w:lang w:eastAsia="en-GB"/>
        </w:rPr>
        <w:t>d</w:t>
      </w:r>
      <w:r w:rsidR="00316D91" w:rsidRPr="00561F65">
        <w:rPr>
          <w:rFonts w:asciiTheme="minorHAnsi" w:hAnsiTheme="minorHAnsi" w:cstheme="minorHAnsi"/>
          <w:lang w:eastAsia="en-GB"/>
        </w:rPr>
        <w:t xml:space="preserve">ate has gained a </w:t>
      </w:r>
      <w:r w:rsidR="0037780D" w:rsidRPr="00561F65">
        <w:rPr>
          <w:rFonts w:asciiTheme="minorHAnsi" w:hAnsiTheme="minorHAnsi" w:cstheme="minorHAnsi"/>
          <w:lang w:eastAsia="en-GB"/>
        </w:rPr>
        <w:t>level/</w:t>
      </w:r>
      <w:r w:rsidR="00316D91" w:rsidRPr="00561F65">
        <w:rPr>
          <w:rFonts w:asciiTheme="minorHAnsi" w:hAnsiTheme="minorHAnsi" w:cstheme="minorHAnsi"/>
          <w:lang w:eastAsia="en-GB"/>
        </w:rPr>
        <w:t xml:space="preserve">grade </w:t>
      </w:r>
      <w:r w:rsidR="007A669B" w:rsidRPr="00561F65">
        <w:rPr>
          <w:rFonts w:asciiTheme="minorHAnsi" w:hAnsiTheme="minorHAnsi" w:cstheme="minorHAnsi"/>
          <w:lang w:eastAsia="en-GB"/>
        </w:rPr>
        <w:t xml:space="preserve">in the qualification but would like to </w:t>
      </w:r>
      <w:proofErr w:type="spellStart"/>
      <w:r w:rsidR="0037780D" w:rsidRPr="00561F65">
        <w:rPr>
          <w:rFonts w:asciiTheme="minorHAnsi" w:hAnsiTheme="minorHAnsi" w:cstheme="minorHAnsi"/>
          <w:lang w:eastAsia="en-GB"/>
        </w:rPr>
        <w:t>resit</w:t>
      </w:r>
      <w:proofErr w:type="spellEnd"/>
      <w:r w:rsidR="0037780D" w:rsidRPr="00561F65">
        <w:rPr>
          <w:rFonts w:asciiTheme="minorHAnsi" w:hAnsiTheme="minorHAnsi" w:cstheme="minorHAnsi"/>
          <w:lang w:eastAsia="en-GB"/>
        </w:rPr>
        <w:t xml:space="preserve"> in the hope of improving their level/grade</w:t>
      </w:r>
      <w:r w:rsidR="00F03ADA">
        <w:rPr>
          <w:rFonts w:asciiTheme="minorHAnsi" w:hAnsiTheme="minorHAnsi" w:cstheme="minorHAnsi"/>
          <w:lang w:eastAsia="en-GB"/>
        </w:rPr>
        <w:t>.</w:t>
      </w:r>
    </w:p>
    <w:p w14:paraId="49FAE91E" w14:textId="557865E7" w:rsidR="000341F5" w:rsidRPr="00DC2182" w:rsidRDefault="0032398C" w:rsidP="00DC2182">
      <w:pPr>
        <w:pStyle w:val="ListParagraph"/>
        <w:numPr>
          <w:ilvl w:val="0"/>
          <w:numId w:val="35"/>
        </w:num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p</w:t>
      </w:r>
      <w:r w:rsidR="00F03ADA">
        <w:rPr>
          <w:rFonts w:asciiTheme="minorHAnsi" w:hAnsiTheme="minorHAnsi" w:cstheme="minorHAnsi"/>
          <w:lang w:eastAsia="en-GB"/>
        </w:rPr>
        <w:t>aid by the candidate i</w:t>
      </w:r>
      <w:r w:rsidR="006B7248" w:rsidRPr="00561F65">
        <w:rPr>
          <w:rFonts w:asciiTheme="minorHAnsi" w:hAnsiTheme="minorHAnsi" w:cstheme="minorHAnsi"/>
          <w:lang w:eastAsia="en-GB"/>
        </w:rPr>
        <w:t xml:space="preserve">f a </w:t>
      </w:r>
      <w:r w:rsidR="00F03ADA" w:rsidRPr="00561F65">
        <w:rPr>
          <w:rFonts w:asciiTheme="minorHAnsi" w:hAnsiTheme="minorHAnsi" w:cstheme="minorHAnsi"/>
          <w:lang w:eastAsia="en-GB"/>
        </w:rPr>
        <w:t>candidate</w:t>
      </w:r>
      <w:r w:rsidR="006B7248" w:rsidRPr="00561F65">
        <w:rPr>
          <w:rFonts w:asciiTheme="minorHAnsi" w:hAnsiTheme="minorHAnsi" w:cstheme="minorHAnsi"/>
          <w:lang w:eastAsia="en-GB"/>
        </w:rPr>
        <w:t xml:space="preserve"> wishes to re-sit an exam once </w:t>
      </w:r>
      <w:r w:rsidR="008E5380" w:rsidRPr="00561F65">
        <w:rPr>
          <w:rFonts w:asciiTheme="minorHAnsi" w:hAnsiTheme="minorHAnsi" w:cstheme="minorHAnsi"/>
          <w:lang w:eastAsia="en-GB"/>
        </w:rPr>
        <w:t xml:space="preserve">they have left the roll of Cairn Education </w:t>
      </w:r>
      <w:r w:rsidR="007D0C3C">
        <w:rPr>
          <w:rFonts w:asciiTheme="minorHAnsi" w:hAnsiTheme="minorHAnsi" w:cstheme="minorHAnsi"/>
          <w:lang w:eastAsia="en-GB"/>
        </w:rPr>
        <w:t>and wish to use Cairn Education as an examination centre</w:t>
      </w:r>
      <w:r>
        <w:rPr>
          <w:rFonts w:asciiTheme="minorHAnsi" w:hAnsiTheme="minorHAnsi" w:cstheme="minorHAnsi"/>
          <w:lang w:eastAsia="en-GB"/>
        </w:rPr>
        <w:t xml:space="preserve"> (there may be additional charges to use Cairn Education as an examination centre under these circumstances).</w:t>
      </w:r>
    </w:p>
    <w:p w14:paraId="39CDFB31" w14:textId="77777777" w:rsidR="000341F5" w:rsidRPr="00EB3B66" w:rsidRDefault="000341F5" w:rsidP="005B3BE3">
      <w:pPr>
        <w:pStyle w:val="Heading1"/>
        <w:rPr>
          <w:b/>
          <w:bCs/>
          <w:lang w:eastAsia="en-GB"/>
        </w:rPr>
      </w:pPr>
      <w:bookmarkStart w:id="16" w:name="_Toc317603535"/>
      <w:bookmarkStart w:id="17" w:name="_Toc92792455"/>
      <w:r w:rsidRPr="00EB3B66">
        <w:rPr>
          <w:lang w:eastAsia="en-GB"/>
        </w:rPr>
        <w:t>Equality Legislation</w:t>
      </w:r>
      <w:bookmarkEnd w:id="16"/>
      <w:bookmarkEnd w:id="17"/>
      <w:r w:rsidRPr="00EB3B66">
        <w:rPr>
          <w:lang w:eastAsia="en-GB"/>
        </w:rPr>
        <w:t xml:space="preserve"> </w:t>
      </w:r>
    </w:p>
    <w:p w14:paraId="2E2A51BB" w14:textId="7777777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All exam centre staff must ensure that they meet the requirements of any equality legislation. </w:t>
      </w:r>
    </w:p>
    <w:p w14:paraId="74133165" w14:textId="373BBA6D" w:rsidR="000341F5" w:rsidRPr="00DC2182" w:rsidRDefault="000341F5" w:rsidP="00DC2182">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The centre will comply with the legislation, including making reasonable adjustments to the service that that they provide to candidates in accordance with requirements defined by the legislation, awarding bodies, and JCQ. This is the responsibility of the</w:t>
      </w:r>
      <w:r w:rsidR="005B79E5">
        <w:rPr>
          <w:rFonts w:asciiTheme="minorHAnsi" w:hAnsiTheme="minorHAnsi" w:cstheme="minorHAnsi"/>
          <w:lang w:eastAsia="en-GB"/>
        </w:rPr>
        <w:t xml:space="preserve"> Head of Centre.</w:t>
      </w:r>
    </w:p>
    <w:p w14:paraId="1F5AE674" w14:textId="77777777" w:rsidR="000341F5" w:rsidRPr="00EB3B66" w:rsidRDefault="000341F5" w:rsidP="005B79E5">
      <w:pPr>
        <w:pStyle w:val="Heading1"/>
        <w:rPr>
          <w:b/>
          <w:bCs/>
          <w:lang w:eastAsia="en-GB"/>
        </w:rPr>
      </w:pPr>
      <w:bookmarkStart w:id="18" w:name="_Toc317603536"/>
      <w:bookmarkStart w:id="19" w:name="_Toc92792456"/>
      <w:r w:rsidRPr="00EB3B66">
        <w:rPr>
          <w:lang w:eastAsia="en-GB"/>
        </w:rPr>
        <w:lastRenderedPageBreak/>
        <w:t>Access arrangements</w:t>
      </w:r>
      <w:bookmarkEnd w:id="18"/>
      <w:bookmarkEnd w:id="19"/>
    </w:p>
    <w:p w14:paraId="7D47C63B" w14:textId="69292F21"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w:t>
      </w:r>
      <w:r w:rsidR="008A4051">
        <w:rPr>
          <w:rFonts w:asciiTheme="minorHAnsi" w:hAnsiTheme="minorHAnsi" w:cstheme="minorHAnsi"/>
          <w:lang w:eastAsia="en-GB"/>
        </w:rPr>
        <w:t xml:space="preserve"> Head of </w:t>
      </w:r>
      <w:r w:rsidR="00426671">
        <w:rPr>
          <w:rFonts w:asciiTheme="minorHAnsi" w:hAnsiTheme="minorHAnsi" w:cstheme="minorHAnsi"/>
          <w:lang w:eastAsia="en-GB"/>
        </w:rPr>
        <w:t>Education</w:t>
      </w:r>
      <w:r w:rsidR="0071724C">
        <w:rPr>
          <w:rFonts w:asciiTheme="minorHAnsi" w:hAnsiTheme="minorHAnsi" w:cstheme="minorHAnsi"/>
          <w:lang w:eastAsia="en-GB"/>
        </w:rPr>
        <w:t xml:space="preserve"> </w:t>
      </w:r>
      <w:r w:rsidRPr="00EB3B66">
        <w:rPr>
          <w:rFonts w:asciiTheme="minorHAnsi" w:hAnsiTheme="minorHAnsi" w:cstheme="minorHAnsi"/>
          <w:lang w:eastAsia="en-GB"/>
        </w:rPr>
        <w:t xml:space="preserve">will inform teachers of </w:t>
      </w:r>
      <w:r w:rsidR="00E87A86">
        <w:rPr>
          <w:rFonts w:asciiTheme="minorHAnsi" w:hAnsiTheme="minorHAnsi" w:cstheme="minorHAnsi"/>
          <w:lang w:eastAsia="en-GB"/>
        </w:rPr>
        <w:t>the individual</w:t>
      </w:r>
      <w:r w:rsidRPr="00EB3B66">
        <w:rPr>
          <w:rFonts w:asciiTheme="minorHAnsi" w:hAnsiTheme="minorHAnsi" w:cstheme="minorHAnsi"/>
          <w:lang w:eastAsia="en-GB"/>
        </w:rPr>
        <w:t xml:space="preserve"> special educational needs and any special arrangements that individual candidates will need during the course and in any assessments/exams.</w:t>
      </w:r>
    </w:p>
    <w:p w14:paraId="458CBA52" w14:textId="2985AA40"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A candidate's access arrangements requirement is determined by the</w:t>
      </w:r>
      <w:r w:rsidR="0071724C">
        <w:rPr>
          <w:rFonts w:asciiTheme="minorHAnsi" w:hAnsiTheme="minorHAnsi" w:cstheme="minorHAnsi"/>
          <w:lang w:eastAsia="en-GB"/>
        </w:rPr>
        <w:t xml:space="preserve"> Head of </w:t>
      </w:r>
      <w:r w:rsidR="00750820">
        <w:rPr>
          <w:rFonts w:asciiTheme="minorHAnsi" w:hAnsiTheme="minorHAnsi" w:cstheme="minorHAnsi"/>
          <w:lang w:eastAsia="en-GB"/>
        </w:rPr>
        <w:t>Centre</w:t>
      </w:r>
      <w:r w:rsidR="0071724C">
        <w:rPr>
          <w:rFonts w:asciiTheme="minorHAnsi" w:hAnsiTheme="minorHAnsi" w:cstheme="minorHAnsi"/>
          <w:lang w:eastAsia="en-GB"/>
        </w:rPr>
        <w:t>.</w:t>
      </w:r>
    </w:p>
    <w:p w14:paraId="42D4C36A" w14:textId="58C06A29"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Ensuring there is appropriate evidence for a candidate’s access arrangement is the responsibility of</w:t>
      </w:r>
      <w:r w:rsidR="0071724C">
        <w:rPr>
          <w:rFonts w:asciiTheme="minorHAnsi" w:hAnsiTheme="minorHAnsi" w:cstheme="minorHAnsi"/>
          <w:lang w:eastAsia="en-GB"/>
        </w:rPr>
        <w:t xml:space="preserve"> </w:t>
      </w:r>
      <w:r w:rsidR="000C5614">
        <w:rPr>
          <w:rFonts w:asciiTheme="minorHAnsi" w:hAnsiTheme="minorHAnsi" w:cstheme="minorHAnsi"/>
          <w:lang w:eastAsia="en-GB"/>
        </w:rPr>
        <w:t>t</w:t>
      </w:r>
      <w:r w:rsidR="006B156A">
        <w:rPr>
          <w:rFonts w:asciiTheme="minorHAnsi" w:hAnsiTheme="minorHAnsi" w:cstheme="minorHAnsi"/>
          <w:lang w:eastAsia="en-GB"/>
        </w:rPr>
        <w:t xml:space="preserve">he </w:t>
      </w:r>
      <w:r w:rsidR="000C5614">
        <w:rPr>
          <w:rFonts w:asciiTheme="minorHAnsi" w:hAnsiTheme="minorHAnsi" w:cstheme="minorHAnsi"/>
          <w:lang w:eastAsia="en-GB"/>
        </w:rPr>
        <w:t>H</w:t>
      </w:r>
      <w:r w:rsidR="006B156A">
        <w:rPr>
          <w:rFonts w:asciiTheme="minorHAnsi" w:hAnsiTheme="minorHAnsi" w:cstheme="minorHAnsi"/>
          <w:lang w:eastAsia="en-GB"/>
        </w:rPr>
        <w:t xml:space="preserve">ead of </w:t>
      </w:r>
      <w:r w:rsidR="00E67786">
        <w:rPr>
          <w:rFonts w:asciiTheme="minorHAnsi" w:hAnsiTheme="minorHAnsi" w:cstheme="minorHAnsi"/>
          <w:lang w:eastAsia="en-GB"/>
        </w:rPr>
        <w:t>Centre</w:t>
      </w:r>
      <w:r w:rsidR="006B156A">
        <w:rPr>
          <w:rFonts w:asciiTheme="minorHAnsi" w:hAnsiTheme="minorHAnsi" w:cstheme="minorHAnsi"/>
          <w:lang w:eastAsia="en-GB"/>
        </w:rPr>
        <w:t>.</w:t>
      </w:r>
    </w:p>
    <w:p w14:paraId="77599B5C" w14:textId="294ABDFD"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Submitting completed access arrangement applications to the awarding bodies is the responsibility of the</w:t>
      </w:r>
      <w:r w:rsidR="006B156A">
        <w:rPr>
          <w:rFonts w:asciiTheme="minorHAnsi" w:hAnsiTheme="minorHAnsi" w:cstheme="minorHAnsi"/>
          <w:lang w:eastAsia="en-GB"/>
        </w:rPr>
        <w:t xml:space="preserve"> </w:t>
      </w:r>
      <w:r w:rsidR="00920F09">
        <w:rPr>
          <w:rFonts w:asciiTheme="minorHAnsi" w:hAnsiTheme="minorHAnsi" w:cstheme="minorHAnsi"/>
          <w:lang w:eastAsia="en-GB"/>
        </w:rPr>
        <w:t xml:space="preserve">SENCo and </w:t>
      </w:r>
      <w:r w:rsidR="006B156A">
        <w:rPr>
          <w:rFonts w:asciiTheme="minorHAnsi" w:hAnsiTheme="minorHAnsi" w:cstheme="minorHAnsi"/>
          <w:lang w:eastAsia="en-GB"/>
        </w:rPr>
        <w:t>Exam Officer.</w:t>
      </w:r>
    </w:p>
    <w:p w14:paraId="43AA212B" w14:textId="379188AC"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Rooming for access arrangement candidates will be arranged by the</w:t>
      </w:r>
      <w:r w:rsidR="006B156A">
        <w:rPr>
          <w:rFonts w:asciiTheme="minorHAnsi" w:hAnsiTheme="minorHAnsi" w:cstheme="minorHAnsi"/>
          <w:lang w:eastAsia="en-GB"/>
        </w:rPr>
        <w:t xml:space="preserve"> Exam Officer.</w:t>
      </w:r>
    </w:p>
    <w:p w14:paraId="0CD4E3D6" w14:textId="74300A41" w:rsidR="000341F5" w:rsidRPr="00ED499B" w:rsidRDefault="000341F5" w:rsidP="00ED499B">
      <w:pPr>
        <w:spacing w:before="100" w:beforeAutospacing="1" w:after="100" w:afterAutospacing="1"/>
        <w:rPr>
          <w:rFonts w:asciiTheme="minorHAnsi" w:hAnsiTheme="minorHAnsi" w:cstheme="minorHAnsi"/>
          <w:b/>
          <w:i/>
          <w:color w:val="FF0000"/>
          <w:lang w:eastAsia="en-GB"/>
        </w:rPr>
      </w:pPr>
      <w:r w:rsidRPr="00EB3B66">
        <w:rPr>
          <w:rFonts w:asciiTheme="minorHAnsi" w:hAnsiTheme="minorHAnsi" w:cstheme="minorHAnsi"/>
          <w:lang w:eastAsia="en-GB"/>
        </w:rPr>
        <w:t>Invigilation and support for access arrangement candidates, as defined in the JCQ access arrangements regulations, will be organised by the</w:t>
      </w:r>
      <w:r w:rsidR="006B156A">
        <w:rPr>
          <w:rFonts w:asciiTheme="minorHAnsi" w:hAnsiTheme="minorHAnsi" w:cstheme="minorHAnsi"/>
          <w:lang w:eastAsia="en-GB"/>
        </w:rPr>
        <w:t xml:space="preserve"> Exam Officer.</w:t>
      </w:r>
    </w:p>
    <w:p w14:paraId="5E354462" w14:textId="77777777" w:rsidR="000341F5" w:rsidRPr="00EB3B66" w:rsidRDefault="000341F5" w:rsidP="00ED499B">
      <w:pPr>
        <w:pStyle w:val="Heading1"/>
        <w:rPr>
          <w:b/>
          <w:bCs/>
          <w:lang w:eastAsia="en-GB"/>
        </w:rPr>
      </w:pPr>
      <w:bookmarkStart w:id="20" w:name="_Toc317603537"/>
      <w:bookmarkStart w:id="21" w:name="_Toc92792457"/>
      <w:r w:rsidRPr="00EB3B66">
        <w:rPr>
          <w:lang w:eastAsia="en-GB"/>
        </w:rPr>
        <w:t>Contingency planning</w:t>
      </w:r>
      <w:bookmarkEnd w:id="20"/>
      <w:bookmarkEnd w:id="21"/>
    </w:p>
    <w:p w14:paraId="3C8D53EB" w14:textId="5AAF79D6"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Contingency planning for exams administration is the responsibility of the</w:t>
      </w:r>
      <w:r w:rsidR="00380A73">
        <w:rPr>
          <w:rFonts w:asciiTheme="minorHAnsi" w:hAnsiTheme="minorHAnsi" w:cstheme="minorHAnsi"/>
          <w:lang w:eastAsia="en-GB"/>
        </w:rPr>
        <w:t xml:space="preserve"> Head of </w:t>
      </w:r>
      <w:r w:rsidR="00E67786">
        <w:rPr>
          <w:rFonts w:asciiTheme="minorHAnsi" w:hAnsiTheme="minorHAnsi" w:cstheme="minorHAnsi"/>
          <w:lang w:eastAsia="en-GB"/>
        </w:rPr>
        <w:t>Centre</w:t>
      </w:r>
      <w:r w:rsidR="00380A73">
        <w:rPr>
          <w:rFonts w:asciiTheme="minorHAnsi" w:hAnsiTheme="minorHAnsi" w:cstheme="minorHAnsi"/>
          <w:lang w:eastAsia="en-GB"/>
        </w:rPr>
        <w:t>.</w:t>
      </w:r>
    </w:p>
    <w:p w14:paraId="6DE94ECB" w14:textId="50BAB33A" w:rsidR="000341F5" w:rsidRPr="00C662AC" w:rsidRDefault="000341F5" w:rsidP="00C662AC">
      <w:pPr>
        <w:spacing w:before="100" w:beforeAutospacing="1" w:after="100" w:afterAutospacing="1"/>
        <w:rPr>
          <w:rFonts w:asciiTheme="minorHAnsi" w:hAnsiTheme="minorHAnsi" w:cstheme="minorHAnsi"/>
          <w:iCs/>
          <w:color w:val="FF0000"/>
          <w:lang w:eastAsia="en-GB"/>
        </w:rPr>
      </w:pPr>
      <w:r w:rsidRPr="00EB3B66">
        <w:rPr>
          <w:rFonts w:asciiTheme="minorHAnsi" w:hAnsiTheme="minorHAnsi" w:cstheme="minorHAnsi"/>
          <w:lang w:eastAsia="en-GB"/>
        </w:rPr>
        <w:t>Contingency plans are available via</w:t>
      </w:r>
      <w:r w:rsidR="00FE530C">
        <w:rPr>
          <w:rFonts w:asciiTheme="minorHAnsi" w:hAnsiTheme="minorHAnsi" w:cstheme="minorHAnsi"/>
          <w:lang w:eastAsia="en-GB"/>
        </w:rPr>
        <w:t xml:space="preserve"> email and briefing meetings and</w:t>
      </w:r>
      <w:r w:rsidRPr="00EB3B66">
        <w:rPr>
          <w:rFonts w:asciiTheme="minorHAnsi" w:hAnsiTheme="minorHAnsi" w:cstheme="minorHAnsi"/>
          <w:i/>
          <w:lang w:eastAsia="en-GB"/>
        </w:rPr>
        <w:t xml:space="preserve"> </w:t>
      </w:r>
      <w:r w:rsidRPr="00FE530C">
        <w:rPr>
          <w:rFonts w:asciiTheme="minorHAnsi" w:hAnsiTheme="minorHAnsi" w:cstheme="minorHAnsi"/>
          <w:iCs/>
          <w:lang w:eastAsia="en-GB"/>
        </w:rPr>
        <w:t xml:space="preserve">are in line with the guidance provided by Ofqual, JCQ and awarding organisations. </w:t>
      </w:r>
    </w:p>
    <w:p w14:paraId="0B90069F" w14:textId="77777777" w:rsidR="000341F5" w:rsidRPr="00EB3B66" w:rsidRDefault="000341F5" w:rsidP="00B63655">
      <w:pPr>
        <w:pStyle w:val="Heading1"/>
        <w:rPr>
          <w:b/>
          <w:bCs/>
          <w:lang w:eastAsia="en-GB"/>
        </w:rPr>
      </w:pPr>
      <w:bookmarkStart w:id="22" w:name="_Toc317603538"/>
      <w:bookmarkStart w:id="23" w:name="_Toc92792458"/>
      <w:r w:rsidRPr="00EB3B66">
        <w:rPr>
          <w:lang w:eastAsia="en-GB"/>
        </w:rPr>
        <w:t>Estimated grades</w:t>
      </w:r>
      <w:bookmarkEnd w:id="22"/>
      <w:bookmarkEnd w:id="23"/>
    </w:p>
    <w:p w14:paraId="46DEEBB6" w14:textId="2C0AA617" w:rsidR="000341F5" w:rsidRPr="00B63655" w:rsidRDefault="00B63655" w:rsidP="00B6365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 xml:space="preserve">Teachers </w:t>
      </w:r>
      <w:r w:rsidR="000341F5" w:rsidRPr="00EB3B66">
        <w:rPr>
          <w:rFonts w:asciiTheme="minorHAnsi" w:hAnsiTheme="minorHAnsi" w:cstheme="minorHAnsi"/>
          <w:lang w:eastAsia="en-GB"/>
        </w:rPr>
        <w:t xml:space="preserve">are responsible for submitting estimated grades to the </w:t>
      </w:r>
      <w:r w:rsidR="00A03804">
        <w:rPr>
          <w:rFonts w:asciiTheme="minorHAnsi" w:hAnsiTheme="minorHAnsi" w:cstheme="minorHAnsi"/>
          <w:lang w:eastAsia="en-GB"/>
        </w:rPr>
        <w:t>E</w:t>
      </w:r>
      <w:r w:rsidR="000341F5" w:rsidRPr="00EB3B66">
        <w:rPr>
          <w:rFonts w:asciiTheme="minorHAnsi" w:hAnsiTheme="minorHAnsi" w:cstheme="minorHAnsi"/>
          <w:lang w:eastAsia="en-GB"/>
        </w:rPr>
        <w:t xml:space="preserve">xams </w:t>
      </w:r>
      <w:r w:rsidR="00A03804">
        <w:rPr>
          <w:rFonts w:asciiTheme="minorHAnsi" w:hAnsiTheme="minorHAnsi" w:cstheme="minorHAnsi"/>
          <w:lang w:eastAsia="en-GB"/>
        </w:rPr>
        <w:t>O</w:t>
      </w:r>
      <w:r w:rsidR="000341F5" w:rsidRPr="00EB3B66">
        <w:rPr>
          <w:rFonts w:asciiTheme="minorHAnsi" w:hAnsiTheme="minorHAnsi" w:cstheme="minorHAnsi"/>
          <w:lang w:eastAsia="en-GB"/>
        </w:rPr>
        <w:t xml:space="preserve">fficer when requested by the </w:t>
      </w:r>
      <w:r w:rsidR="00A03804">
        <w:rPr>
          <w:rFonts w:asciiTheme="minorHAnsi" w:hAnsiTheme="minorHAnsi" w:cstheme="minorHAnsi"/>
          <w:lang w:eastAsia="en-GB"/>
        </w:rPr>
        <w:t>Head of Centre</w:t>
      </w:r>
      <w:r w:rsidR="000341F5" w:rsidRPr="00EB3B66">
        <w:rPr>
          <w:rFonts w:asciiTheme="minorHAnsi" w:hAnsiTheme="minorHAnsi" w:cstheme="minorHAnsi"/>
          <w:lang w:eastAsia="en-GB"/>
        </w:rPr>
        <w:t>.</w:t>
      </w:r>
    </w:p>
    <w:p w14:paraId="7105755D" w14:textId="77777777" w:rsidR="000341F5" w:rsidRPr="00EB3B66" w:rsidRDefault="000341F5" w:rsidP="00B63655">
      <w:pPr>
        <w:pStyle w:val="Heading1"/>
        <w:rPr>
          <w:b/>
          <w:bCs/>
          <w:lang w:eastAsia="en-GB"/>
        </w:rPr>
      </w:pPr>
      <w:bookmarkStart w:id="24" w:name="_Toc317603539"/>
      <w:bookmarkStart w:id="25" w:name="_Toc92792459"/>
      <w:r w:rsidRPr="00EB3B66">
        <w:rPr>
          <w:lang w:eastAsia="en-GB"/>
        </w:rPr>
        <w:t>Managing invigilators</w:t>
      </w:r>
      <w:bookmarkEnd w:id="24"/>
      <w:bookmarkEnd w:id="25"/>
    </w:p>
    <w:p w14:paraId="72AD8DB4" w14:textId="77777777" w:rsidR="00252EE2"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External staff</w:t>
      </w:r>
      <w:r w:rsidR="00652E25">
        <w:rPr>
          <w:rFonts w:asciiTheme="minorHAnsi" w:hAnsiTheme="minorHAnsi" w:cstheme="minorHAnsi"/>
          <w:lang w:eastAsia="en-GB"/>
        </w:rPr>
        <w:t xml:space="preserve"> will not be</w:t>
      </w:r>
      <w:r w:rsidRPr="00EB3B66">
        <w:rPr>
          <w:rFonts w:asciiTheme="minorHAnsi" w:hAnsiTheme="minorHAnsi" w:cstheme="minorHAnsi"/>
          <w:i/>
          <w:color w:val="FF0000"/>
          <w:lang w:eastAsia="en-GB"/>
        </w:rPr>
        <w:t xml:space="preserve"> </w:t>
      </w:r>
      <w:r w:rsidRPr="00EB3B66">
        <w:rPr>
          <w:rFonts w:asciiTheme="minorHAnsi" w:hAnsiTheme="minorHAnsi" w:cstheme="minorHAnsi"/>
          <w:lang w:eastAsia="en-GB"/>
        </w:rPr>
        <w:t>used to invigilate examinations.</w:t>
      </w:r>
    </w:p>
    <w:p w14:paraId="00762A63" w14:textId="1EEFB065" w:rsidR="000341F5" w:rsidRPr="00EB3B66" w:rsidRDefault="00252EE2" w:rsidP="000341F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I</w:t>
      </w:r>
      <w:r w:rsidR="000341F5" w:rsidRPr="00EB3B66">
        <w:rPr>
          <w:rFonts w:asciiTheme="minorHAnsi" w:hAnsiTheme="minorHAnsi" w:cstheme="minorHAnsi"/>
          <w:lang w:eastAsia="en-GB"/>
        </w:rPr>
        <w:t>nvigilators will be used for</w:t>
      </w:r>
      <w:r>
        <w:rPr>
          <w:rFonts w:asciiTheme="minorHAnsi" w:hAnsiTheme="minorHAnsi" w:cstheme="minorHAnsi"/>
          <w:lang w:eastAsia="en-GB"/>
        </w:rPr>
        <w:t xml:space="preserve"> internal and external exams.</w:t>
      </w:r>
    </w:p>
    <w:p w14:paraId="5044C43F" w14:textId="65C5EDC1" w:rsidR="000341F5" w:rsidRPr="00EB3B66" w:rsidRDefault="00894EF0" w:rsidP="000341F5">
      <w:pPr>
        <w:spacing w:before="100" w:beforeAutospacing="1" w:after="100" w:afterAutospacing="1"/>
        <w:rPr>
          <w:rFonts w:asciiTheme="minorHAnsi" w:hAnsiTheme="minorHAnsi" w:cstheme="minorHAnsi"/>
          <w:i/>
          <w:color w:val="FF0000"/>
          <w:lang w:eastAsia="en-GB"/>
        </w:rPr>
      </w:pPr>
      <w:r>
        <w:rPr>
          <w:rFonts w:asciiTheme="minorHAnsi" w:hAnsiTheme="minorHAnsi" w:cstheme="minorHAnsi"/>
          <w:lang w:eastAsia="en-GB"/>
        </w:rPr>
        <w:t xml:space="preserve">Training and management </w:t>
      </w:r>
      <w:r w:rsidR="000341F5" w:rsidRPr="00EB3B66">
        <w:rPr>
          <w:rFonts w:asciiTheme="minorHAnsi" w:hAnsiTheme="minorHAnsi" w:cstheme="minorHAnsi"/>
          <w:lang w:eastAsia="en-GB"/>
        </w:rPr>
        <w:t>of invigilators is the responsibility of the</w:t>
      </w:r>
      <w:r>
        <w:rPr>
          <w:rFonts w:asciiTheme="minorHAnsi" w:hAnsiTheme="minorHAnsi" w:cstheme="minorHAnsi"/>
          <w:lang w:eastAsia="en-GB"/>
        </w:rPr>
        <w:t xml:space="preserve"> Exams Officer.</w:t>
      </w:r>
    </w:p>
    <w:p w14:paraId="79298C23" w14:textId="285C3CA6"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Securing the necessary Disclosure Barring Service (DBS) clearance for </w:t>
      </w:r>
      <w:r w:rsidR="00F42B0A">
        <w:rPr>
          <w:rFonts w:asciiTheme="minorHAnsi" w:hAnsiTheme="minorHAnsi" w:cstheme="minorHAnsi"/>
          <w:lang w:eastAsia="en-GB"/>
        </w:rPr>
        <w:t xml:space="preserve">invigilators is part of the safer recruitment </w:t>
      </w:r>
      <w:r w:rsidR="009E62EE">
        <w:rPr>
          <w:rFonts w:asciiTheme="minorHAnsi" w:hAnsiTheme="minorHAnsi" w:cstheme="minorHAnsi"/>
          <w:lang w:eastAsia="en-GB"/>
        </w:rPr>
        <w:t>and safeguarding procedures in place</w:t>
      </w:r>
      <w:r w:rsidR="00F42B0A">
        <w:rPr>
          <w:rFonts w:asciiTheme="minorHAnsi" w:hAnsiTheme="minorHAnsi" w:cstheme="minorHAnsi"/>
          <w:lang w:eastAsia="en-GB"/>
        </w:rPr>
        <w:t xml:space="preserve"> at Cairn Education.</w:t>
      </w:r>
    </w:p>
    <w:p w14:paraId="5910F467" w14:textId="779888EC"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Invigilators are timetabled, trained, and briefed by the </w:t>
      </w:r>
      <w:r w:rsidR="00472242">
        <w:rPr>
          <w:rFonts w:asciiTheme="minorHAnsi" w:hAnsiTheme="minorHAnsi" w:cstheme="minorHAnsi"/>
          <w:lang w:eastAsia="en-GB"/>
        </w:rPr>
        <w:t>Exams Officer.</w:t>
      </w:r>
    </w:p>
    <w:p w14:paraId="7A7CFF50" w14:textId="77777777" w:rsidR="000341F5" w:rsidRPr="00EB3B66" w:rsidRDefault="000341F5" w:rsidP="00472242">
      <w:pPr>
        <w:pStyle w:val="Heading1"/>
        <w:rPr>
          <w:lang w:eastAsia="en-GB"/>
        </w:rPr>
      </w:pPr>
      <w:bookmarkStart w:id="26" w:name="_Toc317603540"/>
      <w:bookmarkStart w:id="27" w:name="_Toc92792460"/>
      <w:r w:rsidRPr="00EB3B66">
        <w:rPr>
          <w:lang w:eastAsia="en-GB"/>
        </w:rPr>
        <w:lastRenderedPageBreak/>
        <w:t>Malpractice</w:t>
      </w:r>
      <w:bookmarkEnd w:id="26"/>
      <w:bookmarkEnd w:id="27"/>
    </w:p>
    <w:p w14:paraId="5D540B8E" w14:textId="02B0D111" w:rsidR="000341F5" w:rsidRPr="00DC2182" w:rsidRDefault="000341F5" w:rsidP="00DC2182">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The </w:t>
      </w:r>
      <w:r w:rsidR="007603EA">
        <w:rPr>
          <w:rFonts w:asciiTheme="minorHAnsi" w:hAnsiTheme="minorHAnsi" w:cstheme="minorHAnsi"/>
          <w:lang w:eastAsia="en-GB"/>
        </w:rPr>
        <w:t>H</w:t>
      </w:r>
      <w:r w:rsidRPr="00EB3B66">
        <w:rPr>
          <w:rFonts w:asciiTheme="minorHAnsi" w:hAnsiTheme="minorHAnsi" w:cstheme="minorHAnsi"/>
          <w:lang w:eastAsia="en-GB"/>
        </w:rPr>
        <w:t xml:space="preserve">ead of </w:t>
      </w:r>
      <w:r w:rsidR="007603EA">
        <w:rPr>
          <w:rFonts w:asciiTheme="minorHAnsi" w:hAnsiTheme="minorHAnsi" w:cstheme="minorHAnsi"/>
          <w:lang w:eastAsia="en-GB"/>
        </w:rPr>
        <w:t>C</w:t>
      </w:r>
      <w:r w:rsidRPr="00EB3B66">
        <w:rPr>
          <w:rFonts w:asciiTheme="minorHAnsi" w:hAnsiTheme="minorHAnsi" w:cstheme="minorHAnsi"/>
          <w:lang w:eastAsia="en-GB"/>
        </w:rPr>
        <w:t>entre in consultation with</w:t>
      </w:r>
      <w:r w:rsidR="00472242">
        <w:rPr>
          <w:rFonts w:asciiTheme="minorHAnsi" w:hAnsiTheme="minorHAnsi" w:cstheme="minorHAnsi"/>
          <w:lang w:eastAsia="en-GB"/>
        </w:rPr>
        <w:t xml:space="preserve"> the </w:t>
      </w:r>
      <w:r w:rsidR="00537D35">
        <w:rPr>
          <w:rFonts w:asciiTheme="minorHAnsi" w:hAnsiTheme="minorHAnsi" w:cstheme="minorHAnsi"/>
          <w:lang w:eastAsia="en-GB"/>
        </w:rPr>
        <w:t>Exam’s Officer</w:t>
      </w:r>
      <w:r w:rsidRPr="00EB3B66">
        <w:rPr>
          <w:rFonts w:asciiTheme="minorHAnsi" w:hAnsiTheme="minorHAnsi" w:cstheme="minorHAnsi"/>
          <w:lang w:eastAsia="en-GB"/>
        </w:rPr>
        <w:t xml:space="preserve"> is responsible for investigating suspected malpractice.</w:t>
      </w:r>
      <w:r w:rsidR="00455934">
        <w:rPr>
          <w:rFonts w:asciiTheme="minorHAnsi" w:hAnsiTheme="minorHAnsi" w:cstheme="minorHAnsi"/>
          <w:lang w:eastAsia="en-GB"/>
        </w:rPr>
        <w:t xml:space="preserve"> Malpractice will be dealt with in line with JCQ, exam</w:t>
      </w:r>
      <w:r w:rsidR="009B6E35">
        <w:rPr>
          <w:rFonts w:asciiTheme="minorHAnsi" w:hAnsiTheme="minorHAnsi" w:cstheme="minorHAnsi"/>
          <w:lang w:eastAsia="en-GB"/>
        </w:rPr>
        <w:t xml:space="preserve"> qualification and Cairn Education’s own internal appeals procedure.</w:t>
      </w:r>
    </w:p>
    <w:p w14:paraId="57CC9771" w14:textId="3E0AF6CE" w:rsidR="00721D2B" w:rsidRPr="0029494D" w:rsidRDefault="000341F5" w:rsidP="0029494D">
      <w:pPr>
        <w:pStyle w:val="Heading1"/>
        <w:rPr>
          <w:b/>
          <w:bCs/>
          <w:lang w:eastAsia="en-GB"/>
        </w:rPr>
      </w:pPr>
      <w:bookmarkStart w:id="28" w:name="_Toc317603541"/>
      <w:bookmarkStart w:id="29" w:name="_Toc92792461"/>
      <w:r w:rsidRPr="00EB3B66">
        <w:rPr>
          <w:lang w:eastAsia="en-GB"/>
        </w:rPr>
        <w:t>Exam days</w:t>
      </w:r>
      <w:bookmarkEnd w:id="28"/>
      <w:bookmarkEnd w:id="29"/>
    </w:p>
    <w:p w14:paraId="00A62060" w14:textId="46ED8026" w:rsidR="00F14E82" w:rsidRDefault="00721D2B" w:rsidP="000341F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 xml:space="preserve">The Exams Officer </w:t>
      </w:r>
      <w:r w:rsidR="00E56267">
        <w:rPr>
          <w:rFonts w:asciiTheme="minorHAnsi" w:hAnsiTheme="minorHAnsi" w:cstheme="minorHAnsi"/>
          <w:lang w:eastAsia="en-GB"/>
        </w:rPr>
        <w:t>will</w:t>
      </w:r>
      <w:r>
        <w:rPr>
          <w:rFonts w:asciiTheme="minorHAnsi" w:hAnsiTheme="minorHAnsi" w:cstheme="minorHAnsi"/>
          <w:lang w:eastAsia="en-GB"/>
        </w:rPr>
        <w:t xml:space="preserve"> check that correct signage is placed outside and inside the exam rooms </w:t>
      </w:r>
      <w:r w:rsidR="005D2AE8">
        <w:rPr>
          <w:rFonts w:asciiTheme="minorHAnsi" w:hAnsiTheme="minorHAnsi" w:cstheme="minorHAnsi"/>
          <w:lang w:eastAsia="en-GB"/>
        </w:rPr>
        <w:t>in line with JCQ rules</w:t>
      </w:r>
      <w:r w:rsidR="00F14E82">
        <w:rPr>
          <w:rFonts w:asciiTheme="minorHAnsi" w:hAnsiTheme="minorHAnsi" w:cstheme="minorHAnsi"/>
          <w:lang w:eastAsia="en-GB"/>
        </w:rPr>
        <w:t>.</w:t>
      </w:r>
    </w:p>
    <w:p w14:paraId="04DC92DB" w14:textId="4DB42C49" w:rsidR="00721D2B" w:rsidRDefault="00F14E82" w:rsidP="000341F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The Exams Office</w:t>
      </w:r>
      <w:r w:rsidR="003D3E15">
        <w:rPr>
          <w:rFonts w:asciiTheme="minorHAnsi" w:hAnsiTheme="minorHAnsi" w:cstheme="minorHAnsi"/>
          <w:lang w:eastAsia="en-GB"/>
        </w:rPr>
        <w:t>r</w:t>
      </w:r>
      <w:r>
        <w:rPr>
          <w:rFonts w:asciiTheme="minorHAnsi" w:hAnsiTheme="minorHAnsi" w:cstheme="minorHAnsi"/>
          <w:lang w:eastAsia="en-GB"/>
        </w:rPr>
        <w:t xml:space="preserve"> is to check that </w:t>
      </w:r>
      <w:r w:rsidR="005D2AE8">
        <w:rPr>
          <w:rFonts w:asciiTheme="minorHAnsi" w:hAnsiTheme="minorHAnsi" w:cstheme="minorHAnsi"/>
          <w:lang w:eastAsia="en-GB"/>
        </w:rPr>
        <w:t xml:space="preserve">inside the </w:t>
      </w:r>
      <w:r w:rsidR="007F5E44">
        <w:rPr>
          <w:rFonts w:asciiTheme="minorHAnsi" w:hAnsiTheme="minorHAnsi" w:cstheme="minorHAnsi"/>
          <w:lang w:eastAsia="en-GB"/>
        </w:rPr>
        <w:t>exam room is a plan to be completed by the invigilator of the room</w:t>
      </w:r>
      <w:r>
        <w:rPr>
          <w:rFonts w:asciiTheme="minorHAnsi" w:hAnsiTheme="minorHAnsi" w:cstheme="minorHAnsi"/>
          <w:lang w:eastAsia="en-GB"/>
        </w:rPr>
        <w:t xml:space="preserve"> of where candidates are to sit their exam and a sign in and out sheet to record </w:t>
      </w:r>
      <w:r w:rsidR="00B3024C">
        <w:rPr>
          <w:rFonts w:asciiTheme="minorHAnsi" w:hAnsiTheme="minorHAnsi" w:cstheme="minorHAnsi"/>
          <w:lang w:eastAsia="en-GB"/>
        </w:rPr>
        <w:t>anyone who comes into or leaves the exam room</w:t>
      </w:r>
      <w:r w:rsidR="00E12810">
        <w:rPr>
          <w:rFonts w:asciiTheme="minorHAnsi" w:hAnsiTheme="minorHAnsi" w:cstheme="minorHAnsi"/>
          <w:lang w:eastAsia="en-GB"/>
        </w:rPr>
        <w:t xml:space="preserve"> during the exam</w:t>
      </w:r>
      <w:r w:rsidR="00B3024C">
        <w:rPr>
          <w:rFonts w:asciiTheme="minorHAnsi" w:hAnsiTheme="minorHAnsi" w:cstheme="minorHAnsi"/>
          <w:lang w:eastAsia="en-GB"/>
        </w:rPr>
        <w:t>.</w:t>
      </w:r>
    </w:p>
    <w:p w14:paraId="1038E160" w14:textId="5EDAA443" w:rsidR="00721D2B"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The </w:t>
      </w:r>
      <w:r w:rsidR="007603EA">
        <w:rPr>
          <w:rFonts w:asciiTheme="minorHAnsi" w:hAnsiTheme="minorHAnsi" w:cstheme="minorHAnsi"/>
          <w:lang w:eastAsia="en-GB"/>
        </w:rPr>
        <w:t>E</w:t>
      </w:r>
      <w:r w:rsidRPr="00EB3B66">
        <w:rPr>
          <w:rFonts w:asciiTheme="minorHAnsi" w:hAnsiTheme="minorHAnsi" w:cstheme="minorHAnsi"/>
          <w:lang w:eastAsia="en-GB"/>
        </w:rPr>
        <w:t xml:space="preserve">xams </w:t>
      </w:r>
      <w:r w:rsidR="007603EA">
        <w:rPr>
          <w:rFonts w:asciiTheme="minorHAnsi" w:hAnsiTheme="minorHAnsi" w:cstheme="minorHAnsi"/>
          <w:lang w:eastAsia="en-GB"/>
        </w:rPr>
        <w:t>O</w:t>
      </w:r>
      <w:r w:rsidRPr="00EB3B66">
        <w:rPr>
          <w:rFonts w:asciiTheme="minorHAnsi" w:hAnsiTheme="minorHAnsi" w:cstheme="minorHAnsi"/>
          <w:lang w:eastAsia="en-GB"/>
        </w:rPr>
        <w:t>fficer will book all exam rooms after liaison with other users and make the question papers, other exam stationery and materials available for the invigilator.</w:t>
      </w:r>
      <w:r w:rsidR="00721D2B">
        <w:rPr>
          <w:rFonts w:asciiTheme="minorHAnsi" w:hAnsiTheme="minorHAnsi" w:cstheme="minorHAnsi"/>
          <w:lang w:eastAsia="en-GB"/>
        </w:rPr>
        <w:t xml:space="preserve"> </w:t>
      </w:r>
    </w:p>
    <w:p w14:paraId="2481C717" w14:textId="748D54B8" w:rsidR="000341F5" w:rsidRDefault="001C5264" w:rsidP="000341F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The Exam Officer</w:t>
      </w:r>
      <w:r w:rsidR="000341F5" w:rsidRPr="00EB3B66">
        <w:rPr>
          <w:rFonts w:asciiTheme="minorHAnsi" w:hAnsiTheme="minorHAnsi" w:cstheme="minorHAnsi"/>
          <w:lang w:eastAsia="en-GB"/>
        </w:rPr>
        <w:t xml:space="preserve"> is responsible for setting up the allocated </w:t>
      </w:r>
      <w:r w:rsidR="0052601A" w:rsidRPr="00EB3B66">
        <w:rPr>
          <w:rFonts w:asciiTheme="minorHAnsi" w:hAnsiTheme="minorHAnsi" w:cstheme="minorHAnsi"/>
          <w:lang w:eastAsia="en-GB"/>
        </w:rPr>
        <w:t>rooms and</w:t>
      </w:r>
      <w:r w:rsidR="000341F5" w:rsidRPr="00EB3B66">
        <w:rPr>
          <w:rFonts w:asciiTheme="minorHAnsi" w:hAnsiTheme="minorHAnsi" w:cstheme="minorHAnsi"/>
          <w:lang w:eastAsia="en-GB"/>
        </w:rPr>
        <w:t xml:space="preserve"> will be </w:t>
      </w:r>
      <w:r w:rsidR="00A21687">
        <w:rPr>
          <w:rFonts w:asciiTheme="minorHAnsi" w:hAnsiTheme="minorHAnsi" w:cstheme="minorHAnsi"/>
          <w:lang w:eastAsia="en-GB"/>
        </w:rPr>
        <w:t xml:space="preserve">aware </w:t>
      </w:r>
      <w:r w:rsidR="000341F5" w:rsidRPr="00EB3B66">
        <w:rPr>
          <w:rFonts w:asciiTheme="minorHAnsi" w:hAnsiTheme="minorHAnsi" w:cstheme="minorHAnsi"/>
          <w:lang w:eastAsia="en-GB"/>
        </w:rPr>
        <w:t xml:space="preserve">of </w:t>
      </w:r>
      <w:r w:rsidR="00A866D8">
        <w:rPr>
          <w:rFonts w:asciiTheme="minorHAnsi" w:hAnsiTheme="minorHAnsi" w:cstheme="minorHAnsi"/>
          <w:lang w:eastAsia="en-GB"/>
        </w:rPr>
        <w:t xml:space="preserve">any special/additional </w:t>
      </w:r>
      <w:r w:rsidR="000341F5" w:rsidRPr="00EB3B66">
        <w:rPr>
          <w:rFonts w:asciiTheme="minorHAnsi" w:hAnsiTheme="minorHAnsi" w:cstheme="minorHAnsi"/>
          <w:lang w:eastAsia="en-GB"/>
        </w:rPr>
        <w:t>requirement</w:t>
      </w:r>
      <w:r w:rsidR="00A866D8">
        <w:rPr>
          <w:rFonts w:asciiTheme="minorHAnsi" w:hAnsiTheme="minorHAnsi" w:cstheme="minorHAnsi"/>
          <w:lang w:eastAsia="en-GB"/>
        </w:rPr>
        <w:t>s needed to support the examination process</w:t>
      </w:r>
      <w:r w:rsidR="000341F5" w:rsidRPr="00EB3B66">
        <w:rPr>
          <w:rFonts w:asciiTheme="minorHAnsi" w:hAnsiTheme="minorHAnsi" w:cstheme="minorHAnsi"/>
          <w:lang w:eastAsia="en-GB"/>
        </w:rPr>
        <w:t>.</w:t>
      </w:r>
    </w:p>
    <w:p w14:paraId="38BC46CE" w14:textId="1B785A80" w:rsidR="00F3785B" w:rsidRPr="00EB3B66" w:rsidRDefault="00F87244" w:rsidP="000341F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The invigilators will</w:t>
      </w:r>
      <w:r w:rsidR="0042038D">
        <w:rPr>
          <w:rFonts w:asciiTheme="minorHAnsi" w:hAnsiTheme="minorHAnsi" w:cstheme="minorHAnsi"/>
          <w:lang w:eastAsia="en-GB"/>
        </w:rPr>
        <w:t xml:space="preserve"> check that the seating plan </w:t>
      </w:r>
      <w:r w:rsidR="00681019">
        <w:rPr>
          <w:rFonts w:asciiTheme="minorHAnsi" w:hAnsiTheme="minorHAnsi" w:cstheme="minorHAnsi"/>
          <w:lang w:eastAsia="en-GB"/>
        </w:rPr>
        <w:t>is a correct reflection of the day and will make note</w:t>
      </w:r>
      <w:r w:rsidR="00A77C13">
        <w:rPr>
          <w:rFonts w:asciiTheme="minorHAnsi" w:hAnsiTheme="minorHAnsi" w:cstheme="minorHAnsi"/>
          <w:lang w:eastAsia="en-GB"/>
        </w:rPr>
        <w:t xml:space="preserve"> on the seating plan</w:t>
      </w:r>
      <w:r w:rsidR="00681019">
        <w:rPr>
          <w:rFonts w:asciiTheme="minorHAnsi" w:hAnsiTheme="minorHAnsi" w:cstheme="minorHAnsi"/>
          <w:lang w:eastAsia="en-GB"/>
        </w:rPr>
        <w:t xml:space="preserve"> of any changes/disparities.</w:t>
      </w:r>
    </w:p>
    <w:p w14:paraId="4DD60DCF" w14:textId="46280BBE" w:rsidR="000341F5" w:rsidRDefault="00EB0166" w:rsidP="000341F5">
      <w:pPr>
        <w:spacing w:before="100" w:beforeAutospacing="1" w:after="100" w:afterAutospacing="1"/>
        <w:rPr>
          <w:rFonts w:asciiTheme="minorHAnsi" w:hAnsiTheme="minorHAnsi" w:cstheme="minorHAnsi"/>
          <w:lang w:eastAsia="en-GB"/>
        </w:rPr>
      </w:pPr>
      <w:r>
        <w:rPr>
          <w:rFonts w:asciiTheme="minorHAnsi" w:hAnsiTheme="minorHAnsi" w:cstheme="minorHAnsi"/>
          <w:lang w:eastAsia="en-GB"/>
        </w:rPr>
        <w:t>S</w:t>
      </w:r>
      <w:r w:rsidR="00685D6C">
        <w:rPr>
          <w:rFonts w:asciiTheme="minorHAnsi" w:hAnsiTheme="minorHAnsi" w:cstheme="minorHAnsi"/>
          <w:lang w:eastAsia="en-GB"/>
        </w:rPr>
        <w:t xml:space="preserve">ubject </w:t>
      </w:r>
      <w:r w:rsidR="000341F5" w:rsidRPr="00EB3B66">
        <w:rPr>
          <w:rFonts w:asciiTheme="minorHAnsi" w:hAnsiTheme="minorHAnsi" w:cstheme="minorHAnsi"/>
          <w:lang w:eastAsia="en-GB"/>
        </w:rPr>
        <w:t>staff</w:t>
      </w:r>
      <w:r w:rsidR="008E4B0C">
        <w:rPr>
          <w:rFonts w:asciiTheme="minorHAnsi" w:hAnsiTheme="minorHAnsi" w:cstheme="minorHAnsi"/>
          <w:lang w:eastAsia="en-GB"/>
        </w:rPr>
        <w:t xml:space="preserve"> </w:t>
      </w:r>
      <w:r>
        <w:rPr>
          <w:rFonts w:asciiTheme="minorHAnsi" w:hAnsiTheme="minorHAnsi" w:cstheme="minorHAnsi"/>
          <w:lang w:eastAsia="en-GB"/>
        </w:rPr>
        <w:t xml:space="preserve">or other Cairn Education staff </w:t>
      </w:r>
      <w:r w:rsidR="008E4B0C">
        <w:rPr>
          <w:rFonts w:asciiTheme="minorHAnsi" w:hAnsiTheme="minorHAnsi" w:cstheme="minorHAnsi"/>
          <w:lang w:eastAsia="en-GB"/>
        </w:rPr>
        <w:t>may</w:t>
      </w:r>
      <w:r w:rsidR="000341F5" w:rsidRPr="00EB3B66">
        <w:rPr>
          <w:rFonts w:asciiTheme="minorHAnsi" w:hAnsiTheme="minorHAnsi" w:cstheme="minorHAnsi"/>
          <w:lang w:eastAsia="en-GB"/>
        </w:rPr>
        <w:t xml:space="preserve"> be present at the start of the exam to assist with identification of candidate. Any staff present must be in accordance with the rules defined by JCQ concerning who is allowed in the exam room and what they can do.</w:t>
      </w:r>
    </w:p>
    <w:p w14:paraId="6D839312" w14:textId="668BEF67" w:rsidR="002D03D1" w:rsidRPr="00EB3B66" w:rsidRDefault="002D03D1"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w:t>
      </w:r>
      <w:r>
        <w:rPr>
          <w:rFonts w:asciiTheme="minorHAnsi" w:hAnsiTheme="minorHAnsi" w:cstheme="minorHAnsi"/>
          <w:lang w:eastAsia="en-GB"/>
        </w:rPr>
        <w:t xml:space="preserve"> invigilator</w:t>
      </w:r>
      <w:r w:rsidR="00A77C13">
        <w:rPr>
          <w:rFonts w:asciiTheme="minorHAnsi" w:hAnsiTheme="minorHAnsi" w:cstheme="minorHAnsi"/>
          <w:lang w:eastAsia="en-GB"/>
        </w:rPr>
        <w:t>(</w:t>
      </w:r>
      <w:r>
        <w:rPr>
          <w:rFonts w:asciiTheme="minorHAnsi" w:hAnsiTheme="minorHAnsi" w:cstheme="minorHAnsi"/>
          <w:lang w:eastAsia="en-GB"/>
        </w:rPr>
        <w:t>s</w:t>
      </w:r>
      <w:r w:rsidR="00A77C13">
        <w:rPr>
          <w:rFonts w:asciiTheme="minorHAnsi" w:hAnsiTheme="minorHAnsi" w:cstheme="minorHAnsi"/>
          <w:lang w:eastAsia="en-GB"/>
        </w:rPr>
        <w:t>)</w:t>
      </w:r>
      <w:r w:rsidRPr="00EB3B66">
        <w:rPr>
          <w:rFonts w:asciiTheme="minorHAnsi" w:hAnsiTheme="minorHAnsi" w:cstheme="minorHAnsi"/>
          <w:lang w:eastAsia="en-GB"/>
        </w:rPr>
        <w:t xml:space="preserve"> will start and finish all exams in accordance with JCQ guidelines.</w:t>
      </w:r>
    </w:p>
    <w:p w14:paraId="27DCA9A6" w14:textId="7777777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In practical exams, subject teachers’ availability will be in accordance with JCQ guidelines. </w:t>
      </w:r>
    </w:p>
    <w:p w14:paraId="57650AE9" w14:textId="4ECFD716"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Exam papers must not be read by subject teachers or removed from the exam room before the end of a session. Papers will be distributed to </w:t>
      </w:r>
      <w:r w:rsidR="00236A8C">
        <w:rPr>
          <w:rFonts w:asciiTheme="minorHAnsi" w:hAnsiTheme="minorHAnsi" w:cstheme="minorHAnsi"/>
          <w:lang w:eastAsia="en-GB"/>
        </w:rPr>
        <w:t>teachers</w:t>
      </w:r>
      <w:r w:rsidRPr="00EB3B66">
        <w:rPr>
          <w:rFonts w:asciiTheme="minorHAnsi" w:hAnsiTheme="minorHAnsi" w:cstheme="minorHAnsi"/>
          <w:lang w:eastAsia="en-GB"/>
        </w:rPr>
        <w:t xml:space="preserve"> in accordance with JCQ’s recommendations and no later than </w:t>
      </w:r>
      <w:r w:rsidR="00156596">
        <w:rPr>
          <w:rFonts w:asciiTheme="minorHAnsi" w:hAnsiTheme="minorHAnsi" w:cstheme="minorHAnsi"/>
          <w:lang w:eastAsia="en-GB"/>
        </w:rPr>
        <w:t>4</w:t>
      </w:r>
      <w:r w:rsidRPr="00EB3B66">
        <w:rPr>
          <w:rFonts w:asciiTheme="minorHAnsi" w:hAnsiTheme="minorHAnsi" w:cstheme="minorHAnsi"/>
          <w:i/>
          <w:color w:val="FF0000"/>
          <w:lang w:eastAsia="en-GB"/>
        </w:rPr>
        <w:t xml:space="preserve"> </w:t>
      </w:r>
      <w:r w:rsidRPr="00EB3B66">
        <w:rPr>
          <w:rFonts w:asciiTheme="minorHAnsi" w:hAnsiTheme="minorHAnsi" w:cstheme="minorHAnsi"/>
          <w:lang w:eastAsia="en-GB"/>
        </w:rPr>
        <w:t xml:space="preserve">hours after candidates have completed them.  </w:t>
      </w:r>
    </w:p>
    <w:p w14:paraId="438FA372" w14:textId="757A82A7" w:rsidR="000341F5" w:rsidRPr="00DC2182" w:rsidRDefault="000341F5" w:rsidP="00DC2182">
      <w:pPr>
        <w:spacing w:before="360" w:after="360"/>
        <w:rPr>
          <w:rFonts w:asciiTheme="minorHAnsi" w:hAnsiTheme="minorHAnsi" w:cstheme="minorHAnsi"/>
          <w:i/>
          <w:color w:val="FF0000"/>
          <w:lang w:eastAsia="en-GB"/>
        </w:rPr>
      </w:pPr>
      <w:r w:rsidRPr="00EB3B66">
        <w:rPr>
          <w:rFonts w:asciiTheme="minorHAnsi" w:hAnsiTheme="minorHAnsi" w:cstheme="minorHAnsi"/>
          <w:lang w:eastAsia="en-GB"/>
        </w:rPr>
        <w:t>After an exam, the exams officer will arrange for the safe dispatch of completed examination scripts to awarding bodies, working in conjunction with</w:t>
      </w:r>
      <w:r w:rsidR="004A6DAF">
        <w:rPr>
          <w:rFonts w:asciiTheme="minorHAnsi" w:hAnsiTheme="minorHAnsi" w:cstheme="minorHAnsi"/>
          <w:lang w:eastAsia="en-GB"/>
        </w:rPr>
        <w:t xml:space="preserve"> the Head of Education.</w:t>
      </w:r>
    </w:p>
    <w:p w14:paraId="787E2893" w14:textId="77777777" w:rsidR="000341F5" w:rsidRPr="00EB3B66" w:rsidRDefault="000341F5" w:rsidP="00507FC2">
      <w:pPr>
        <w:pStyle w:val="Heading1"/>
        <w:rPr>
          <w:b/>
          <w:bCs/>
          <w:lang w:eastAsia="en-GB"/>
        </w:rPr>
      </w:pPr>
      <w:bookmarkStart w:id="30" w:name="_Toc317603542"/>
      <w:bookmarkStart w:id="31" w:name="_Toc92792462"/>
      <w:r w:rsidRPr="00EB3B66">
        <w:rPr>
          <w:lang w:eastAsia="en-GB"/>
        </w:rPr>
        <w:t>Candidates</w:t>
      </w:r>
      <w:bookmarkEnd w:id="30"/>
      <w:bookmarkEnd w:id="31"/>
    </w:p>
    <w:p w14:paraId="1AE77947" w14:textId="64F4A84D" w:rsidR="000341F5" w:rsidRPr="00EB3B66" w:rsidRDefault="000341F5" w:rsidP="000341F5">
      <w:pPr>
        <w:spacing w:before="360" w:after="360"/>
        <w:rPr>
          <w:rFonts w:asciiTheme="minorHAnsi" w:hAnsiTheme="minorHAnsi" w:cstheme="minorHAnsi"/>
          <w:i/>
          <w:color w:val="FF0000"/>
          <w:lang w:eastAsia="en-GB"/>
        </w:rPr>
      </w:pPr>
      <w:r w:rsidRPr="00EB3B66">
        <w:rPr>
          <w:rFonts w:asciiTheme="minorHAnsi" w:hAnsiTheme="minorHAnsi" w:cstheme="minorHAnsi"/>
          <w:lang w:eastAsia="en-GB"/>
        </w:rPr>
        <w:t xml:space="preserve">The exams officer will provide written information to candidates in advance of each exam series. </w:t>
      </w:r>
    </w:p>
    <w:p w14:paraId="3D246598" w14:textId="0D97E46F"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lastRenderedPageBreak/>
        <w:t xml:space="preserve">The centre's published rules on </w:t>
      </w:r>
      <w:r w:rsidR="00B63967">
        <w:rPr>
          <w:rFonts w:asciiTheme="minorHAnsi" w:hAnsiTheme="minorHAnsi" w:cstheme="minorHAnsi"/>
          <w:lang w:eastAsia="en-GB"/>
        </w:rPr>
        <w:t xml:space="preserve">positive </w:t>
      </w:r>
      <w:r w:rsidRPr="00EB3B66">
        <w:rPr>
          <w:rFonts w:asciiTheme="minorHAnsi" w:hAnsiTheme="minorHAnsi" w:cstheme="minorHAnsi"/>
          <w:lang w:eastAsia="en-GB"/>
        </w:rPr>
        <w:t xml:space="preserve">behaviour </w:t>
      </w:r>
      <w:proofErr w:type="gramStart"/>
      <w:r w:rsidRPr="00EB3B66">
        <w:rPr>
          <w:rFonts w:asciiTheme="minorHAnsi" w:hAnsiTheme="minorHAnsi" w:cstheme="minorHAnsi"/>
          <w:lang w:eastAsia="en-GB"/>
        </w:rPr>
        <w:t>apply at all times</w:t>
      </w:r>
      <w:proofErr w:type="gramEnd"/>
      <w:r w:rsidRPr="00EB3B66">
        <w:rPr>
          <w:rFonts w:asciiTheme="minorHAnsi" w:hAnsiTheme="minorHAnsi" w:cstheme="minorHAnsi"/>
          <w:lang w:eastAsia="en-GB"/>
        </w:rPr>
        <w:t xml:space="preserve">. Candidates' personal belongings remain their own </w:t>
      </w:r>
      <w:proofErr w:type="gramStart"/>
      <w:r w:rsidRPr="00EB3B66">
        <w:rPr>
          <w:rFonts w:asciiTheme="minorHAnsi" w:hAnsiTheme="minorHAnsi" w:cstheme="minorHAnsi"/>
          <w:lang w:eastAsia="en-GB"/>
        </w:rPr>
        <w:t>responsibility</w:t>
      </w:r>
      <w:proofErr w:type="gramEnd"/>
      <w:r w:rsidRPr="00EB3B66">
        <w:rPr>
          <w:rFonts w:asciiTheme="minorHAnsi" w:hAnsiTheme="minorHAnsi" w:cstheme="minorHAnsi"/>
          <w:lang w:eastAsia="en-GB"/>
        </w:rPr>
        <w:t xml:space="preserve"> and the centre accepts no liability for their loss or damage.</w:t>
      </w:r>
    </w:p>
    <w:p w14:paraId="385A5907" w14:textId="77777777" w:rsidR="000341F5" w:rsidRPr="00AF1308" w:rsidRDefault="000341F5" w:rsidP="00AF1308">
      <w:pPr>
        <w:pStyle w:val="Default"/>
        <w:spacing w:line="360" w:lineRule="auto"/>
        <w:rPr>
          <w:rFonts w:asciiTheme="minorHAnsi" w:hAnsiTheme="minorHAnsi" w:cstheme="minorHAnsi"/>
          <w:sz w:val="21"/>
          <w:szCs w:val="21"/>
        </w:rPr>
      </w:pPr>
      <w:r w:rsidRPr="00AF1308">
        <w:rPr>
          <w:rFonts w:asciiTheme="minorHAnsi" w:hAnsiTheme="minorHAnsi" w:cstheme="minorHAnsi"/>
          <w:sz w:val="21"/>
          <w:szCs w:val="21"/>
        </w:rPr>
        <w:t xml:space="preserve">In an exam room candidates </w:t>
      </w:r>
      <w:r w:rsidRPr="00AF1308">
        <w:rPr>
          <w:rFonts w:asciiTheme="minorHAnsi" w:hAnsiTheme="minorHAnsi" w:cstheme="minorHAnsi"/>
          <w:bCs/>
          <w:sz w:val="21"/>
          <w:szCs w:val="21"/>
        </w:rPr>
        <w:t xml:space="preserve">must not </w:t>
      </w:r>
      <w:r w:rsidRPr="00AF1308">
        <w:rPr>
          <w:rFonts w:asciiTheme="minorHAnsi" w:hAnsiTheme="minorHAnsi" w:cstheme="minorHAnsi"/>
          <w:sz w:val="21"/>
          <w:szCs w:val="21"/>
        </w:rPr>
        <w:t xml:space="preserve">have access to items other than those clearly allowed in the instructions on the question paper, the stationery list, or the specification for that subject. </w:t>
      </w:r>
      <w:r w:rsidRPr="00AF1308">
        <w:rPr>
          <w:rFonts w:asciiTheme="minorHAnsi" w:hAnsiTheme="minorHAnsi" w:cstheme="minorHAnsi"/>
          <w:bCs/>
          <w:sz w:val="21"/>
          <w:szCs w:val="21"/>
        </w:rPr>
        <w:t xml:space="preserve">This is particularly true of mobile phones and other electronic communication or storage devices </w:t>
      </w:r>
      <w:r w:rsidRPr="00AF1308">
        <w:rPr>
          <w:rFonts w:asciiTheme="minorHAnsi" w:hAnsiTheme="minorHAnsi" w:cstheme="minorHAnsi"/>
          <w:sz w:val="21"/>
          <w:szCs w:val="21"/>
        </w:rPr>
        <w:t xml:space="preserve">with text or digital facilities. Any precluded items must not be taken into an exam room. </w:t>
      </w:r>
    </w:p>
    <w:p w14:paraId="7D162F17" w14:textId="1C5212C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Disruptive candidates are dealt with in accordance with JCQ guidelines. Candidates are expected to stay for the full exam time at the discretion of the</w:t>
      </w:r>
      <w:r w:rsidR="0055143C">
        <w:rPr>
          <w:rFonts w:asciiTheme="minorHAnsi" w:hAnsiTheme="minorHAnsi" w:cstheme="minorHAnsi"/>
          <w:lang w:eastAsia="en-GB"/>
        </w:rPr>
        <w:t xml:space="preserve"> invigilator.</w:t>
      </w:r>
    </w:p>
    <w:p w14:paraId="5719857B" w14:textId="7777777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 xml:space="preserve">Note: candidates who leave an exam room must be </w:t>
      </w:r>
      <w:proofErr w:type="gramStart"/>
      <w:r w:rsidRPr="00EB3B66">
        <w:rPr>
          <w:rFonts w:asciiTheme="minorHAnsi" w:hAnsiTheme="minorHAnsi" w:cstheme="minorHAnsi"/>
          <w:lang w:eastAsia="en-GB"/>
        </w:rPr>
        <w:t>accompanied by an appropriate member of staff at all times</w:t>
      </w:r>
      <w:proofErr w:type="gramEnd"/>
      <w:r w:rsidRPr="00EB3B66">
        <w:rPr>
          <w:rFonts w:asciiTheme="minorHAnsi" w:hAnsiTheme="minorHAnsi" w:cstheme="minorHAnsi"/>
          <w:lang w:eastAsia="en-GB"/>
        </w:rPr>
        <w:t>.</w:t>
      </w:r>
    </w:p>
    <w:p w14:paraId="0922B0E7" w14:textId="62BB245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w:t>
      </w:r>
      <w:r w:rsidR="00A25752">
        <w:rPr>
          <w:rFonts w:asciiTheme="minorHAnsi" w:hAnsiTheme="minorHAnsi" w:cstheme="minorHAnsi"/>
          <w:lang w:eastAsia="en-GB"/>
        </w:rPr>
        <w:t xml:space="preserve"> exam officer</w:t>
      </w:r>
      <w:r w:rsidRPr="00EB3B66">
        <w:rPr>
          <w:rFonts w:asciiTheme="minorHAnsi" w:hAnsiTheme="minorHAnsi" w:cstheme="minorHAnsi"/>
          <w:lang w:eastAsia="en-GB"/>
        </w:rPr>
        <w:t xml:space="preserve"> is responsible for handling late or absent candidates on exam day.</w:t>
      </w:r>
    </w:p>
    <w:p w14:paraId="12E95301" w14:textId="77777777" w:rsidR="000341F5" w:rsidRPr="00EB3B66" w:rsidRDefault="000341F5" w:rsidP="003B78E8">
      <w:pPr>
        <w:pStyle w:val="Heading1"/>
        <w:rPr>
          <w:lang w:eastAsia="en-GB"/>
        </w:rPr>
      </w:pPr>
      <w:bookmarkStart w:id="32" w:name="_Toc317603543"/>
      <w:bookmarkStart w:id="33" w:name="_Toc92792463"/>
      <w:r w:rsidRPr="00EB3B66">
        <w:rPr>
          <w:lang w:eastAsia="en-GB"/>
        </w:rPr>
        <w:t>Clash candidates</w:t>
      </w:r>
      <w:bookmarkEnd w:id="32"/>
      <w:bookmarkEnd w:id="33"/>
    </w:p>
    <w:p w14:paraId="623EAA7B" w14:textId="4B9CD5C2" w:rsidR="000341F5" w:rsidRPr="00BF1C36" w:rsidRDefault="000341F5" w:rsidP="00BF1C36">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w:t>
      </w:r>
      <w:r w:rsidR="00A25752">
        <w:rPr>
          <w:rFonts w:asciiTheme="minorHAnsi" w:hAnsiTheme="minorHAnsi" w:cstheme="minorHAnsi"/>
          <w:lang w:eastAsia="en-GB"/>
        </w:rPr>
        <w:t xml:space="preserve"> </w:t>
      </w:r>
      <w:r w:rsidR="003C4735">
        <w:rPr>
          <w:rFonts w:asciiTheme="minorHAnsi" w:hAnsiTheme="minorHAnsi" w:cstheme="minorHAnsi"/>
          <w:lang w:eastAsia="en-GB"/>
        </w:rPr>
        <w:t>Head of Education</w:t>
      </w:r>
      <w:r w:rsidRPr="00EB3B66">
        <w:rPr>
          <w:rFonts w:asciiTheme="minorHAnsi" w:hAnsiTheme="minorHAnsi" w:cstheme="minorHAnsi"/>
          <w:lang w:eastAsia="en-GB"/>
        </w:rPr>
        <w:t xml:space="preserve"> will be responsible as necessary for supervising escorts, identifying a secure venue and arranging overnight stays.</w:t>
      </w:r>
    </w:p>
    <w:p w14:paraId="191F0A3A" w14:textId="77777777" w:rsidR="000341F5" w:rsidRPr="00EB3B66" w:rsidRDefault="000341F5" w:rsidP="003B78E8">
      <w:pPr>
        <w:pStyle w:val="Heading1"/>
        <w:rPr>
          <w:b/>
          <w:bCs/>
          <w:lang w:eastAsia="en-GB"/>
        </w:rPr>
      </w:pPr>
      <w:bookmarkStart w:id="34" w:name="_Toc317603544"/>
      <w:bookmarkStart w:id="35" w:name="_Toc92792464"/>
      <w:r w:rsidRPr="00EB3B66">
        <w:rPr>
          <w:lang w:eastAsia="en-GB"/>
        </w:rPr>
        <w:t>Special consideration</w:t>
      </w:r>
      <w:bookmarkEnd w:id="34"/>
      <w:bookmarkEnd w:id="35"/>
    </w:p>
    <w:p w14:paraId="56D808DE" w14:textId="712D7131"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Should a candidate be unable to attend an exam because of illness, suffer bereavement or other trauma, be ill or otherwise disadvantaged or disturbed during an exam, then it is the candidate's responsibility to alert the centre's</w:t>
      </w:r>
      <w:r w:rsidR="00696901">
        <w:rPr>
          <w:rFonts w:asciiTheme="minorHAnsi" w:hAnsiTheme="minorHAnsi" w:cstheme="minorHAnsi"/>
          <w:lang w:eastAsia="en-GB"/>
        </w:rPr>
        <w:t xml:space="preserve"> Head of Education</w:t>
      </w:r>
      <w:r w:rsidR="00A550EC">
        <w:rPr>
          <w:rFonts w:asciiTheme="minorHAnsi" w:hAnsiTheme="minorHAnsi" w:cstheme="minorHAnsi"/>
          <w:lang w:eastAsia="en-GB"/>
        </w:rPr>
        <w:t xml:space="preserve">, </w:t>
      </w:r>
      <w:r w:rsidR="00696901">
        <w:rPr>
          <w:rFonts w:asciiTheme="minorHAnsi" w:hAnsiTheme="minorHAnsi" w:cstheme="minorHAnsi"/>
          <w:lang w:eastAsia="en-GB"/>
        </w:rPr>
        <w:t>their teacher</w:t>
      </w:r>
      <w:r w:rsidRPr="00EB3B66">
        <w:rPr>
          <w:rFonts w:asciiTheme="minorHAnsi" w:hAnsiTheme="minorHAnsi" w:cstheme="minorHAnsi"/>
          <w:lang w:eastAsia="en-GB"/>
        </w:rPr>
        <w:t xml:space="preserve"> </w:t>
      </w:r>
      <w:r w:rsidR="00A550EC">
        <w:rPr>
          <w:rFonts w:asciiTheme="minorHAnsi" w:hAnsiTheme="minorHAnsi" w:cstheme="minorHAnsi"/>
          <w:lang w:eastAsia="en-GB"/>
        </w:rPr>
        <w:t xml:space="preserve">or invigilator </w:t>
      </w:r>
      <w:r w:rsidRPr="00EB3B66">
        <w:rPr>
          <w:rFonts w:asciiTheme="minorHAnsi" w:hAnsiTheme="minorHAnsi" w:cstheme="minorHAnsi"/>
          <w:lang w:eastAsia="en-GB"/>
        </w:rPr>
        <w:t>to that effect.</w:t>
      </w:r>
    </w:p>
    <w:p w14:paraId="38D91686" w14:textId="027B2701"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 candidate must support any special consideration claim with appropriate evidence within</w:t>
      </w:r>
      <w:r w:rsidR="004D0D7F">
        <w:rPr>
          <w:rFonts w:asciiTheme="minorHAnsi" w:hAnsiTheme="minorHAnsi" w:cstheme="minorHAnsi"/>
          <w:lang w:eastAsia="en-GB"/>
        </w:rPr>
        <w:t xml:space="preserve"> 3</w:t>
      </w:r>
      <w:r w:rsidRPr="00EB3B66">
        <w:rPr>
          <w:rFonts w:asciiTheme="minorHAnsi" w:hAnsiTheme="minorHAnsi" w:cstheme="minorHAnsi"/>
          <w:lang w:eastAsia="en-GB"/>
        </w:rPr>
        <w:t xml:space="preserve"> days of the exam.  </w:t>
      </w:r>
    </w:p>
    <w:p w14:paraId="2924729F" w14:textId="62C51571" w:rsidR="000341F5" w:rsidRPr="00BF1C36" w:rsidRDefault="000341F5" w:rsidP="00BF1C36">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 exams officer will make a special consideration application to the relevant awarding body within</w:t>
      </w:r>
      <w:r w:rsidR="004D0D7F">
        <w:rPr>
          <w:rFonts w:asciiTheme="minorHAnsi" w:hAnsiTheme="minorHAnsi" w:cstheme="minorHAnsi"/>
          <w:lang w:eastAsia="en-GB"/>
        </w:rPr>
        <w:t xml:space="preserve"> 7</w:t>
      </w:r>
      <w:r w:rsidRPr="00EB3B66">
        <w:rPr>
          <w:rFonts w:asciiTheme="minorHAnsi" w:hAnsiTheme="minorHAnsi" w:cstheme="minorHAnsi"/>
          <w:lang w:eastAsia="en-GB"/>
        </w:rPr>
        <w:t xml:space="preserve"> days of the exam.</w:t>
      </w:r>
    </w:p>
    <w:p w14:paraId="764E0F81" w14:textId="77777777" w:rsidR="000341F5" w:rsidRPr="00EB3B66" w:rsidRDefault="000341F5" w:rsidP="006D17AA">
      <w:pPr>
        <w:pStyle w:val="Heading1"/>
        <w:rPr>
          <w:b/>
          <w:bCs/>
          <w:lang w:eastAsia="en-GB"/>
        </w:rPr>
      </w:pPr>
      <w:bookmarkStart w:id="36" w:name="_Toc317603545"/>
      <w:bookmarkStart w:id="37" w:name="_Toc92792465"/>
      <w:r w:rsidRPr="00EB3B66">
        <w:rPr>
          <w:lang w:eastAsia="en-GB"/>
        </w:rPr>
        <w:t>Internal assessment</w:t>
      </w:r>
      <w:bookmarkEnd w:id="36"/>
      <w:bookmarkEnd w:id="37"/>
    </w:p>
    <w:p w14:paraId="2BB5CE96" w14:textId="5FB4E399" w:rsidR="000341F5" w:rsidRPr="00EB3B66" w:rsidRDefault="000341F5" w:rsidP="000341F5">
      <w:pPr>
        <w:spacing w:before="100" w:beforeAutospacing="1" w:after="100" w:afterAutospacing="1"/>
        <w:rPr>
          <w:rFonts w:asciiTheme="minorHAnsi" w:hAnsiTheme="minorHAnsi" w:cstheme="minorHAnsi"/>
          <w:color w:val="FF0000"/>
          <w:lang w:eastAsia="en-GB"/>
        </w:rPr>
      </w:pPr>
      <w:r w:rsidRPr="00EB3B66">
        <w:rPr>
          <w:rFonts w:asciiTheme="minorHAnsi" w:hAnsiTheme="minorHAnsi" w:cstheme="minorHAnsi"/>
          <w:lang w:eastAsia="en-GB"/>
        </w:rPr>
        <w:t xml:space="preserve">It is the duty of </w:t>
      </w:r>
      <w:r w:rsidR="006D17AA">
        <w:rPr>
          <w:rFonts w:asciiTheme="minorHAnsi" w:hAnsiTheme="minorHAnsi" w:cstheme="minorHAnsi"/>
          <w:lang w:eastAsia="en-GB"/>
        </w:rPr>
        <w:t>teachers</w:t>
      </w:r>
      <w:r w:rsidRPr="00EB3B66">
        <w:rPr>
          <w:rFonts w:asciiTheme="minorHAnsi" w:hAnsiTheme="minorHAnsi" w:cstheme="minorHAnsi"/>
          <w:lang w:eastAsia="en-GB"/>
        </w:rPr>
        <w:t xml:space="preserve"> to ensure that all internal assessment is ready for dispatch at the correct time. The exams officer</w:t>
      </w:r>
      <w:r w:rsidR="003D75FF">
        <w:rPr>
          <w:rFonts w:asciiTheme="minorHAnsi" w:hAnsiTheme="minorHAnsi" w:cstheme="minorHAnsi"/>
          <w:lang w:eastAsia="en-GB"/>
        </w:rPr>
        <w:t xml:space="preserve"> will</w:t>
      </w:r>
      <w:r w:rsidRPr="00EB3B66">
        <w:rPr>
          <w:rFonts w:asciiTheme="minorHAnsi" w:hAnsiTheme="minorHAnsi" w:cstheme="minorHAnsi"/>
          <w:i/>
          <w:color w:val="FF0000"/>
          <w:lang w:eastAsia="en-GB"/>
        </w:rPr>
        <w:t xml:space="preserve"> </w:t>
      </w:r>
      <w:r w:rsidRPr="00EB3B66">
        <w:rPr>
          <w:rFonts w:asciiTheme="minorHAnsi" w:hAnsiTheme="minorHAnsi" w:cstheme="minorHAnsi"/>
          <w:lang w:eastAsia="en-GB"/>
        </w:rPr>
        <w:t>assist</w:t>
      </w:r>
      <w:r w:rsidRPr="00EB3B66">
        <w:rPr>
          <w:rFonts w:asciiTheme="minorHAnsi" w:hAnsiTheme="minorHAnsi" w:cstheme="minorHAnsi"/>
          <w:color w:val="FF0000"/>
          <w:lang w:eastAsia="en-GB"/>
        </w:rPr>
        <w:t xml:space="preserve"> </w:t>
      </w:r>
      <w:r w:rsidRPr="00EB3B66">
        <w:rPr>
          <w:rFonts w:asciiTheme="minorHAnsi" w:hAnsiTheme="minorHAnsi" w:cstheme="minorHAnsi"/>
          <w:lang w:eastAsia="en-GB"/>
        </w:rPr>
        <w:t>by keeping a record of each dispatch, including the recipient details and the date and time sent</w:t>
      </w:r>
      <w:r w:rsidRPr="00EB3B66">
        <w:rPr>
          <w:rFonts w:asciiTheme="minorHAnsi" w:hAnsiTheme="minorHAnsi" w:cstheme="minorHAnsi"/>
          <w:color w:val="FF0000"/>
          <w:lang w:eastAsia="en-GB"/>
        </w:rPr>
        <w:t>.</w:t>
      </w:r>
    </w:p>
    <w:p w14:paraId="6FE5EB73" w14:textId="77860AB0" w:rsidR="000341F5" w:rsidRPr="00BF1C36" w:rsidRDefault="000341F5" w:rsidP="00BF1C36">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Marks for all internally assessed work are provided to the exams office by the</w:t>
      </w:r>
      <w:r w:rsidR="00FB6E26">
        <w:rPr>
          <w:rFonts w:asciiTheme="minorHAnsi" w:hAnsiTheme="minorHAnsi" w:cstheme="minorHAnsi"/>
          <w:lang w:eastAsia="en-GB"/>
        </w:rPr>
        <w:t xml:space="preserve"> teachers.</w:t>
      </w:r>
      <w:r w:rsidRPr="00EB3B66">
        <w:rPr>
          <w:rFonts w:asciiTheme="minorHAnsi" w:hAnsiTheme="minorHAnsi" w:cstheme="minorHAnsi"/>
          <w:lang w:eastAsia="en-GB"/>
        </w:rPr>
        <w:t xml:space="preserve"> The exams officer will inform staff of the date when appeals against internal assessments must be made by. </w:t>
      </w:r>
      <w:r w:rsidRPr="00EB3B66">
        <w:rPr>
          <w:rFonts w:asciiTheme="minorHAnsi" w:hAnsiTheme="minorHAnsi" w:cstheme="minorHAnsi"/>
          <w:bCs/>
          <w:lang w:eastAsia="en-GB"/>
        </w:rPr>
        <w:t>Any appeals will be dealt with in accordance with the centre’s Internal Appeals Procedure (IAP).</w:t>
      </w:r>
    </w:p>
    <w:p w14:paraId="62868181" w14:textId="77777777" w:rsidR="000341F5" w:rsidRPr="00EB3B66" w:rsidRDefault="000341F5" w:rsidP="00EA4714">
      <w:pPr>
        <w:pStyle w:val="Heading1"/>
        <w:rPr>
          <w:b/>
          <w:bCs/>
          <w:sz w:val="28"/>
          <w:szCs w:val="28"/>
          <w:lang w:eastAsia="en-GB"/>
        </w:rPr>
      </w:pPr>
      <w:bookmarkStart w:id="38" w:name="_Toc317603546"/>
      <w:bookmarkStart w:id="39" w:name="_Toc92792466"/>
      <w:r w:rsidRPr="00EB3B66">
        <w:rPr>
          <w:lang w:eastAsia="en-GB"/>
        </w:rPr>
        <w:lastRenderedPageBreak/>
        <w:t>Results</w:t>
      </w:r>
      <w:bookmarkEnd w:id="38"/>
      <w:bookmarkEnd w:id="39"/>
    </w:p>
    <w:p w14:paraId="5D230CE6" w14:textId="77777777" w:rsidR="000341F5" w:rsidRPr="00EB3B66" w:rsidRDefault="000341F5" w:rsidP="000341F5">
      <w:pPr>
        <w:spacing w:line="280" w:lineRule="exact"/>
        <w:rPr>
          <w:rFonts w:asciiTheme="minorHAnsi" w:hAnsiTheme="minorHAnsi" w:cstheme="minorHAnsi"/>
          <w:lang w:eastAsia="en-GB"/>
        </w:rPr>
      </w:pPr>
    </w:p>
    <w:p w14:paraId="24B2C7FF" w14:textId="50257816" w:rsidR="000341F5" w:rsidRPr="00EB3B66" w:rsidRDefault="000341F5" w:rsidP="000341F5">
      <w:pPr>
        <w:spacing w:line="280" w:lineRule="exact"/>
        <w:rPr>
          <w:rFonts w:asciiTheme="minorHAnsi" w:hAnsiTheme="minorHAnsi" w:cstheme="minorHAnsi"/>
          <w:lang w:eastAsia="en-GB"/>
        </w:rPr>
      </w:pPr>
      <w:r w:rsidRPr="00EB3B66">
        <w:rPr>
          <w:rFonts w:asciiTheme="minorHAnsi" w:hAnsiTheme="minorHAnsi" w:cstheme="minorHAnsi"/>
          <w:lang w:eastAsia="en-GB"/>
        </w:rPr>
        <w:t>Candidates will receive individual results slips on results days</w:t>
      </w:r>
      <w:r w:rsidR="0052666E">
        <w:rPr>
          <w:rFonts w:asciiTheme="minorHAnsi" w:hAnsiTheme="minorHAnsi" w:cstheme="minorHAnsi"/>
          <w:lang w:eastAsia="en-GB"/>
        </w:rPr>
        <w:t xml:space="preserve"> by prior agreement with </w:t>
      </w:r>
      <w:r w:rsidR="00776C74">
        <w:rPr>
          <w:rFonts w:asciiTheme="minorHAnsi" w:hAnsiTheme="minorHAnsi" w:cstheme="minorHAnsi"/>
          <w:lang w:eastAsia="en-GB"/>
        </w:rPr>
        <w:t>candidate,</w:t>
      </w:r>
      <w:r w:rsidR="0052666E">
        <w:rPr>
          <w:rFonts w:asciiTheme="minorHAnsi" w:hAnsiTheme="minorHAnsi" w:cstheme="minorHAnsi"/>
          <w:lang w:eastAsia="en-GB"/>
        </w:rPr>
        <w:t xml:space="preserve"> </w:t>
      </w:r>
      <w:r w:rsidR="00776C74">
        <w:rPr>
          <w:rFonts w:asciiTheme="minorHAnsi" w:hAnsiTheme="minorHAnsi" w:cstheme="minorHAnsi"/>
          <w:lang w:eastAsia="en-GB"/>
        </w:rPr>
        <w:t>parents</w:t>
      </w:r>
      <w:r w:rsidR="0052666E">
        <w:rPr>
          <w:rFonts w:asciiTheme="minorHAnsi" w:hAnsiTheme="minorHAnsi" w:cstheme="minorHAnsi"/>
          <w:lang w:eastAsia="en-GB"/>
        </w:rPr>
        <w:t xml:space="preserve">/carers </w:t>
      </w:r>
      <w:proofErr w:type="gramStart"/>
      <w:r w:rsidR="0052666E">
        <w:rPr>
          <w:rFonts w:asciiTheme="minorHAnsi" w:hAnsiTheme="minorHAnsi" w:cstheme="minorHAnsi"/>
          <w:lang w:eastAsia="en-GB"/>
        </w:rPr>
        <w:t>either</w:t>
      </w:r>
      <w:r w:rsidR="00AB1917">
        <w:rPr>
          <w:rFonts w:asciiTheme="minorHAnsi" w:hAnsiTheme="minorHAnsi" w:cstheme="minorHAnsi"/>
          <w:lang w:eastAsia="en-GB"/>
        </w:rPr>
        <w:t>;</w:t>
      </w:r>
      <w:proofErr w:type="gramEnd"/>
    </w:p>
    <w:p w14:paraId="6C856F4D" w14:textId="77777777" w:rsidR="0032211B" w:rsidRPr="0032211B" w:rsidRDefault="0032211B" w:rsidP="000341F5">
      <w:pPr>
        <w:numPr>
          <w:ilvl w:val="0"/>
          <w:numId w:val="32"/>
        </w:numPr>
        <w:autoSpaceDN/>
        <w:spacing w:after="0" w:line="280" w:lineRule="exact"/>
        <w:textAlignment w:val="auto"/>
        <w:rPr>
          <w:rFonts w:asciiTheme="minorHAnsi" w:hAnsiTheme="minorHAnsi" w:cstheme="minorHAnsi"/>
        </w:rPr>
      </w:pPr>
      <w:r>
        <w:rPr>
          <w:rFonts w:asciiTheme="minorHAnsi" w:hAnsiTheme="minorHAnsi" w:cstheme="minorHAnsi"/>
          <w:iCs/>
          <w:color w:val="000000" w:themeColor="text1"/>
          <w:lang w:eastAsia="en-GB"/>
        </w:rPr>
        <w:t xml:space="preserve">in person at the centre </w:t>
      </w:r>
    </w:p>
    <w:p w14:paraId="2D677DF2" w14:textId="1506BA07" w:rsidR="000341F5" w:rsidRPr="0052666E" w:rsidRDefault="00F6616D" w:rsidP="0052666E">
      <w:pPr>
        <w:numPr>
          <w:ilvl w:val="0"/>
          <w:numId w:val="32"/>
        </w:numPr>
        <w:autoSpaceDN/>
        <w:spacing w:after="0" w:line="280" w:lineRule="exact"/>
        <w:textAlignment w:val="auto"/>
        <w:rPr>
          <w:rFonts w:asciiTheme="minorHAnsi" w:hAnsiTheme="minorHAnsi" w:cstheme="minorHAnsi"/>
        </w:rPr>
      </w:pPr>
      <w:r>
        <w:rPr>
          <w:rFonts w:asciiTheme="minorHAnsi" w:hAnsiTheme="minorHAnsi" w:cstheme="minorHAnsi"/>
          <w:iCs/>
          <w:color w:val="000000" w:themeColor="text1"/>
          <w:lang w:eastAsia="en-GB"/>
        </w:rPr>
        <w:t xml:space="preserve">posted by recorded delivery </w:t>
      </w:r>
    </w:p>
    <w:p w14:paraId="5676FC3C" w14:textId="77777777" w:rsidR="0052666E" w:rsidRPr="00EB3B66" w:rsidRDefault="0052666E" w:rsidP="0052666E">
      <w:pPr>
        <w:autoSpaceDN/>
        <w:spacing w:after="0" w:line="280" w:lineRule="exact"/>
        <w:ind w:left="720"/>
        <w:textAlignment w:val="auto"/>
        <w:rPr>
          <w:rFonts w:asciiTheme="minorHAnsi" w:hAnsiTheme="minorHAnsi" w:cstheme="minorHAnsi"/>
        </w:rPr>
      </w:pPr>
    </w:p>
    <w:p w14:paraId="76577478" w14:textId="1E71DD24" w:rsidR="000341F5" w:rsidRPr="00EB3B66" w:rsidRDefault="000341F5" w:rsidP="000341F5">
      <w:pPr>
        <w:spacing w:line="280" w:lineRule="exact"/>
        <w:rPr>
          <w:rFonts w:asciiTheme="minorHAnsi" w:hAnsiTheme="minorHAnsi" w:cstheme="minorHAnsi"/>
        </w:rPr>
      </w:pPr>
      <w:r w:rsidRPr="00EB3B66">
        <w:rPr>
          <w:rFonts w:asciiTheme="minorHAnsi" w:hAnsiTheme="minorHAnsi" w:cstheme="minorHAnsi"/>
        </w:rPr>
        <w:t>The results slip</w:t>
      </w:r>
      <w:r w:rsidR="00060CBE">
        <w:rPr>
          <w:rFonts w:asciiTheme="minorHAnsi" w:hAnsiTheme="minorHAnsi" w:cstheme="minorHAnsi"/>
        </w:rPr>
        <w:t xml:space="preserve"> will</w:t>
      </w:r>
      <w:r w:rsidRPr="00EB3B66">
        <w:rPr>
          <w:rFonts w:asciiTheme="minorHAnsi" w:hAnsiTheme="minorHAnsi" w:cstheme="minorHAnsi"/>
          <w:lang w:eastAsia="en-GB"/>
        </w:rPr>
        <w:t xml:space="preserve"> be in the form of a centre produced document.</w:t>
      </w:r>
      <w:r w:rsidRPr="00EB3B66">
        <w:rPr>
          <w:rFonts w:asciiTheme="minorHAnsi" w:hAnsiTheme="minorHAnsi" w:cstheme="minorHAnsi"/>
          <w:i/>
          <w:color w:val="FF0000"/>
          <w:lang w:eastAsia="en-GB"/>
        </w:rPr>
        <w:t xml:space="preserve"> </w:t>
      </w:r>
    </w:p>
    <w:p w14:paraId="141C0B58" w14:textId="48E69AB3" w:rsidR="000341F5" w:rsidRPr="00EB3B66" w:rsidRDefault="000341F5" w:rsidP="000341F5">
      <w:pPr>
        <w:spacing w:before="100" w:beforeAutospacing="1" w:after="100" w:afterAutospacing="1"/>
        <w:rPr>
          <w:rFonts w:asciiTheme="minorHAnsi" w:hAnsiTheme="minorHAnsi" w:cstheme="minorHAnsi"/>
          <w:i/>
          <w:color w:val="FF0000"/>
          <w:lang w:eastAsia="en-GB"/>
        </w:rPr>
      </w:pPr>
      <w:r w:rsidRPr="00EB3B66">
        <w:rPr>
          <w:rFonts w:asciiTheme="minorHAnsi" w:hAnsiTheme="minorHAnsi" w:cstheme="minorHAnsi"/>
          <w:lang w:eastAsia="en-GB"/>
        </w:rPr>
        <w:t>Arrangements for the centre to be open on results days are made by the</w:t>
      </w:r>
      <w:r w:rsidR="00344C91">
        <w:rPr>
          <w:rFonts w:asciiTheme="minorHAnsi" w:hAnsiTheme="minorHAnsi" w:cstheme="minorHAnsi"/>
          <w:lang w:eastAsia="en-GB"/>
        </w:rPr>
        <w:t xml:space="preserve"> Head of Centre.</w:t>
      </w:r>
    </w:p>
    <w:p w14:paraId="12EBEA3D" w14:textId="4A99F71F"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 provision of the necessary staff on results days is the responsibility of the</w:t>
      </w:r>
      <w:r w:rsidR="00344C91">
        <w:rPr>
          <w:rFonts w:asciiTheme="minorHAnsi" w:hAnsiTheme="minorHAnsi" w:cstheme="minorHAnsi"/>
          <w:lang w:eastAsia="en-GB"/>
        </w:rPr>
        <w:t xml:space="preserve"> Head of Centre.</w:t>
      </w:r>
    </w:p>
    <w:p w14:paraId="7F85F3A2" w14:textId="77777777" w:rsidR="000341F5" w:rsidRPr="00EB3B66" w:rsidRDefault="000341F5" w:rsidP="00D37134">
      <w:pPr>
        <w:pStyle w:val="Heading1"/>
        <w:rPr>
          <w:lang w:eastAsia="en-GB"/>
        </w:rPr>
      </w:pPr>
      <w:bookmarkStart w:id="40" w:name="_Toc317603547"/>
      <w:bookmarkStart w:id="41" w:name="_Toc92792467"/>
      <w:r w:rsidRPr="00EB3B66">
        <w:rPr>
          <w:lang w:eastAsia="en-GB"/>
        </w:rPr>
        <w:t>Enquiries about Results (EAR)</w:t>
      </w:r>
      <w:bookmarkEnd w:id="40"/>
      <w:bookmarkEnd w:id="41"/>
    </w:p>
    <w:p w14:paraId="50E08703" w14:textId="77777777" w:rsidR="000341F5" w:rsidRPr="00EB3B66" w:rsidRDefault="000341F5" w:rsidP="000341F5">
      <w:pPr>
        <w:keepNext/>
        <w:spacing w:before="240" w:after="60"/>
        <w:outlineLvl w:val="3"/>
        <w:rPr>
          <w:rFonts w:asciiTheme="minorHAnsi" w:hAnsiTheme="minorHAnsi" w:cstheme="minorHAnsi"/>
          <w:bCs/>
          <w:lang w:eastAsia="en-GB"/>
        </w:rPr>
      </w:pPr>
      <w:r w:rsidRPr="00EB3B66">
        <w:rPr>
          <w:rFonts w:asciiTheme="minorHAnsi" w:hAnsiTheme="minorHAnsi" w:cstheme="minorHAnsi"/>
          <w:bCs/>
          <w:lang w:eastAsia="en-GB"/>
        </w:rPr>
        <w:t xml:space="preserve">EARs may be requested by centre staff or the candidate following the release of results. A request for a re-mark or clerical check requires the written consent of the candidate, a request for a re-moderation of internally assessed work may be submitted without the consent of the group of candidates. </w:t>
      </w:r>
    </w:p>
    <w:p w14:paraId="50A84CFD" w14:textId="179C0D8A" w:rsidR="000341F5" w:rsidRPr="00EB3B66" w:rsidRDefault="000341F5" w:rsidP="000341F5">
      <w:pPr>
        <w:keepNext/>
        <w:spacing w:before="240" w:after="60"/>
        <w:outlineLvl w:val="3"/>
        <w:rPr>
          <w:rFonts w:asciiTheme="minorHAnsi" w:hAnsiTheme="minorHAnsi" w:cstheme="minorHAnsi"/>
          <w:bCs/>
          <w:color w:val="008000"/>
          <w:lang w:eastAsia="en-GB"/>
        </w:rPr>
      </w:pPr>
      <w:r w:rsidRPr="00EB3B66">
        <w:rPr>
          <w:rFonts w:asciiTheme="minorHAnsi" w:hAnsiTheme="minorHAnsi" w:cstheme="minorHAnsi"/>
          <w:bCs/>
          <w:lang w:eastAsia="en-GB"/>
        </w:rPr>
        <w:t>The cost of EARs will be paid by the</w:t>
      </w:r>
      <w:r w:rsidR="00612145">
        <w:rPr>
          <w:rFonts w:asciiTheme="minorHAnsi" w:hAnsiTheme="minorHAnsi" w:cstheme="minorHAnsi"/>
          <w:bCs/>
          <w:lang w:eastAsia="en-GB"/>
        </w:rPr>
        <w:t xml:space="preserve"> candidate </w:t>
      </w:r>
      <w:r w:rsidR="006D3F08">
        <w:rPr>
          <w:rFonts w:asciiTheme="minorHAnsi" w:hAnsiTheme="minorHAnsi" w:cstheme="minorHAnsi"/>
          <w:bCs/>
          <w:lang w:eastAsia="en-GB"/>
        </w:rPr>
        <w:t xml:space="preserve">for a remark if this is at the </w:t>
      </w:r>
      <w:proofErr w:type="gramStart"/>
      <w:r w:rsidR="006D3F08">
        <w:rPr>
          <w:rFonts w:asciiTheme="minorHAnsi" w:hAnsiTheme="minorHAnsi" w:cstheme="minorHAnsi"/>
          <w:bCs/>
          <w:lang w:eastAsia="en-GB"/>
        </w:rPr>
        <w:t>candidates</w:t>
      </w:r>
      <w:proofErr w:type="gramEnd"/>
      <w:r w:rsidR="006D3F08">
        <w:rPr>
          <w:rFonts w:asciiTheme="minorHAnsi" w:hAnsiTheme="minorHAnsi" w:cstheme="minorHAnsi"/>
          <w:bCs/>
          <w:lang w:eastAsia="en-GB"/>
        </w:rPr>
        <w:t xml:space="preserve"> request</w:t>
      </w:r>
      <w:r w:rsidR="00C7276D">
        <w:rPr>
          <w:rFonts w:asciiTheme="minorHAnsi" w:hAnsiTheme="minorHAnsi" w:cstheme="minorHAnsi"/>
          <w:bCs/>
          <w:lang w:eastAsia="en-GB"/>
        </w:rPr>
        <w:t xml:space="preserve">, but if the re-mark is requested by </w:t>
      </w:r>
      <w:r w:rsidR="00EE438A">
        <w:rPr>
          <w:rFonts w:asciiTheme="minorHAnsi" w:hAnsiTheme="minorHAnsi" w:cstheme="minorHAnsi"/>
          <w:bCs/>
          <w:lang w:eastAsia="en-GB"/>
        </w:rPr>
        <w:t>a teacher/staff member then will be paid for by the centre.</w:t>
      </w:r>
    </w:p>
    <w:p w14:paraId="639E6A03" w14:textId="19CD1A93" w:rsidR="000341F5" w:rsidRPr="00EB3B66" w:rsidRDefault="000341F5" w:rsidP="000341F5">
      <w:pPr>
        <w:keepNext/>
        <w:spacing w:before="240" w:after="60"/>
        <w:outlineLvl w:val="3"/>
        <w:rPr>
          <w:rFonts w:asciiTheme="minorHAnsi" w:hAnsiTheme="minorHAnsi" w:cstheme="minorHAnsi"/>
          <w:bCs/>
          <w:color w:val="008000"/>
          <w:lang w:eastAsia="en-GB"/>
        </w:rPr>
      </w:pPr>
      <w:r w:rsidRPr="00EB3B66">
        <w:rPr>
          <w:rFonts w:asciiTheme="minorHAnsi" w:hAnsiTheme="minorHAnsi" w:cstheme="minorHAnsi"/>
          <w:bCs/>
          <w:lang w:eastAsia="en-GB"/>
        </w:rPr>
        <w:t>All decisions on whether to make an application for an EAR will be made by</w:t>
      </w:r>
      <w:r w:rsidR="00EE438A">
        <w:rPr>
          <w:rFonts w:asciiTheme="minorHAnsi" w:hAnsiTheme="minorHAnsi" w:cstheme="minorHAnsi"/>
          <w:bCs/>
          <w:lang w:eastAsia="en-GB"/>
        </w:rPr>
        <w:t xml:space="preserve"> the Head of Centre.</w:t>
      </w:r>
    </w:p>
    <w:p w14:paraId="4F55E8B4" w14:textId="35A4F279" w:rsidR="000341F5" w:rsidRPr="00EB3B66" w:rsidRDefault="000341F5" w:rsidP="000341F5">
      <w:pPr>
        <w:keepNext/>
        <w:spacing w:before="240" w:after="60"/>
        <w:outlineLvl w:val="3"/>
        <w:rPr>
          <w:rFonts w:asciiTheme="minorHAnsi" w:hAnsiTheme="minorHAnsi" w:cstheme="minorHAnsi"/>
          <w:bCs/>
          <w:lang w:eastAsia="en-GB"/>
        </w:rPr>
      </w:pPr>
      <w:r w:rsidRPr="00EB3B66">
        <w:rPr>
          <w:rFonts w:asciiTheme="minorHAnsi" w:hAnsiTheme="minorHAnsi" w:cstheme="minorHAnsi"/>
          <w:bCs/>
          <w:lang w:eastAsia="en-GB"/>
        </w:rPr>
        <w:t xml:space="preserve">If a candidate’s request for an EAR is not supported, the candidate may </w:t>
      </w:r>
      <w:proofErr w:type="gramStart"/>
      <w:r w:rsidRPr="00EB3B66">
        <w:rPr>
          <w:rFonts w:asciiTheme="minorHAnsi" w:hAnsiTheme="minorHAnsi" w:cstheme="minorHAnsi"/>
          <w:bCs/>
          <w:lang w:eastAsia="en-GB"/>
        </w:rPr>
        <w:t>appeal</w:t>
      </w:r>
      <w:proofErr w:type="gramEnd"/>
      <w:r w:rsidRPr="00EB3B66">
        <w:rPr>
          <w:rFonts w:asciiTheme="minorHAnsi" w:hAnsiTheme="minorHAnsi" w:cstheme="minorHAnsi"/>
          <w:bCs/>
          <w:lang w:eastAsia="en-GB"/>
        </w:rPr>
        <w:t xml:space="preserve"> and the centre will respond by following the process in its Internal Appeals Procedure (IAP</w:t>
      </w:r>
      <w:r w:rsidR="00EC2815">
        <w:rPr>
          <w:rFonts w:asciiTheme="minorHAnsi" w:hAnsiTheme="minorHAnsi" w:cstheme="minorHAnsi"/>
          <w:bCs/>
          <w:lang w:eastAsia="en-GB"/>
        </w:rPr>
        <w:t>)</w:t>
      </w:r>
      <w:r w:rsidRPr="00EB3B66">
        <w:rPr>
          <w:rFonts w:asciiTheme="minorHAnsi" w:hAnsiTheme="minorHAnsi" w:cstheme="minorHAnsi"/>
          <w:bCs/>
          <w:lang w:eastAsia="en-GB"/>
        </w:rPr>
        <w:t>.</w:t>
      </w:r>
    </w:p>
    <w:p w14:paraId="322A0621" w14:textId="2362374D" w:rsidR="000341F5" w:rsidRPr="00BF1C36" w:rsidRDefault="000341F5" w:rsidP="00BF1C36">
      <w:pPr>
        <w:keepNext/>
        <w:spacing w:before="240" w:after="60"/>
        <w:outlineLvl w:val="3"/>
        <w:rPr>
          <w:rFonts w:asciiTheme="minorHAnsi" w:hAnsiTheme="minorHAnsi" w:cstheme="minorHAnsi"/>
          <w:bCs/>
          <w:lang w:eastAsia="en-GB"/>
        </w:rPr>
      </w:pPr>
      <w:r w:rsidRPr="00EB3B66">
        <w:rPr>
          <w:rFonts w:asciiTheme="minorHAnsi" w:hAnsiTheme="minorHAnsi" w:cstheme="minorHAnsi"/>
          <w:bCs/>
          <w:lang w:eastAsia="en-GB"/>
        </w:rPr>
        <w:t>All processing of EARs will be the responsibility of the</w:t>
      </w:r>
      <w:r w:rsidR="00EC2815">
        <w:rPr>
          <w:rFonts w:asciiTheme="minorHAnsi" w:hAnsiTheme="minorHAnsi" w:cstheme="minorHAnsi"/>
          <w:bCs/>
          <w:lang w:eastAsia="en-GB"/>
        </w:rPr>
        <w:t xml:space="preserve"> Exam’s Officer</w:t>
      </w:r>
      <w:r w:rsidRPr="00EB3B66">
        <w:rPr>
          <w:rFonts w:asciiTheme="minorHAnsi" w:hAnsiTheme="minorHAnsi" w:cstheme="minorHAnsi"/>
          <w:bCs/>
          <w:i/>
          <w:color w:val="FF0000"/>
          <w:lang w:eastAsia="en-GB"/>
        </w:rPr>
        <w:t xml:space="preserve"> </w:t>
      </w:r>
      <w:r w:rsidRPr="00EB3B66">
        <w:rPr>
          <w:rFonts w:asciiTheme="minorHAnsi" w:hAnsiTheme="minorHAnsi" w:cstheme="minorHAnsi"/>
          <w:bCs/>
          <w:lang w:eastAsia="en-GB"/>
        </w:rPr>
        <w:t>following the JCQ guidance.</w:t>
      </w:r>
    </w:p>
    <w:p w14:paraId="1139FC01" w14:textId="77777777" w:rsidR="000341F5" w:rsidRPr="00EB3B66" w:rsidRDefault="000341F5" w:rsidP="00EA4714">
      <w:pPr>
        <w:pStyle w:val="Heading1"/>
        <w:rPr>
          <w:lang w:eastAsia="en-GB"/>
        </w:rPr>
      </w:pPr>
      <w:bookmarkStart w:id="42" w:name="_Toc317603548"/>
      <w:bookmarkStart w:id="43" w:name="_Toc92792468"/>
      <w:r w:rsidRPr="00EB3B66">
        <w:rPr>
          <w:lang w:eastAsia="en-GB"/>
        </w:rPr>
        <w:t>Access to Scripts (ATS)</w:t>
      </w:r>
      <w:bookmarkEnd w:id="42"/>
      <w:bookmarkEnd w:id="43"/>
    </w:p>
    <w:p w14:paraId="788567EF" w14:textId="24D13AB2"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After the release of results, candidates may ask subject staff to request the return of written exam papers within</w:t>
      </w:r>
      <w:r w:rsidR="000721D8">
        <w:rPr>
          <w:rFonts w:asciiTheme="minorHAnsi" w:hAnsiTheme="minorHAnsi" w:cstheme="minorHAnsi"/>
          <w:lang w:eastAsia="en-GB"/>
        </w:rPr>
        <w:t xml:space="preserve"> 14</w:t>
      </w:r>
      <w:r w:rsidRPr="00EB3B66">
        <w:rPr>
          <w:rFonts w:asciiTheme="minorHAnsi" w:hAnsiTheme="minorHAnsi" w:cstheme="minorHAnsi"/>
          <w:i/>
          <w:color w:val="FF0000"/>
          <w:lang w:eastAsia="en-GB"/>
        </w:rPr>
        <w:t xml:space="preserve"> </w:t>
      </w:r>
      <w:r w:rsidRPr="00EB3B66">
        <w:rPr>
          <w:rFonts w:asciiTheme="minorHAnsi" w:hAnsiTheme="minorHAnsi" w:cstheme="minorHAnsi"/>
          <w:lang w:eastAsia="en-GB"/>
        </w:rPr>
        <w:t>days of the receipt of results.</w:t>
      </w:r>
    </w:p>
    <w:p w14:paraId="30F13728" w14:textId="7777777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Centre staff may also request scripts for investigation or for teaching purposes. For the latter, the consent of candidates must be obtained.</w:t>
      </w:r>
    </w:p>
    <w:p w14:paraId="30DDD2C6" w14:textId="77777777"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An EAR cannot be applied for once an original script has been returned.</w:t>
      </w:r>
    </w:p>
    <w:p w14:paraId="48EBB638" w14:textId="68A91E8D" w:rsidR="000341F5" w:rsidRPr="00EB3B66" w:rsidRDefault="000341F5" w:rsidP="000341F5">
      <w:pPr>
        <w:keepNext/>
        <w:spacing w:before="240" w:after="60"/>
        <w:outlineLvl w:val="3"/>
        <w:rPr>
          <w:rFonts w:asciiTheme="minorHAnsi" w:hAnsiTheme="minorHAnsi" w:cstheme="minorHAnsi"/>
          <w:bCs/>
          <w:i/>
          <w:color w:val="FF0000"/>
          <w:lang w:eastAsia="en-GB"/>
        </w:rPr>
      </w:pPr>
      <w:r w:rsidRPr="00EB3B66">
        <w:rPr>
          <w:rFonts w:asciiTheme="minorHAnsi" w:hAnsiTheme="minorHAnsi" w:cstheme="minorHAnsi"/>
          <w:bCs/>
          <w:lang w:eastAsia="en-GB"/>
        </w:rPr>
        <w:lastRenderedPageBreak/>
        <w:t xml:space="preserve">The cost of </w:t>
      </w:r>
      <w:r w:rsidR="00D800E2">
        <w:rPr>
          <w:rFonts w:asciiTheme="minorHAnsi" w:hAnsiTheme="minorHAnsi" w:cstheme="minorHAnsi"/>
          <w:bCs/>
          <w:lang w:eastAsia="en-GB"/>
        </w:rPr>
        <w:t>ATS</w:t>
      </w:r>
      <w:r w:rsidRPr="00EB3B66">
        <w:rPr>
          <w:rFonts w:asciiTheme="minorHAnsi" w:hAnsiTheme="minorHAnsi" w:cstheme="minorHAnsi"/>
          <w:bCs/>
          <w:lang w:eastAsia="en-GB"/>
        </w:rPr>
        <w:t>s will be paid by the</w:t>
      </w:r>
      <w:r w:rsidRPr="00EB3B66">
        <w:rPr>
          <w:rFonts w:asciiTheme="minorHAnsi" w:hAnsiTheme="minorHAnsi" w:cstheme="minorHAnsi"/>
          <w:bCs/>
          <w:color w:val="008000"/>
          <w:lang w:eastAsia="en-GB"/>
        </w:rPr>
        <w:t xml:space="preserve"> </w:t>
      </w:r>
      <w:r w:rsidR="00A5157E" w:rsidRPr="00A5157E">
        <w:rPr>
          <w:rFonts w:asciiTheme="minorHAnsi" w:hAnsiTheme="minorHAnsi" w:cstheme="minorHAnsi"/>
          <w:bCs/>
          <w:color w:val="000000" w:themeColor="text1"/>
          <w:lang w:eastAsia="en-GB"/>
        </w:rPr>
        <w:t>candidate</w:t>
      </w:r>
      <w:r w:rsidR="00D800E2" w:rsidRPr="00A5157E">
        <w:rPr>
          <w:rFonts w:asciiTheme="minorHAnsi" w:hAnsiTheme="minorHAnsi" w:cstheme="minorHAnsi"/>
          <w:bCs/>
          <w:color w:val="000000" w:themeColor="text1"/>
          <w:lang w:eastAsia="en-GB"/>
        </w:rPr>
        <w:t xml:space="preserve"> if it </w:t>
      </w:r>
      <w:r w:rsidR="00E72ECF" w:rsidRPr="00A5157E">
        <w:rPr>
          <w:rFonts w:asciiTheme="minorHAnsi" w:hAnsiTheme="minorHAnsi" w:cstheme="minorHAnsi"/>
          <w:bCs/>
          <w:color w:val="000000" w:themeColor="text1"/>
          <w:lang w:eastAsia="en-GB"/>
        </w:rPr>
        <w:t>is for their personal investigation and the centre if it is for further investigation of marks</w:t>
      </w:r>
      <w:r w:rsidR="00A5157E" w:rsidRPr="00A5157E">
        <w:rPr>
          <w:rFonts w:asciiTheme="minorHAnsi" w:hAnsiTheme="minorHAnsi" w:cstheme="minorHAnsi"/>
          <w:bCs/>
          <w:color w:val="000000" w:themeColor="text1"/>
          <w:lang w:eastAsia="en-GB"/>
        </w:rPr>
        <w:t xml:space="preserve"> as requested by a teacher</w:t>
      </w:r>
      <w:r w:rsidR="00E72ECF" w:rsidRPr="00A5157E">
        <w:rPr>
          <w:rFonts w:asciiTheme="minorHAnsi" w:hAnsiTheme="minorHAnsi" w:cstheme="minorHAnsi"/>
          <w:bCs/>
          <w:color w:val="000000" w:themeColor="text1"/>
          <w:lang w:eastAsia="en-GB"/>
        </w:rPr>
        <w:t xml:space="preserve"> or</w:t>
      </w:r>
      <w:r w:rsidR="00A5157E" w:rsidRPr="00A5157E">
        <w:rPr>
          <w:rFonts w:asciiTheme="minorHAnsi" w:hAnsiTheme="minorHAnsi" w:cstheme="minorHAnsi"/>
          <w:bCs/>
          <w:color w:val="000000" w:themeColor="text1"/>
          <w:lang w:eastAsia="en-GB"/>
        </w:rPr>
        <w:t xml:space="preserve"> for teaching purposes.</w:t>
      </w:r>
    </w:p>
    <w:p w14:paraId="288F12D6" w14:textId="2BB5E703" w:rsidR="000341F5" w:rsidRPr="00BF1C36" w:rsidRDefault="000341F5" w:rsidP="00BF1C36">
      <w:pPr>
        <w:keepNext/>
        <w:spacing w:before="240" w:after="60"/>
        <w:outlineLvl w:val="3"/>
        <w:rPr>
          <w:rFonts w:asciiTheme="minorHAnsi" w:hAnsiTheme="minorHAnsi" w:cstheme="minorHAnsi"/>
          <w:bCs/>
          <w:i/>
          <w:color w:val="FF0000"/>
          <w:lang w:eastAsia="en-GB"/>
        </w:rPr>
      </w:pPr>
      <w:r w:rsidRPr="00EB3B66">
        <w:rPr>
          <w:rFonts w:asciiTheme="minorHAnsi" w:hAnsiTheme="minorHAnsi" w:cstheme="minorHAnsi"/>
          <w:bCs/>
          <w:lang w:eastAsia="en-GB"/>
        </w:rPr>
        <w:t>Processing of requests for ATS will be the responsibility of</w:t>
      </w:r>
      <w:r w:rsidR="00A5157E">
        <w:rPr>
          <w:rFonts w:asciiTheme="minorHAnsi" w:hAnsiTheme="minorHAnsi" w:cstheme="minorHAnsi"/>
          <w:bCs/>
          <w:lang w:eastAsia="en-GB"/>
        </w:rPr>
        <w:t xml:space="preserve"> Exams Officer.</w:t>
      </w:r>
    </w:p>
    <w:p w14:paraId="13D25D4F" w14:textId="77777777" w:rsidR="000341F5" w:rsidRPr="00EB3B66" w:rsidRDefault="000341F5" w:rsidP="00EA4714">
      <w:pPr>
        <w:pStyle w:val="Heading1"/>
        <w:rPr>
          <w:lang w:eastAsia="en-GB"/>
        </w:rPr>
      </w:pPr>
      <w:bookmarkStart w:id="44" w:name="_Toc317603549"/>
      <w:bookmarkStart w:id="45" w:name="_Toc92792469"/>
      <w:r w:rsidRPr="00EB3B66">
        <w:rPr>
          <w:lang w:eastAsia="en-GB"/>
        </w:rPr>
        <w:t>Certificates</w:t>
      </w:r>
      <w:bookmarkEnd w:id="44"/>
      <w:bookmarkEnd w:id="45"/>
    </w:p>
    <w:p w14:paraId="085250B5" w14:textId="38996E2C" w:rsidR="000341F5" w:rsidRPr="00EB3B66" w:rsidRDefault="000341F5" w:rsidP="000341F5">
      <w:pPr>
        <w:spacing w:before="100" w:beforeAutospacing="1"/>
        <w:rPr>
          <w:rFonts w:asciiTheme="minorHAnsi" w:hAnsiTheme="minorHAnsi" w:cstheme="minorHAnsi"/>
          <w:lang w:eastAsia="en-GB"/>
        </w:rPr>
      </w:pPr>
      <w:r w:rsidRPr="00EB3B66">
        <w:rPr>
          <w:rFonts w:asciiTheme="minorHAnsi" w:hAnsiTheme="minorHAnsi" w:cstheme="minorHAnsi"/>
          <w:lang w:eastAsia="en-GB"/>
        </w:rPr>
        <w:t xml:space="preserve">Candidates will receive their certificates </w:t>
      </w:r>
      <w:proofErr w:type="gramStart"/>
      <w:r w:rsidR="004E2A3C">
        <w:rPr>
          <w:rFonts w:asciiTheme="minorHAnsi" w:hAnsiTheme="minorHAnsi" w:cstheme="minorHAnsi"/>
          <w:lang w:eastAsia="en-GB"/>
        </w:rPr>
        <w:t>either;</w:t>
      </w:r>
      <w:proofErr w:type="gramEnd"/>
    </w:p>
    <w:p w14:paraId="5E5F6DD0" w14:textId="49E0DB79" w:rsidR="000341F5" w:rsidRPr="00EB3B66" w:rsidRDefault="000341F5" w:rsidP="00250C22">
      <w:pPr>
        <w:numPr>
          <w:ilvl w:val="0"/>
          <w:numId w:val="32"/>
        </w:numPr>
        <w:autoSpaceDN/>
        <w:spacing w:after="0" w:line="280" w:lineRule="exact"/>
        <w:textAlignment w:val="auto"/>
        <w:rPr>
          <w:rFonts w:asciiTheme="minorHAnsi" w:hAnsiTheme="minorHAnsi" w:cstheme="minorHAnsi"/>
        </w:rPr>
      </w:pPr>
      <w:r w:rsidRPr="004E2A3C">
        <w:rPr>
          <w:rFonts w:asciiTheme="minorHAnsi" w:hAnsiTheme="minorHAnsi" w:cstheme="minorHAnsi"/>
          <w:iCs/>
          <w:color w:val="000000" w:themeColor="text1"/>
          <w:lang w:eastAsia="en-GB"/>
        </w:rPr>
        <w:t>i</w:t>
      </w:r>
      <w:r w:rsidRPr="004E2A3C">
        <w:rPr>
          <w:rFonts w:asciiTheme="minorHAnsi" w:hAnsiTheme="minorHAnsi" w:cstheme="minorHAnsi"/>
          <w:iCs/>
          <w:color w:val="000000" w:themeColor="text1"/>
        </w:rPr>
        <w:t>n person at the centr</w:t>
      </w:r>
      <w:r w:rsidR="004E2A3C">
        <w:rPr>
          <w:rFonts w:asciiTheme="minorHAnsi" w:hAnsiTheme="minorHAnsi" w:cstheme="minorHAnsi"/>
          <w:iCs/>
          <w:color w:val="000000" w:themeColor="text1"/>
        </w:rPr>
        <w:t xml:space="preserve">e if the </w:t>
      </w:r>
      <w:r w:rsidR="00250C22">
        <w:rPr>
          <w:rFonts w:asciiTheme="minorHAnsi" w:hAnsiTheme="minorHAnsi" w:cstheme="minorHAnsi"/>
          <w:iCs/>
          <w:color w:val="000000" w:themeColor="text1"/>
        </w:rPr>
        <w:t xml:space="preserve">candidate remains on roll </w:t>
      </w:r>
      <w:r w:rsidR="00E132B1">
        <w:rPr>
          <w:rFonts w:asciiTheme="minorHAnsi" w:hAnsiTheme="minorHAnsi" w:cstheme="minorHAnsi"/>
          <w:iCs/>
          <w:color w:val="000000" w:themeColor="text1"/>
        </w:rPr>
        <w:t xml:space="preserve">and attends the centre </w:t>
      </w:r>
      <w:r w:rsidR="00250C22">
        <w:rPr>
          <w:rFonts w:asciiTheme="minorHAnsi" w:hAnsiTheme="minorHAnsi" w:cstheme="minorHAnsi"/>
          <w:iCs/>
          <w:color w:val="000000" w:themeColor="text1"/>
        </w:rPr>
        <w:t>after examinations</w:t>
      </w:r>
      <w:r w:rsidR="00E132B1">
        <w:rPr>
          <w:rFonts w:asciiTheme="minorHAnsi" w:hAnsiTheme="minorHAnsi" w:cstheme="minorHAnsi"/>
          <w:iCs/>
          <w:color w:val="000000" w:themeColor="text1"/>
        </w:rPr>
        <w:t xml:space="preserve"> for the certificate</w:t>
      </w:r>
    </w:p>
    <w:p w14:paraId="3BA7672E" w14:textId="77777777" w:rsidR="00447555" w:rsidRPr="00447555" w:rsidRDefault="000341F5" w:rsidP="00250C22">
      <w:pPr>
        <w:numPr>
          <w:ilvl w:val="0"/>
          <w:numId w:val="32"/>
        </w:numPr>
        <w:autoSpaceDN/>
        <w:spacing w:after="0" w:line="280" w:lineRule="exact"/>
        <w:textAlignment w:val="auto"/>
        <w:rPr>
          <w:rFonts w:asciiTheme="minorHAnsi" w:hAnsiTheme="minorHAnsi" w:cstheme="minorHAnsi"/>
          <w:lang w:eastAsia="en-GB"/>
        </w:rPr>
      </w:pPr>
      <w:r w:rsidRPr="00250C22">
        <w:rPr>
          <w:rFonts w:asciiTheme="minorHAnsi" w:hAnsiTheme="minorHAnsi" w:cstheme="minorHAnsi"/>
          <w:iCs/>
          <w:color w:val="000000" w:themeColor="text1"/>
        </w:rPr>
        <w:t>posted (recorded delivery)</w:t>
      </w:r>
      <w:r w:rsidRPr="00250C22">
        <w:rPr>
          <w:rFonts w:asciiTheme="minorHAnsi" w:hAnsiTheme="minorHAnsi" w:cstheme="minorHAnsi"/>
          <w:i/>
          <w:color w:val="000000" w:themeColor="text1"/>
        </w:rPr>
        <w:t xml:space="preserve"> </w:t>
      </w:r>
    </w:p>
    <w:p w14:paraId="13F60A91" w14:textId="77777777" w:rsidR="00447555" w:rsidRDefault="00447555" w:rsidP="00447555">
      <w:pPr>
        <w:autoSpaceDN/>
        <w:spacing w:after="0" w:line="280" w:lineRule="exact"/>
        <w:textAlignment w:val="auto"/>
        <w:rPr>
          <w:rFonts w:asciiTheme="minorHAnsi" w:hAnsiTheme="minorHAnsi" w:cstheme="minorHAnsi"/>
          <w:i/>
          <w:color w:val="000000" w:themeColor="text1"/>
        </w:rPr>
      </w:pPr>
    </w:p>
    <w:p w14:paraId="1425F28C" w14:textId="1E67ECD9" w:rsidR="000341F5" w:rsidRPr="00EB3B66" w:rsidRDefault="000341F5" w:rsidP="00447555">
      <w:pPr>
        <w:autoSpaceDN/>
        <w:spacing w:after="0" w:line="280" w:lineRule="exact"/>
        <w:textAlignment w:val="auto"/>
        <w:rPr>
          <w:rFonts w:asciiTheme="minorHAnsi" w:hAnsiTheme="minorHAnsi" w:cstheme="minorHAnsi"/>
          <w:lang w:eastAsia="en-GB"/>
        </w:rPr>
      </w:pPr>
      <w:r w:rsidRPr="00EB3B66">
        <w:rPr>
          <w:rFonts w:asciiTheme="minorHAnsi" w:hAnsiTheme="minorHAnsi" w:cstheme="minorHAnsi"/>
          <w:lang w:eastAsia="en-GB"/>
        </w:rPr>
        <w:t xml:space="preserve">Certificates can be collected on behalf of a candidate by third parties, provided they have written authority from the candidate to do </w:t>
      </w:r>
      <w:proofErr w:type="gramStart"/>
      <w:r w:rsidRPr="00EB3B66">
        <w:rPr>
          <w:rFonts w:asciiTheme="minorHAnsi" w:hAnsiTheme="minorHAnsi" w:cstheme="minorHAnsi"/>
          <w:lang w:eastAsia="en-GB"/>
        </w:rPr>
        <w:t>so, and</w:t>
      </w:r>
      <w:proofErr w:type="gramEnd"/>
      <w:r w:rsidRPr="00EB3B66">
        <w:rPr>
          <w:rFonts w:asciiTheme="minorHAnsi" w:hAnsiTheme="minorHAnsi" w:cstheme="minorHAnsi"/>
          <w:lang w:eastAsia="en-GB"/>
        </w:rPr>
        <w:t xml:space="preserve"> bring suitable identification with them that confirms who they are.</w:t>
      </w:r>
    </w:p>
    <w:p w14:paraId="0ED698A3" w14:textId="16CBC03A" w:rsidR="000341F5" w:rsidRPr="00EB3B66" w:rsidRDefault="000341F5" w:rsidP="000341F5">
      <w:pPr>
        <w:spacing w:before="100" w:beforeAutospacing="1" w:after="100" w:afterAutospacing="1"/>
        <w:rPr>
          <w:rFonts w:asciiTheme="minorHAnsi" w:hAnsiTheme="minorHAnsi" w:cstheme="minorHAnsi"/>
          <w:lang w:eastAsia="en-GB"/>
        </w:rPr>
      </w:pPr>
      <w:r w:rsidRPr="00EB3B66">
        <w:rPr>
          <w:rFonts w:asciiTheme="minorHAnsi" w:hAnsiTheme="minorHAnsi" w:cstheme="minorHAnsi"/>
          <w:lang w:eastAsia="en-GB"/>
        </w:rPr>
        <w:t>The centre retains certificates for</w:t>
      </w:r>
      <w:r w:rsidR="00447555">
        <w:rPr>
          <w:rFonts w:asciiTheme="minorHAnsi" w:hAnsiTheme="minorHAnsi" w:cstheme="minorHAnsi"/>
          <w:lang w:eastAsia="en-GB"/>
        </w:rPr>
        <w:t xml:space="preserve"> 3</w:t>
      </w:r>
      <w:r w:rsidRPr="00EB3B66">
        <w:rPr>
          <w:rFonts w:asciiTheme="minorHAnsi" w:hAnsiTheme="minorHAnsi" w:cstheme="minorHAnsi"/>
          <w:lang w:eastAsia="en-GB"/>
        </w:rPr>
        <w:t xml:space="preserve"> years.</w:t>
      </w:r>
    </w:p>
    <w:p w14:paraId="40289FDB" w14:textId="634E1D61" w:rsidR="00AA55A7" w:rsidRPr="00EB3B66" w:rsidRDefault="000341F5" w:rsidP="00BF1C36">
      <w:pPr>
        <w:spacing w:before="100" w:beforeAutospacing="1" w:after="100" w:afterAutospacing="1"/>
        <w:rPr>
          <w:rFonts w:asciiTheme="minorHAnsi" w:hAnsiTheme="minorHAnsi" w:cstheme="minorHAnsi"/>
          <w:sz w:val="24"/>
          <w:szCs w:val="24"/>
          <w:lang w:eastAsia="en-GB"/>
        </w:rPr>
      </w:pPr>
      <w:r w:rsidRPr="00EB3B66">
        <w:rPr>
          <w:rFonts w:asciiTheme="minorHAnsi" w:hAnsiTheme="minorHAnsi" w:cstheme="minorHAnsi"/>
          <w:lang w:eastAsia="en-GB"/>
        </w:rPr>
        <w:t>A new certificate will not be issued by an awarding organisation. A transcript of</w:t>
      </w:r>
      <w:r w:rsidR="00267D68">
        <w:rPr>
          <w:rFonts w:asciiTheme="minorHAnsi" w:hAnsiTheme="minorHAnsi" w:cstheme="minorHAnsi"/>
          <w:lang w:eastAsia="en-GB"/>
        </w:rPr>
        <w:t xml:space="preserve"> results</w:t>
      </w:r>
      <w:r w:rsidR="00EA4714">
        <w:rPr>
          <w:rFonts w:asciiTheme="minorHAnsi" w:hAnsiTheme="minorHAnsi" w:cstheme="minorHAnsi"/>
          <w:lang w:eastAsia="en-GB"/>
        </w:rPr>
        <w:t xml:space="preserve"> may</w:t>
      </w:r>
      <w:r w:rsidRPr="00EB3B66">
        <w:rPr>
          <w:rFonts w:asciiTheme="minorHAnsi" w:hAnsiTheme="minorHAnsi" w:cstheme="minorHAnsi"/>
          <w:color w:val="FF0000"/>
          <w:lang w:eastAsia="en-GB"/>
        </w:rPr>
        <w:t xml:space="preserve"> </w:t>
      </w:r>
      <w:r w:rsidRPr="00EB3B66">
        <w:rPr>
          <w:rFonts w:asciiTheme="minorHAnsi" w:hAnsiTheme="minorHAnsi" w:cstheme="minorHAnsi"/>
          <w:lang w:eastAsia="en-GB"/>
        </w:rPr>
        <w:t>be issued if a candidate agrees to pay the costs incurred.</w:t>
      </w:r>
      <w:bookmarkEnd w:id="0"/>
    </w:p>
    <w:sectPr w:rsidR="00AA55A7" w:rsidRPr="00EB3B6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5392D" w14:textId="77777777" w:rsidR="00B90DF3" w:rsidRDefault="00B90DF3">
      <w:pPr>
        <w:spacing w:after="0" w:line="240" w:lineRule="auto"/>
      </w:pPr>
      <w:r>
        <w:separator/>
      </w:r>
    </w:p>
  </w:endnote>
  <w:endnote w:type="continuationSeparator" w:id="0">
    <w:p w14:paraId="69D90462" w14:textId="77777777" w:rsidR="00B90DF3" w:rsidRDefault="00B90DF3">
      <w:pPr>
        <w:spacing w:after="0" w:line="240" w:lineRule="auto"/>
      </w:pPr>
      <w:r>
        <w:continuationSeparator/>
      </w:r>
    </w:p>
  </w:endnote>
  <w:endnote w:type="continuationNotice" w:id="1">
    <w:p w14:paraId="5EC3308F" w14:textId="77777777" w:rsidR="00B90DF3" w:rsidRDefault="00B90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6B61" w14:textId="77777777" w:rsidR="006A33ED" w:rsidRDefault="006A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1EA71B46" w:rsidR="009676FC" w:rsidRDefault="009676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E5092" w14:textId="77777777" w:rsidR="00B90DF3" w:rsidRDefault="00B90DF3">
      <w:pPr>
        <w:spacing w:after="0" w:line="240" w:lineRule="auto"/>
      </w:pPr>
      <w:r>
        <w:rPr>
          <w:color w:val="000000"/>
        </w:rPr>
        <w:separator/>
      </w:r>
    </w:p>
  </w:footnote>
  <w:footnote w:type="continuationSeparator" w:id="0">
    <w:p w14:paraId="20D8C40A" w14:textId="77777777" w:rsidR="00B90DF3" w:rsidRDefault="00B90DF3">
      <w:pPr>
        <w:spacing w:after="0" w:line="240" w:lineRule="auto"/>
      </w:pPr>
      <w:r>
        <w:continuationSeparator/>
      </w:r>
    </w:p>
  </w:footnote>
  <w:footnote w:type="continuationNotice" w:id="1">
    <w:p w14:paraId="1EADB56D" w14:textId="77777777" w:rsidR="00B90DF3" w:rsidRDefault="00B90DF3">
      <w:pPr>
        <w:spacing w:after="0" w:line="240" w:lineRule="auto"/>
      </w:pPr>
    </w:p>
  </w:footnote>
  <w:footnote w:id="2">
    <w:p w14:paraId="7A0D4DF5" w14:textId="77777777" w:rsidR="000341F5" w:rsidRDefault="000341F5" w:rsidP="000341F5">
      <w:pPr>
        <w:pStyle w:val="FootnoteText"/>
        <w:rPr>
          <w:rFonts w:ascii="Arial" w:hAnsi="Arial" w:cs="Arial"/>
        </w:rPr>
      </w:pPr>
      <w:r>
        <w:rPr>
          <w:rStyle w:val="FootnoteReference"/>
          <w:rFonts w:ascii="Arial" w:hAnsi="Arial" w:cs="Arial"/>
        </w:rPr>
        <w:footnoteRef/>
      </w:r>
      <w:r>
        <w:rPr>
          <w:rFonts w:ascii="Arial" w:hAnsi="Arial" w:cs="Arial"/>
        </w:rPr>
        <w:t xml:space="preserve"> This is the individual to whom the Head of Centre has delegated responsibility for the administration of exams in their 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FF4C" w14:textId="77777777" w:rsidR="006A33ED" w:rsidRDefault="006A3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8D5" w14:textId="77777777" w:rsidR="006A33ED" w:rsidRDefault="006A3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18D8"/>
    <w:multiLevelType w:val="hybridMultilevel"/>
    <w:tmpl w:val="BB8696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2538"/>
    <w:multiLevelType w:val="hybridMultilevel"/>
    <w:tmpl w:val="22AA1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17931"/>
    <w:multiLevelType w:val="hybridMultilevel"/>
    <w:tmpl w:val="2FF4F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D07AEA"/>
    <w:multiLevelType w:val="hybridMultilevel"/>
    <w:tmpl w:val="6A303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E76583"/>
    <w:multiLevelType w:val="hybridMultilevel"/>
    <w:tmpl w:val="5E348E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335A9"/>
    <w:multiLevelType w:val="hybridMultilevel"/>
    <w:tmpl w:val="A18CE9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F623C"/>
    <w:multiLevelType w:val="hybridMultilevel"/>
    <w:tmpl w:val="B99A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42A24"/>
    <w:multiLevelType w:val="hybridMultilevel"/>
    <w:tmpl w:val="A18E6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405EA1"/>
    <w:multiLevelType w:val="hybridMultilevel"/>
    <w:tmpl w:val="01AA4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4E5CCA"/>
    <w:multiLevelType w:val="hybridMultilevel"/>
    <w:tmpl w:val="E3F01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041544"/>
    <w:multiLevelType w:val="hybridMultilevel"/>
    <w:tmpl w:val="F762EB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1643F"/>
    <w:multiLevelType w:val="hybridMultilevel"/>
    <w:tmpl w:val="F0B01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953645"/>
    <w:multiLevelType w:val="hybridMultilevel"/>
    <w:tmpl w:val="52981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897AAD"/>
    <w:multiLevelType w:val="hybridMultilevel"/>
    <w:tmpl w:val="0CA204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83030"/>
    <w:multiLevelType w:val="hybridMultilevel"/>
    <w:tmpl w:val="CB1EDC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D107B"/>
    <w:multiLevelType w:val="hybridMultilevel"/>
    <w:tmpl w:val="F304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F0E11"/>
    <w:multiLevelType w:val="hybridMultilevel"/>
    <w:tmpl w:val="97FAE1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9392A"/>
    <w:multiLevelType w:val="hybridMultilevel"/>
    <w:tmpl w:val="5AC6D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3503EE"/>
    <w:multiLevelType w:val="hybridMultilevel"/>
    <w:tmpl w:val="EF3A0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88089F"/>
    <w:multiLevelType w:val="hybridMultilevel"/>
    <w:tmpl w:val="F1FA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62819"/>
    <w:multiLevelType w:val="hybridMultilevel"/>
    <w:tmpl w:val="EEE66E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F07AC"/>
    <w:multiLevelType w:val="hybridMultilevel"/>
    <w:tmpl w:val="209C8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9D0F00"/>
    <w:multiLevelType w:val="hybridMultilevel"/>
    <w:tmpl w:val="6D3AC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83F08"/>
    <w:multiLevelType w:val="hybridMultilevel"/>
    <w:tmpl w:val="984C0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2A3EC2"/>
    <w:multiLevelType w:val="hybridMultilevel"/>
    <w:tmpl w:val="E6481166"/>
    <w:lvl w:ilvl="0" w:tplc="EA0A2A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62222"/>
    <w:multiLevelType w:val="hybridMultilevel"/>
    <w:tmpl w:val="4E8E1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E7797"/>
    <w:multiLevelType w:val="hybridMultilevel"/>
    <w:tmpl w:val="40A8E9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244A2"/>
    <w:multiLevelType w:val="hybridMultilevel"/>
    <w:tmpl w:val="56046B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84F21"/>
    <w:multiLevelType w:val="hybridMultilevel"/>
    <w:tmpl w:val="35DC8C52"/>
    <w:lvl w:ilvl="0" w:tplc="08090003">
      <w:start w:val="1"/>
      <w:numFmt w:val="bullet"/>
      <w:lvlText w:val="o"/>
      <w:lvlJc w:val="left"/>
      <w:pPr>
        <w:ind w:left="720" w:hanging="360"/>
      </w:pPr>
      <w:rPr>
        <w:rFonts w:ascii="Courier New" w:hAnsi="Courier New" w:cs="Courier New" w:hint="default"/>
      </w:rPr>
    </w:lvl>
    <w:lvl w:ilvl="1" w:tplc="C5FA93C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702A8"/>
    <w:multiLevelType w:val="multilevel"/>
    <w:tmpl w:val="26C0F9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4A4927"/>
    <w:multiLevelType w:val="hybridMultilevel"/>
    <w:tmpl w:val="40F2E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206301E"/>
    <w:multiLevelType w:val="hybridMultilevel"/>
    <w:tmpl w:val="738C47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66F73"/>
    <w:multiLevelType w:val="hybridMultilevel"/>
    <w:tmpl w:val="9BD842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5752D"/>
    <w:multiLevelType w:val="hybridMultilevel"/>
    <w:tmpl w:val="04C8C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76C09"/>
    <w:multiLevelType w:val="hybridMultilevel"/>
    <w:tmpl w:val="693EE5EA"/>
    <w:lvl w:ilvl="0" w:tplc="08090003">
      <w:start w:val="1"/>
      <w:numFmt w:val="bullet"/>
      <w:lvlText w:val="o"/>
      <w:lvlJc w:val="left"/>
      <w:pPr>
        <w:ind w:left="720" w:hanging="360"/>
      </w:pPr>
      <w:rPr>
        <w:rFonts w:ascii="Courier New" w:hAnsi="Courier New" w:cs="Courier New" w:hint="default"/>
      </w:rPr>
    </w:lvl>
    <w:lvl w:ilvl="1" w:tplc="E3A82EC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688057">
    <w:abstractNumId w:val="29"/>
  </w:num>
  <w:num w:numId="2" w16cid:durableId="1793940981">
    <w:abstractNumId w:val="10"/>
  </w:num>
  <w:num w:numId="3" w16cid:durableId="1574701039">
    <w:abstractNumId w:val="28"/>
  </w:num>
  <w:num w:numId="4" w16cid:durableId="905578397">
    <w:abstractNumId w:val="0"/>
  </w:num>
  <w:num w:numId="5" w16cid:durableId="158279172">
    <w:abstractNumId w:val="5"/>
  </w:num>
  <w:num w:numId="6" w16cid:durableId="2138183888">
    <w:abstractNumId w:val="22"/>
  </w:num>
  <w:num w:numId="7" w16cid:durableId="573395134">
    <w:abstractNumId w:val="34"/>
  </w:num>
  <w:num w:numId="8" w16cid:durableId="1448743855">
    <w:abstractNumId w:val="14"/>
  </w:num>
  <w:num w:numId="9" w16cid:durableId="1288732202">
    <w:abstractNumId w:val="27"/>
  </w:num>
  <w:num w:numId="10" w16cid:durableId="515971637">
    <w:abstractNumId w:val="33"/>
  </w:num>
  <w:num w:numId="11" w16cid:durableId="292947574">
    <w:abstractNumId w:val="24"/>
  </w:num>
  <w:num w:numId="12" w16cid:durableId="465662931">
    <w:abstractNumId w:val="4"/>
  </w:num>
  <w:num w:numId="13" w16cid:durableId="1120027706">
    <w:abstractNumId w:val="20"/>
  </w:num>
  <w:num w:numId="14" w16cid:durableId="263613740">
    <w:abstractNumId w:val="13"/>
  </w:num>
  <w:num w:numId="15" w16cid:durableId="1613585420">
    <w:abstractNumId w:val="31"/>
  </w:num>
  <w:num w:numId="16" w16cid:durableId="598635875">
    <w:abstractNumId w:val="25"/>
  </w:num>
  <w:num w:numId="17" w16cid:durableId="1127622421">
    <w:abstractNumId w:val="32"/>
  </w:num>
  <w:num w:numId="18" w16cid:durableId="1517698201">
    <w:abstractNumId w:val="16"/>
  </w:num>
  <w:num w:numId="19" w16cid:durableId="899638333">
    <w:abstractNumId w:val="26"/>
  </w:num>
  <w:num w:numId="20" w16cid:durableId="1917201500">
    <w:abstractNumId w:val="21"/>
  </w:num>
  <w:num w:numId="21" w16cid:durableId="145899969">
    <w:abstractNumId w:val="17"/>
  </w:num>
  <w:num w:numId="22" w16cid:durableId="871460202">
    <w:abstractNumId w:val="3"/>
  </w:num>
  <w:num w:numId="23" w16cid:durableId="2007786543">
    <w:abstractNumId w:val="9"/>
  </w:num>
  <w:num w:numId="24" w16cid:durableId="1847283780">
    <w:abstractNumId w:val="18"/>
  </w:num>
  <w:num w:numId="25" w16cid:durableId="445545409">
    <w:abstractNumId w:val="1"/>
  </w:num>
  <w:num w:numId="26" w16cid:durableId="982613025">
    <w:abstractNumId w:val="8"/>
  </w:num>
  <w:num w:numId="27" w16cid:durableId="667170801">
    <w:abstractNumId w:val="12"/>
  </w:num>
  <w:num w:numId="28" w16cid:durableId="1269659251">
    <w:abstractNumId w:val="11"/>
  </w:num>
  <w:num w:numId="29" w16cid:durableId="678973266">
    <w:abstractNumId w:val="23"/>
  </w:num>
  <w:num w:numId="30" w16cid:durableId="1056586937">
    <w:abstractNumId w:val="7"/>
  </w:num>
  <w:num w:numId="31" w16cid:durableId="630549770">
    <w:abstractNumId w:val="30"/>
  </w:num>
  <w:num w:numId="32" w16cid:durableId="167211164">
    <w:abstractNumId w:val="2"/>
  </w:num>
  <w:num w:numId="33" w16cid:durableId="2035185390">
    <w:abstractNumId w:val="15"/>
  </w:num>
  <w:num w:numId="34" w16cid:durableId="390544721">
    <w:abstractNumId w:val="19"/>
  </w:num>
  <w:num w:numId="35" w16cid:durableId="108849834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1eF5OeEDVWxNpLdpIcX2yWspdrT6yxjcDzrPDPnOrM6Xc5qjFFj378fdZUHKhP6iz8D/9ZIE0oHyEl2NmTPYQ==" w:salt="t2EB2xSlG39EqYAbg4XDfQ=="/>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38A"/>
    <w:rsid w:val="00000FD3"/>
    <w:rsid w:val="00001536"/>
    <w:rsid w:val="0000210A"/>
    <w:rsid w:val="00004D59"/>
    <w:rsid w:val="00005004"/>
    <w:rsid w:val="00005622"/>
    <w:rsid w:val="000063DE"/>
    <w:rsid w:val="000066E3"/>
    <w:rsid w:val="000070B4"/>
    <w:rsid w:val="000076F7"/>
    <w:rsid w:val="00007D55"/>
    <w:rsid w:val="00007E87"/>
    <w:rsid w:val="00010D13"/>
    <w:rsid w:val="0001155A"/>
    <w:rsid w:val="0001164D"/>
    <w:rsid w:val="00012575"/>
    <w:rsid w:val="00012AE9"/>
    <w:rsid w:val="00015C19"/>
    <w:rsid w:val="00015C7A"/>
    <w:rsid w:val="00015CDA"/>
    <w:rsid w:val="00017703"/>
    <w:rsid w:val="000203D6"/>
    <w:rsid w:val="00020506"/>
    <w:rsid w:val="00023484"/>
    <w:rsid w:val="00023B05"/>
    <w:rsid w:val="00025909"/>
    <w:rsid w:val="00025F9C"/>
    <w:rsid w:val="00026635"/>
    <w:rsid w:val="00027BE9"/>
    <w:rsid w:val="00030C86"/>
    <w:rsid w:val="00031631"/>
    <w:rsid w:val="000320C8"/>
    <w:rsid w:val="0003324C"/>
    <w:rsid w:val="000341F5"/>
    <w:rsid w:val="00035B60"/>
    <w:rsid w:val="00036517"/>
    <w:rsid w:val="000374D3"/>
    <w:rsid w:val="00040D94"/>
    <w:rsid w:val="000416E4"/>
    <w:rsid w:val="0004484E"/>
    <w:rsid w:val="00044FB1"/>
    <w:rsid w:val="00046E42"/>
    <w:rsid w:val="000470BA"/>
    <w:rsid w:val="00050401"/>
    <w:rsid w:val="00050ED2"/>
    <w:rsid w:val="000513AD"/>
    <w:rsid w:val="0005144D"/>
    <w:rsid w:val="00054572"/>
    <w:rsid w:val="00054DF8"/>
    <w:rsid w:val="00056DE0"/>
    <w:rsid w:val="00057932"/>
    <w:rsid w:val="00060003"/>
    <w:rsid w:val="00060CBE"/>
    <w:rsid w:val="00061CD0"/>
    <w:rsid w:val="000626A9"/>
    <w:rsid w:val="0006279A"/>
    <w:rsid w:val="00062E38"/>
    <w:rsid w:val="00063E6C"/>
    <w:rsid w:val="00064D50"/>
    <w:rsid w:val="00066EC3"/>
    <w:rsid w:val="000716A4"/>
    <w:rsid w:val="000721D8"/>
    <w:rsid w:val="00073639"/>
    <w:rsid w:val="0007456F"/>
    <w:rsid w:val="00075427"/>
    <w:rsid w:val="000767F8"/>
    <w:rsid w:val="00077A66"/>
    <w:rsid w:val="00080006"/>
    <w:rsid w:val="000811A6"/>
    <w:rsid w:val="000820D2"/>
    <w:rsid w:val="0008492C"/>
    <w:rsid w:val="00084FDB"/>
    <w:rsid w:val="00085134"/>
    <w:rsid w:val="000853DD"/>
    <w:rsid w:val="0008553E"/>
    <w:rsid w:val="00086178"/>
    <w:rsid w:val="000878CD"/>
    <w:rsid w:val="00090B84"/>
    <w:rsid w:val="000911C2"/>
    <w:rsid w:val="0009282F"/>
    <w:rsid w:val="000929D4"/>
    <w:rsid w:val="000933EB"/>
    <w:rsid w:val="000938EB"/>
    <w:rsid w:val="000943C9"/>
    <w:rsid w:val="00094C03"/>
    <w:rsid w:val="00094FBE"/>
    <w:rsid w:val="00096C4A"/>
    <w:rsid w:val="000975C5"/>
    <w:rsid w:val="000A07A2"/>
    <w:rsid w:val="000A07A9"/>
    <w:rsid w:val="000A0FF1"/>
    <w:rsid w:val="000A10E5"/>
    <w:rsid w:val="000A2E73"/>
    <w:rsid w:val="000A35A8"/>
    <w:rsid w:val="000A39F3"/>
    <w:rsid w:val="000A51AF"/>
    <w:rsid w:val="000A643C"/>
    <w:rsid w:val="000A7B61"/>
    <w:rsid w:val="000B0384"/>
    <w:rsid w:val="000B06F9"/>
    <w:rsid w:val="000B1C3E"/>
    <w:rsid w:val="000B1D93"/>
    <w:rsid w:val="000B2003"/>
    <w:rsid w:val="000B25F3"/>
    <w:rsid w:val="000B3D34"/>
    <w:rsid w:val="000B58DC"/>
    <w:rsid w:val="000B73A7"/>
    <w:rsid w:val="000C1B60"/>
    <w:rsid w:val="000C1FA2"/>
    <w:rsid w:val="000C22F3"/>
    <w:rsid w:val="000C26BB"/>
    <w:rsid w:val="000C2764"/>
    <w:rsid w:val="000C2A4C"/>
    <w:rsid w:val="000C334A"/>
    <w:rsid w:val="000C3E93"/>
    <w:rsid w:val="000C41CC"/>
    <w:rsid w:val="000C5614"/>
    <w:rsid w:val="000C5AC3"/>
    <w:rsid w:val="000C6FAB"/>
    <w:rsid w:val="000C7289"/>
    <w:rsid w:val="000D22A7"/>
    <w:rsid w:val="000D2C47"/>
    <w:rsid w:val="000D3016"/>
    <w:rsid w:val="000D41B7"/>
    <w:rsid w:val="000D4624"/>
    <w:rsid w:val="000E25EC"/>
    <w:rsid w:val="000E3D5B"/>
    <w:rsid w:val="000E65B7"/>
    <w:rsid w:val="000F152E"/>
    <w:rsid w:val="000F3F8D"/>
    <w:rsid w:val="000F6BB2"/>
    <w:rsid w:val="000F7E6B"/>
    <w:rsid w:val="00102275"/>
    <w:rsid w:val="00102870"/>
    <w:rsid w:val="001040C7"/>
    <w:rsid w:val="001048B5"/>
    <w:rsid w:val="00106C4C"/>
    <w:rsid w:val="001077FB"/>
    <w:rsid w:val="00107C33"/>
    <w:rsid w:val="001104C4"/>
    <w:rsid w:val="001109CF"/>
    <w:rsid w:val="00110B8A"/>
    <w:rsid w:val="00110D4B"/>
    <w:rsid w:val="0011385B"/>
    <w:rsid w:val="0011545A"/>
    <w:rsid w:val="00115619"/>
    <w:rsid w:val="001159F6"/>
    <w:rsid w:val="00120E95"/>
    <w:rsid w:val="001234EE"/>
    <w:rsid w:val="00123A98"/>
    <w:rsid w:val="00123DB5"/>
    <w:rsid w:val="00124498"/>
    <w:rsid w:val="00126768"/>
    <w:rsid w:val="00126A8B"/>
    <w:rsid w:val="00126C9F"/>
    <w:rsid w:val="00131036"/>
    <w:rsid w:val="00131C98"/>
    <w:rsid w:val="00131FB6"/>
    <w:rsid w:val="00132587"/>
    <w:rsid w:val="00132CC0"/>
    <w:rsid w:val="0013406D"/>
    <w:rsid w:val="00135182"/>
    <w:rsid w:val="001355D1"/>
    <w:rsid w:val="00135C63"/>
    <w:rsid w:val="00135FDA"/>
    <w:rsid w:val="00136222"/>
    <w:rsid w:val="00140D87"/>
    <w:rsid w:val="00141743"/>
    <w:rsid w:val="001423F6"/>
    <w:rsid w:val="00142879"/>
    <w:rsid w:val="00144AAE"/>
    <w:rsid w:val="0014688D"/>
    <w:rsid w:val="00147A1C"/>
    <w:rsid w:val="00150259"/>
    <w:rsid w:val="00151565"/>
    <w:rsid w:val="001516C1"/>
    <w:rsid w:val="001530A5"/>
    <w:rsid w:val="0015364E"/>
    <w:rsid w:val="00156596"/>
    <w:rsid w:val="00157386"/>
    <w:rsid w:val="00157565"/>
    <w:rsid w:val="00157B4F"/>
    <w:rsid w:val="001614BD"/>
    <w:rsid w:val="001641A0"/>
    <w:rsid w:val="001642D7"/>
    <w:rsid w:val="001644EE"/>
    <w:rsid w:val="00165028"/>
    <w:rsid w:val="0016550A"/>
    <w:rsid w:val="0016575A"/>
    <w:rsid w:val="0016615C"/>
    <w:rsid w:val="00170AC3"/>
    <w:rsid w:val="00173B2F"/>
    <w:rsid w:val="00175E40"/>
    <w:rsid w:val="00176E0C"/>
    <w:rsid w:val="00176EF4"/>
    <w:rsid w:val="00177B36"/>
    <w:rsid w:val="001810C3"/>
    <w:rsid w:val="001818AE"/>
    <w:rsid w:val="001821AB"/>
    <w:rsid w:val="0018286F"/>
    <w:rsid w:val="00185A2C"/>
    <w:rsid w:val="00186026"/>
    <w:rsid w:val="00186663"/>
    <w:rsid w:val="00186AB1"/>
    <w:rsid w:val="00187F6F"/>
    <w:rsid w:val="00190460"/>
    <w:rsid w:val="00190A82"/>
    <w:rsid w:val="00191088"/>
    <w:rsid w:val="00191743"/>
    <w:rsid w:val="001917BB"/>
    <w:rsid w:val="0019227E"/>
    <w:rsid w:val="00194770"/>
    <w:rsid w:val="00195C75"/>
    <w:rsid w:val="00197564"/>
    <w:rsid w:val="001A02AC"/>
    <w:rsid w:val="001A0CCA"/>
    <w:rsid w:val="001A0D39"/>
    <w:rsid w:val="001A394D"/>
    <w:rsid w:val="001A3E1E"/>
    <w:rsid w:val="001A54D4"/>
    <w:rsid w:val="001A64A5"/>
    <w:rsid w:val="001A6AC2"/>
    <w:rsid w:val="001B05ED"/>
    <w:rsid w:val="001B0A51"/>
    <w:rsid w:val="001B0CF4"/>
    <w:rsid w:val="001B1596"/>
    <w:rsid w:val="001B1F70"/>
    <w:rsid w:val="001B23DC"/>
    <w:rsid w:val="001B40E1"/>
    <w:rsid w:val="001B49CB"/>
    <w:rsid w:val="001B699F"/>
    <w:rsid w:val="001B772C"/>
    <w:rsid w:val="001C00A3"/>
    <w:rsid w:val="001C0163"/>
    <w:rsid w:val="001C1462"/>
    <w:rsid w:val="001C3032"/>
    <w:rsid w:val="001C34E0"/>
    <w:rsid w:val="001C5264"/>
    <w:rsid w:val="001C56B5"/>
    <w:rsid w:val="001D06D9"/>
    <w:rsid w:val="001D0F03"/>
    <w:rsid w:val="001D0F24"/>
    <w:rsid w:val="001D23BC"/>
    <w:rsid w:val="001D2980"/>
    <w:rsid w:val="001D441D"/>
    <w:rsid w:val="001D4479"/>
    <w:rsid w:val="001D4862"/>
    <w:rsid w:val="001E07EE"/>
    <w:rsid w:val="001E3EE9"/>
    <w:rsid w:val="001E4547"/>
    <w:rsid w:val="001E6100"/>
    <w:rsid w:val="001E6F7E"/>
    <w:rsid w:val="001E7015"/>
    <w:rsid w:val="001F0EE4"/>
    <w:rsid w:val="001F208B"/>
    <w:rsid w:val="001F2391"/>
    <w:rsid w:val="001F2D49"/>
    <w:rsid w:val="001F42CA"/>
    <w:rsid w:val="001F5BE5"/>
    <w:rsid w:val="0020129E"/>
    <w:rsid w:val="00201AC3"/>
    <w:rsid w:val="00202E32"/>
    <w:rsid w:val="00203838"/>
    <w:rsid w:val="0020573D"/>
    <w:rsid w:val="002064F0"/>
    <w:rsid w:val="0020668C"/>
    <w:rsid w:val="00206ADA"/>
    <w:rsid w:val="00206F3A"/>
    <w:rsid w:val="0020705E"/>
    <w:rsid w:val="002075E7"/>
    <w:rsid w:val="002130F4"/>
    <w:rsid w:val="0021347B"/>
    <w:rsid w:val="00213FFB"/>
    <w:rsid w:val="00215845"/>
    <w:rsid w:val="002204F9"/>
    <w:rsid w:val="00220D90"/>
    <w:rsid w:val="00220F92"/>
    <w:rsid w:val="00221C2B"/>
    <w:rsid w:val="0022227F"/>
    <w:rsid w:val="002301CD"/>
    <w:rsid w:val="0023060A"/>
    <w:rsid w:val="002319DA"/>
    <w:rsid w:val="00232EDF"/>
    <w:rsid w:val="00233D58"/>
    <w:rsid w:val="00234244"/>
    <w:rsid w:val="00236A8C"/>
    <w:rsid w:val="00240832"/>
    <w:rsid w:val="00240EE9"/>
    <w:rsid w:val="00241EB0"/>
    <w:rsid w:val="00242819"/>
    <w:rsid w:val="002460FE"/>
    <w:rsid w:val="0024765F"/>
    <w:rsid w:val="00250C22"/>
    <w:rsid w:val="00251B3D"/>
    <w:rsid w:val="00252EE2"/>
    <w:rsid w:val="00252F5B"/>
    <w:rsid w:val="00255C6C"/>
    <w:rsid w:val="00255F12"/>
    <w:rsid w:val="0025602F"/>
    <w:rsid w:val="00256AF6"/>
    <w:rsid w:val="00257A3E"/>
    <w:rsid w:val="00260B1B"/>
    <w:rsid w:val="0026395D"/>
    <w:rsid w:val="00265434"/>
    <w:rsid w:val="002656E2"/>
    <w:rsid w:val="00265C9A"/>
    <w:rsid w:val="002663C7"/>
    <w:rsid w:val="00266461"/>
    <w:rsid w:val="00266A5A"/>
    <w:rsid w:val="00267320"/>
    <w:rsid w:val="00267568"/>
    <w:rsid w:val="00267ABA"/>
    <w:rsid w:val="00267D68"/>
    <w:rsid w:val="00270A8C"/>
    <w:rsid w:val="00271465"/>
    <w:rsid w:val="002730BF"/>
    <w:rsid w:val="002749BB"/>
    <w:rsid w:val="0027645A"/>
    <w:rsid w:val="00277391"/>
    <w:rsid w:val="002807F7"/>
    <w:rsid w:val="00281884"/>
    <w:rsid w:val="00281964"/>
    <w:rsid w:val="002828E0"/>
    <w:rsid w:val="00282F21"/>
    <w:rsid w:val="00283220"/>
    <w:rsid w:val="00286B1F"/>
    <w:rsid w:val="00286C9B"/>
    <w:rsid w:val="00287DB7"/>
    <w:rsid w:val="0029030E"/>
    <w:rsid w:val="00290CBA"/>
    <w:rsid w:val="00290D0D"/>
    <w:rsid w:val="00291DE7"/>
    <w:rsid w:val="00291FFF"/>
    <w:rsid w:val="00292F51"/>
    <w:rsid w:val="002932EC"/>
    <w:rsid w:val="00293C57"/>
    <w:rsid w:val="00293E63"/>
    <w:rsid w:val="0029494D"/>
    <w:rsid w:val="00294C5B"/>
    <w:rsid w:val="00295029"/>
    <w:rsid w:val="0029529E"/>
    <w:rsid w:val="002952CD"/>
    <w:rsid w:val="00295FDE"/>
    <w:rsid w:val="002966F4"/>
    <w:rsid w:val="00296F3C"/>
    <w:rsid w:val="00296F9D"/>
    <w:rsid w:val="002A3161"/>
    <w:rsid w:val="002A3A5D"/>
    <w:rsid w:val="002A5423"/>
    <w:rsid w:val="002A64F5"/>
    <w:rsid w:val="002A678B"/>
    <w:rsid w:val="002A726E"/>
    <w:rsid w:val="002B0F6F"/>
    <w:rsid w:val="002B1686"/>
    <w:rsid w:val="002B172B"/>
    <w:rsid w:val="002B441A"/>
    <w:rsid w:val="002B44F7"/>
    <w:rsid w:val="002B5936"/>
    <w:rsid w:val="002C0537"/>
    <w:rsid w:val="002C086C"/>
    <w:rsid w:val="002C19FC"/>
    <w:rsid w:val="002C1B81"/>
    <w:rsid w:val="002C2EB7"/>
    <w:rsid w:val="002C3592"/>
    <w:rsid w:val="002C583D"/>
    <w:rsid w:val="002C6A95"/>
    <w:rsid w:val="002D03D1"/>
    <w:rsid w:val="002D0702"/>
    <w:rsid w:val="002D08B6"/>
    <w:rsid w:val="002D1EE2"/>
    <w:rsid w:val="002D2535"/>
    <w:rsid w:val="002D2807"/>
    <w:rsid w:val="002D40C0"/>
    <w:rsid w:val="002D64F3"/>
    <w:rsid w:val="002E028D"/>
    <w:rsid w:val="002E0C3F"/>
    <w:rsid w:val="002E1FDD"/>
    <w:rsid w:val="002E2CC4"/>
    <w:rsid w:val="002E3E04"/>
    <w:rsid w:val="002E4C07"/>
    <w:rsid w:val="002E4F15"/>
    <w:rsid w:val="002E5086"/>
    <w:rsid w:val="002E6F88"/>
    <w:rsid w:val="002F1E0E"/>
    <w:rsid w:val="002F3459"/>
    <w:rsid w:val="002F6E32"/>
    <w:rsid w:val="003013EA"/>
    <w:rsid w:val="00301407"/>
    <w:rsid w:val="003038F7"/>
    <w:rsid w:val="00303AF6"/>
    <w:rsid w:val="0030557F"/>
    <w:rsid w:val="00305C14"/>
    <w:rsid w:val="003066A9"/>
    <w:rsid w:val="00306779"/>
    <w:rsid w:val="003104BE"/>
    <w:rsid w:val="003105A4"/>
    <w:rsid w:val="003119DA"/>
    <w:rsid w:val="00311A51"/>
    <w:rsid w:val="00311DC7"/>
    <w:rsid w:val="00314E51"/>
    <w:rsid w:val="003152AB"/>
    <w:rsid w:val="0031601B"/>
    <w:rsid w:val="00316B99"/>
    <w:rsid w:val="00316D91"/>
    <w:rsid w:val="003175A1"/>
    <w:rsid w:val="003178D4"/>
    <w:rsid w:val="003178E1"/>
    <w:rsid w:val="00320E56"/>
    <w:rsid w:val="00321F8A"/>
    <w:rsid w:val="0032211B"/>
    <w:rsid w:val="003230B4"/>
    <w:rsid w:val="0032326A"/>
    <w:rsid w:val="0032329A"/>
    <w:rsid w:val="0032398C"/>
    <w:rsid w:val="00323EA8"/>
    <w:rsid w:val="00323F4A"/>
    <w:rsid w:val="00324E6D"/>
    <w:rsid w:val="00325236"/>
    <w:rsid w:val="003254D2"/>
    <w:rsid w:val="00325E1D"/>
    <w:rsid w:val="00332D69"/>
    <w:rsid w:val="003339D4"/>
    <w:rsid w:val="00335ECB"/>
    <w:rsid w:val="003363CD"/>
    <w:rsid w:val="00336BFF"/>
    <w:rsid w:val="00341208"/>
    <w:rsid w:val="00341E67"/>
    <w:rsid w:val="0034260F"/>
    <w:rsid w:val="0034345D"/>
    <w:rsid w:val="00344C91"/>
    <w:rsid w:val="003460BC"/>
    <w:rsid w:val="003464C6"/>
    <w:rsid w:val="00346712"/>
    <w:rsid w:val="00351008"/>
    <w:rsid w:val="003515C9"/>
    <w:rsid w:val="0035343B"/>
    <w:rsid w:val="00353EE1"/>
    <w:rsid w:val="00354276"/>
    <w:rsid w:val="00355440"/>
    <w:rsid w:val="0035577E"/>
    <w:rsid w:val="00355E89"/>
    <w:rsid w:val="00355FBC"/>
    <w:rsid w:val="00357ED2"/>
    <w:rsid w:val="00361D8F"/>
    <w:rsid w:val="00362F63"/>
    <w:rsid w:val="00363D25"/>
    <w:rsid w:val="003665C1"/>
    <w:rsid w:val="0036702B"/>
    <w:rsid w:val="00370470"/>
    <w:rsid w:val="003715A0"/>
    <w:rsid w:val="00372727"/>
    <w:rsid w:val="00374366"/>
    <w:rsid w:val="003743A3"/>
    <w:rsid w:val="0037454A"/>
    <w:rsid w:val="00377204"/>
    <w:rsid w:val="0037721A"/>
    <w:rsid w:val="0037780D"/>
    <w:rsid w:val="00377CE3"/>
    <w:rsid w:val="00380A73"/>
    <w:rsid w:val="00385C90"/>
    <w:rsid w:val="00386865"/>
    <w:rsid w:val="00387217"/>
    <w:rsid w:val="003900BB"/>
    <w:rsid w:val="0039048C"/>
    <w:rsid w:val="0039633D"/>
    <w:rsid w:val="00396343"/>
    <w:rsid w:val="0039704D"/>
    <w:rsid w:val="00397304"/>
    <w:rsid w:val="003A0B64"/>
    <w:rsid w:val="003A1138"/>
    <w:rsid w:val="003A1287"/>
    <w:rsid w:val="003A1C76"/>
    <w:rsid w:val="003A528D"/>
    <w:rsid w:val="003A65AE"/>
    <w:rsid w:val="003A6D80"/>
    <w:rsid w:val="003A730F"/>
    <w:rsid w:val="003B1847"/>
    <w:rsid w:val="003B1A46"/>
    <w:rsid w:val="003B26C0"/>
    <w:rsid w:val="003B2741"/>
    <w:rsid w:val="003B50B5"/>
    <w:rsid w:val="003B78E8"/>
    <w:rsid w:val="003C0DB5"/>
    <w:rsid w:val="003C1DCC"/>
    <w:rsid w:val="003C25FB"/>
    <w:rsid w:val="003C3099"/>
    <w:rsid w:val="003C3279"/>
    <w:rsid w:val="003C4735"/>
    <w:rsid w:val="003C4A61"/>
    <w:rsid w:val="003C4C01"/>
    <w:rsid w:val="003C6D17"/>
    <w:rsid w:val="003D151E"/>
    <w:rsid w:val="003D1588"/>
    <w:rsid w:val="003D25C2"/>
    <w:rsid w:val="003D3E15"/>
    <w:rsid w:val="003D55D0"/>
    <w:rsid w:val="003D6265"/>
    <w:rsid w:val="003D6EC7"/>
    <w:rsid w:val="003D75FF"/>
    <w:rsid w:val="003D76F1"/>
    <w:rsid w:val="003D7B22"/>
    <w:rsid w:val="003E2514"/>
    <w:rsid w:val="003E4290"/>
    <w:rsid w:val="003E5728"/>
    <w:rsid w:val="003E78E9"/>
    <w:rsid w:val="003F2BB2"/>
    <w:rsid w:val="003F34BC"/>
    <w:rsid w:val="003F3AD5"/>
    <w:rsid w:val="003F3DEC"/>
    <w:rsid w:val="003F6DEC"/>
    <w:rsid w:val="004005C4"/>
    <w:rsid w:val="00401054"/>
    <w:rsid w:val="00401FBE"/>
    <w:rsid w:val="00402063"/>
    <w:rsid w:val="00402070"/>
    <w:rsid w:val="004042CF"/>
    <w:rsid w:val="00405EB7"/>
    <w:rsid w:val="00406980"/>
    <w:rsid w:val="00407B72"/>
    <w:rsid w:val="00407C48"/>
    <w:rsid w:val="004115CC"/>
    <w:rsid w:val="00412AE8"/>
    <w:rsid w:val="00412CF3"/>
    <w:rsid w:val="00412F8C"/>
    <w:rsid w:val="0041428E"/>
    <w:rsid w:val="004148FF"/>
    <w:rsid w:val="00414DD8"/>
    <w:rsid w:val="00415D3C"/>
    <w:rsid w:val="00417BC1"/>
    <w:rsid w:val="00417CDE"/>
    <w:rsid w:val="00417E44"/>
    <w:rsid w:val="0042038D"/>
    <w:rsid w:val="004207D2"/>
    <w:rsid w:val="00420D95"/>
    <w:rsid w:val="00422033"/>
    <w:rsid w:val="00425C6C"/>
    <w:rsid w:val="004260AD"/>
    <w:rsid w:val="00426671"/>
    <w:rsid w:val="00427296"/>
    <w:rsid w:val="00430B8C"/>
    <w:rsid w:val="004320CD"/>
    <w:rsid w:val="004346D1"/>
    <w:rsid w:val="00435AD2"/>
    <w:rsid w:val="00436058"/>
    <w:rsid w:val="00436906"/>
    <w:rsid w:val="0044085A"/>
    <w:rsid w:val="004424BF"/>
    <w:rsid w:val="00443FE5"/>
    <w:rsid w:val="0044499D"/>
    <w:rsid w:val="00444EA7"/>
    <w:rsid w:val="004454B4"/>
    <w:rsid w:val="004470F0"/>
    <w:rsid w:val="00447555"/>
    <w:rsid w:val="00452802"/>
    <w:rsid w:val="004528DA"/>
    <w:rsid w:val="00452F43"/>
    <w:rsid w:val="004532A1"/>
    <w:rsid w:val="004543D1"/>
    <w:rsid w:val="00454853"/>
    <w:rsid w:val="00455934"/>
    <w:rsid w:val="0045632C"/>
    <w:rsid w:val="00457200"/>
    <w:rsid w:val="004573BF"/>
    <w:rsid w:val="00457738"/>
    <w:rsid w:val="00460466"/>
    <w:rsid w:val="0046066F"/>
    <w:rsid w:val="004639BF"/>
    <w:rsid w:val="0046464F"/>
    <w:rsid w:val="00464A9C"/>
    <w:rsid w:val="0046563D"/>
    <w:rsid w:val="00466878"/>
    <w:rsid w:val="0047040F"/>
    <w:rsid w:val="0047183E"/>
    <w:rsid w:val="00471D82"/>
    <w:rsid w:val="00472034"/>
    <w:rsid w:val="004720C2"/>
    <w:rsid w:val="00472242"/>
    <w:rsid w:val="00472313"/>
    <w:rsid w:val="00472720"/>
    <w:rsid w:val="004729C0"/>
    <w:rsid w:val="00472C27"/>
    <w:rsid w:val="0047330C"/>
    <w:rsid w:val="00473A41"/>
    <w:rsid w:val="004755EC"/>
    <w:rsid w:val="0047618B"/>
    <w:rsid w:val="00477BDC"/>
    <w:rsid w:val="0048125B"/>
    <w:rsid w:val="00485D52"/>
    <w:rsid w:val="00485FDE"/>
    <w:rsid w:val="004875BC"/>
    <w:rsid w:val="0048798A"/>
    <w:rsid w:val="00487D8E"/>
    <w:rsid w:val="00492A27"/>
    <w:rsid w:val="004964E9"/>
    <w:rsid w:val="00497BE5"/>
    <w:rsid w:val="004A0744"/>
    <w:rsid w:val="004A0F5C"/>
    <w:rsid w:val="004A1370"/>
    <w:rsid w:val="004A1EAF"/>
    <w:rsid w:val="004A206C"/>
    <w:rsid w:val="004A2F9E"/>
    <w:rsid w:val="004A3B57"/>
    <w:rsid w:val="004A6DAF"/>
    <w:rsid w:val="004A73B3"/>
    <w:rsid w:val="004A7476"/>
    <w:rsid w:val="004A76DD"/>
    <w:rsid w:val="004B04B5"/>
    <w:rsid w:val="004B0FEA"/>
    <w:rsid w:val="004B2CEB"/>
    <w:rsid w:val="004B330C"/>
    <w:rsid w:val="004C2876"/>
    <w:rsid w:val="004C29AE"/>
    <w:rsid w:val="004C2F71"/>
    <w:rsid w:val="004C33E8"/>
    <w:rsid w:val="004C3C4A"/>
    <w:rsid w:val="004C4072"/>
    <w:rsid w:val="004C5174"/>
    <w:rsid w:val="004C549E"/>
    <w:rsid w:val="004C59DB"/>
    <w:rsid w:val="004C5EE2"/>
    <w:rsid w:val="004C686B"/>
    <w:rsid w:val="004C77B9"/>
    <w:rsid w:val="004D0D7F"/>
    <w:rsid w:val="004D141B"/>
    <w:rsid w:val="004D1687"/>
    <w:rsid w:val="004D1F0A"/>
    <w:rsid w:val="004D21F3"/>
    <w:rsid w:val="004D25D8"/>
    <w:rsid w:val="004D3F65"/>
    <w:rsid w:val="004D4519"/>
    <w:rsid w:val="004D6CDD"/>
    <w:rsid w:val="004D71D6"/>
    <w:rsid w:val="004D76F0"/>
    <w:rsid w:val="004E0DCA"/>
    <w:rsid w:val="004E2A3C"/>
    <w:rsid w:val="004E3799"/>
    <w:rsid w:val="004E54B2"/>
    <w:rsid w:val="004E54CC"/>
    <w:rsid w:val="004E72D7"/>
    <w:rsid w:val="004F273F"/>
    <w:rsid w:val="004F37C6"/>
    <w:rsid w:val="004F7091"/>
    <w:rsid w:val="004F7398"/>
    <w:rsid w:val="004F79AF"/>
    <w:rsid w:val="00500BD3"/>
    <w:rsid w:val="00501F46"/>
    <w:rsid w:val="0050299D"/>
    <w:rsid w:val="00502D93"/>
    <w:rsid w:val="005031F8"/>
    <w:rsid w:val="005039D2"/>
    <w:rsid w:val="005044AF"/>
    <w:rsid w:val="005053C2"/>
    <w:rsid w:val="00505C2E"/>
    <w:rsid w:val="00507045"/>
    <w:rsid w:val="00507FC2"/>
    <w:rsid w:val="005110DD"/>
    <w:rsid w:val="00511C20"/>
    <w:rsid w:val="00511E64"/>
    <w:rsid w:val="00512666"/>
    <w:rsid w:val="0051297D"/>
    <w:rsid w:val="005143AB"/>
    <w:rsid w:val="0051533C"/>
    <w:rsid w:val="00516F6E"/>
    <w:rsid w:val="00522023"/>
    <w:rsid w:val="00522642"/>
    <w:rsid w:val="00524981"/>
    <w:rsid w:val="0052601A"/>
    <w:rsid w:val="0052666E"/>
    <w:rsid w:val="005267DF"/>
    <w:rsid w:val="00526F9F"/>
    <w:rsid w:val="0053061D"/>
    <w:rsid w:val="00531570"/>
    <w:rsid w:val="00532BA9"/>
    <w:rsid w:val="0053361C"/>
    <w:rsid w:val="00534D22"/>
    <w:rsid w:val="00535B50"/>
    <w:rsid w:val="00537332"/>
    <w:rsid w:val="00537D35"/>
    <w:rsid w:val="005419C7"/>
    <w:rsid w:val="00541C5D"/>
    <w:rsid w:val="00545522"/>
    <w:rsid w:val="005455C4"/>
    <w:rsid w:val="00550B9B"/>
    <w:rsid w:val="00550CDD"/>
    <w:rsid w:val="0055143C"/>
    <w:rsid w:val="00552640"/>
    <w:rsid w:val="00552BF2"/>
    <w:rsid w:val="00553563"/>
    <w:rsid w:val="0055440D"/>
    <w:rsid w:val="005546CF"/>
    <w:rsid w:val="005549C7"/>
    <w:rsid w:val="00554D27"/>
    <w:rsid w:val="00555215"/>
    <w:rsid w:val="00557602"/>
    <w:rsid w:val="0056046F"/>
    <w:rsid w:val="00560841"/>
    <w:rsid w:val="00560A8D"/>
    <w:rsid w:val="00561F65"/>
    <w:rsid w:val="00562877"/>
    <w:rsid w:val="005668B1"/>
    <w:rsid w:val="00566DE7"/>
    <w:rsid w:val="00567615"/>
    <w:rsid w:val="005729DD"/>
    <w:rsid w:val="00572AF1"/>
    <w:rsid w:val="00572C5D"/>
    <w:rsid w:val="005740D9"/>
    <w:rsid w:val="005742E5"/>
    <w:rsid w:val="00574D61"/>
    <w:rsid w:val="00574F54"/>
    <w:rsid w:val="00574F6D"/>
    <w:rsid w:val="00574FA8"/>
    <w:rsid w:val="00575275"/>
    <w:rsid w:val="005756A8"/>
    <w:rsid w:val="005778F3"/>
    <w:rsid w:val="0058090E"/>
    <w:rsid w:val="005814B4"/>
    <w:rsid w:val="00583780"/>
    <w:rsid w:val="0058414B"/>
    <w:rsid w:val="0058418A"/>
    <w:rsid w:val="0058625C"/>
    <w:rsid w:val="00586A7D"/>
    <w:rsid w:val="00587284"/>
    <w:rsid w:val="00591301"/>
    <w:rsid w:val="00592D38"/>
    <w:rsid w:val="00594383"/>
    <w:rsid w:val="00594991"/>
    <w:rsid w:val="00595413"/>
    <w:rsid w:val="00595927"/>
    <w:rsid w:val="0059603A"/>
    <w:rsid w:val="00596D92"/>
    <w:rsid w:val="0059729A"/>
    <w:rsid w:val="005A0264"/>
    <w:rsid w:val="005A0B3E"/>
    <w:rsid w:val="005A1E19"/>
    <w:rsid w:val="005A30DF"/>
    <w:rsid w:val="005A32A5"/>
    <w:rsid w:val="005A63A1"/>
    <w:rsid w:val="005A65CD"/>
    <w:rsid w:val="005A719E"/>
    <w:rsid w:val="005A7C49"/>
    <w:rsid w:val="005B03BD"/>
    <w:rsid w:val="005B1770"/>
    <w:rsid w:val="005B2AF0"/>
    <w:rsid w:val="005B3BE3"/>
    <w:rsid w:val="005B40B0"/>
    <w:rsid w:val="005B439C"/>
    <w:rsid w:val="005B461B"/>
    <w:rsid w:val="005B5D69"/>
    <w:rsid w:val="005B7896"/>
    <w:rsid w:val="005B79E5"/>
    <w:rsid w:val="005C3DDE"/>
    <w:rsid w:val="005C441E"/>
    <w:rsid w:val="005C4A6B"/>
    <w:rsid w:val="005C5B1E"/>
    <w:rsid w:val="005C6A53"/>
    <w:rsid w:val="005C6B8D"/>
    <w:rsid w:val="005D045D"/>
    <w:rsid w:val="005D1359"/>
    <w:rsid w:val="005D2AAA"/>
    <w:rsid w:val="005D2AE8"/>
    <w:rsid w:val="005D566C"/>
    <w:rsid w:val="005D7C08"/>
    <w:rsid w:val="005E18D5"/>
    <w:rsid w:val="005E1CC8"/>
    <w:rsid w:val="005E2E11"/>
    <w:rsid w:val="005E46EE"/>
    <w:rsid w:val="005E4E52"/>
    <w:rsid w:val="005E55C7"/>
    <w:rsid w:val="005E7C22"/>
    <w:rsid w:val="005F0DC6"/>
    <w:rsid w:val="005F3623"/>
    <w:rsid w:val="005F4883"/>
    <w:rsid w:val="005F4CAB"/>
    <w:rsid w:val="005F4E8B"/>
    <w:rsid w:val="005F4F4C"/>
    <w:rsid w:val="005F6488"/>
    <w:rsid w:val="005F674A"/>
    <w:rsid w:val="005F735E"/>
    <w:rsid w:val="00600739"/>
    <w:rsid w:val="00602178"/>
    <w:rsid w:val="00602623"/>
    <w:rsid w:val="00603C96"/>
    <w:rsid w:val="00604F2D"/>
    <w:rsid w:val="00605A39"/>
    <w:rsid w:val="00605B4B"/>
    <w:rsid w:val="00606367"/>
    <w:rsid w:val="0060775B"/>
    <w:rsid w:val="00607F05"/>
    <w:rsid w:val="0061025D"/>
    <w:rsid w:val="006108CA"/>
    <w:rsid w:val="00612145"/>
    <w:rsid w:val="006139B2"/>
    <w:rsid w:val="00613B9C"/>
    <w:rsid w:val="006156C3"/>
    <w:rsid w:val="00617986"/>
    <w:rsid w:val="00620C6F"/>
    <w:rsid w:val="006217EE"/>
    <w:rsid w:val="006227E7"/>
    <w:rsid w:val="0062346D"/>
    <w:rsid w:val="00623E97"/>
    <w:rsid w:val="00624C31"/>
    <w:rsid w:val="00625687"/>
    <w:rsid w:val="00625F05"/>
    <w:rsid w:val="00626F9B"/>
    <w:rsid w:val="0062742F"/>
    <w:rsid w:val="00627D30"/>
    <w:rsid w:val="00632559"/>
    <w:rsid w:val="00634825"/>
    <w:rsid w:val="006354FD"/>
    <w:rsid w:val="00635732"/>
    <w:rsid w:val="006405F6"/>
    <w:rsid w:val="00641B3E"/>
    <w:rsid w:val="006421D4"/>
    <w:rsid w:val="00642DE3"/>
    <w:rsid w:val="00643FCB"/>
    <w:rsid w:val="00647135"/>
    <w:rsid w:val="00647151"/>
    <w:rsid w:val="0065067D"/>
    <w:rsid w:val="00650E3D"/>
    <w:rsid w:val="0065209F"/>
    <w:rsid w:val="00652E25"/>
    <w:rsid w:val="00653C86"/>
    <w:rsid w:val="006546BD"/>
    <w:rsid w:val="006571BA"/>
    <w:rsid w:val="00660182"/>
    <w:rsid w:val="00661378"/>
    <w:rsid w:val="00661BC3"/>
    <w:rsid w:val="00661FBA"/>
    <w:rsid w:val="00662460"/>
    <w:rsid w:val="00663214"/>
    <w:rsid w:val="00663441"/>
    <w:rsid w:val="0066367F"/>
    <w:rsid w:val="00663AD3"/>
    <w:rsid w:val="0066533A"/>
    <w:rsid w:val="00665431"/>
    <w:rsid w:val="0066563D"/>
    <w:rsid w:val="00666EF3"/>
    <w:rsid w:val="00667ED8"/>
    <w:rsid w:val="0067003D"/>
    <w:rsid w:val="00670898"/>
    <w:rsid w:val="00671F2D"/>
    <w:rsid w:val="006736BB"/>
    <w:rsid w:val="006759C4"/>
    <w:rsid w:val="00676EC4"/>
    <w:rsid w:val="00677A5C"/>
    <w:rsid w:val="006808CD"/>
    <w:rsid w:val="00681019"/>
    <w:rsid w:val="00684747"/>
    <w:rsid w:val="00685243"/>
    <w:rsid w:val="00685396"/>
    <w:rsid w:val="00685D6C"/>
    <w:rsid w:val="00687DDE"/>
    <w:rsid w:val="00692344"/>
    <w:rsid w:val="00692B55"/>
    <w:rsid w:val="00692D2E"/>
    <w:rsid w:val="006945C8"/>
    <w:rsid w:val="00695801"/>
    <w:rsid w:val="00695879"/>
    <w:rsid w:val="00695C6B"/>
    <w:rsid w:val="00696901"/>
    <w:rsid w:val="00697959"/>
    <w:rsid w:val="006A051C"/>
    <w:rsid w:val="006A0FC5"/>
    <w:rsid w:val="006A1670"/>
    <w:rsid w:val="006A1880"/>
    <w:rsid w:val="006A1A3B"/>
    <w:rsid w:val="006A31C8"/>
    <w:rsid w:val="006A33ED"/>
    <w:rsid w:val="006A39EE"/>
    <w:rsid w:val="006A4CFB"/>
    <w:rsid w:val="006A7F89"/>
    <w:rsid w:val="006B0E99"/>
    <w:rsid w:val="006B0FD4"/>
    <w:rsid w:val="006B156A"/>
    <w:rsid w:val="006B2F09"/>
    <w:rsid w:val="006B33FB"/>
    <w:rsid w:val="006B5523"/>
    <w:rsid w:val="006B7118"/>
    <w:rsid w:val="006B7248"/>
    <w:rsid w:val="006B73D6"/>
    <w:rsid w:val="006B7C19"/>
    <w:rsid w:val="006C43D8"/>
    <w:rsid w:val="006C5512"/>
    <w:rsid w:val="006C5DD8"/>
    <w:rsid w:val="006C5EA0"/>
    <w:rsid w:val="006C5EFD"/>
    <w:rsid w:val="006C6B5C"/>
    <w:rsid w:val="006C74BC"/>
    <w:rsid w:val="006C75F3"/>
    <w:rsid w:val="006D08FC"/>
    <w:rsid w:val="006D0CD3"/>
    <w:rsid w:val="006D17AA"/>
    <w:rsid w:val="006D1D95"/>
    <w:rsid w:val="006D2D29"/>
    <w:rsid w:val="006D3D41"/>
    <w:rsid w:val="006D3F08"/>
    <w:rsid w:val="006D50BB"/>
    <w:rsid w:val="006D618E"/>
    <w:rsid w:val="006D6CD0"/>
    <w:rsid w:val="006E0895"/>
    <w:rsid w:val="006E0908"/>
    <w:rsid w:val="006E203F"/>
    <w:rsid w:val="006E228A"/>
    <w:rsid w:val="006E2E1D"/>
    <w:rsid w:val="006E3720"/>
    <w:rsid w:val="006E390E"/>
    <w:rsid w:val="006E406A"/>
    <w:rsid w:val="006E42FF"/>
    <w:rsid w:val="006F0162"/>
    <w:rsid w:val="006F0AC4"/>
    <w:rsid w:val="006F3204"/>
    <w:rsid w:val="006F75E0"/>
    <w:rsid w:val="007011D8"/>
    <w:rsid w:val="0070151B"/>
    <w:rsid w:val="0070277C"/>
    <w:rsid w:val="00702E45"/>
    <w:rsid w:val="00703583"/>
    <w:rsid w:val="0070636E"/>
    <w:rsid w:val="007065A3"/>
    <w:rsid w:val="007106EA"/>
    <w:rsid w:val="00712BB1"/>
    <w:rsid w:val="0071724C"/>
    <w:rsid w:val="00717D83"/>
    <w:rsid w:val="00721686"/>
    <w:rsid w:val="00721D2B"/>
    <w:rsid w:val="007245E8"/>
    <w:rsid w:val="007247EE"/>
    <w:rsid w:val="00730EBD"/>
    <w:rsid w:val="00731382"/>
    <w:rsid w:val="007315CA"/>
    <w:rsid w:val="00731753"/>
    <w:rsid w:val="007330A9"/>
    <w:rsid w:val="0073381F"/>
    <w:rsid w:val="00733D93"/>
    <w:rsid w:val="00734CAD"/>
    <w:rsid w:val="007357D7"/>
    <w:rsid w:val="00735D3C"/>
    <w:rsid w:val="00740126"/>
    <w:rsid w:val="00740B2F"/>
    <w:rsid w:val="00740C68"/>
    <w:rsid w:val="007434D0"/>
    <w:rsid w:val="00743C34"/>
    <w:rsid w:val="00743C48"/>
    <w:rsid w:val="00743F0D"/>
    <w:rsid w:val="0074634F"/>
    <w:rsid w:val="00750007"/>
    <w:rsid w:val="0075003C"/>
    <w:rsid w:val="0075006B"/>
    <w:rsid w:val="00750820"/>
    <w:rsid w:val="00750B1F"/>
    <w:rsid w:val="00751D99"/>
    <w:rsid w:val="007527A4"/>
    <w:rsid w:val="007534F7"/>
    <w:rsid w:val="00755B57"/>
    <w:rsid w:val="00757657"/>
    <w:rsid w:val="007603EA"/>
    <w:rsid w:val="00761919"/>
    <w:rsid w:val="00761CEF"/>
    <w:rsid w:val="00762D26"/>
    <w:rsid w:val="00762FBE"/>
    <w:rsid w:val="0076453D"/>
    <w:rsid w:val="00764D66"/>
    <w:rsid w:val="00765443"/>
    <w:rsid w:val="00765E4C"/>
    <w:rsid w:val="0076674A"/>
    <w:rsid w:val="00766BF4"/>
    <w:rsid w:val="00767728"/>
    <w:rsid w:val="00767FDD"/>
    <w:rsid w:val="00770536"/>
    <w:rsid w:val="00770F10"/>
    <w:rsid w:val="00771D94"/>
    <w:rsid w:val="00773949"/>
    <w:rsid w:val="00773C5E"/>
    <w:rsid w:val="00773F9D"/>
    <w:rsid w:val="00774130"/>
    <w:rsid w:val="00774D0E"/>
    <w:rsid w:val="00775704"/>
    <w:rsid w:val="00776C74"/>
    <w:rsid w:val="00780002"/>
    <w:rsid w:val="00780050"/>
    <w:rsid w:val="00780137"/>
    <w:rsid w:val="00780F2F"/>
    <w:rsid w:val="00782602"/>
    <w:rsid w:val="00783028"/>
    <w:rsid w:val="007832E8"/>
    <w:rsid w:val="007837EE"/>
    <w:rsid w:val="007866CA"/>
    <w:rsid w:val="00787F60"/>
    <w:rsid w:val="00790700"/>
    <w:rsid w:val="007915D9"/>
    <w:rsid w:val="00792393"/>
    <w:rsid w:val="007932DC"/>
    <w:rsid w:val="00794686"/>
    <w:rsid w:val="007951E6"/>
    <w:rsid w:val="00796A79"/>
    <w:rsid w:val="007A056D"/>
    <w:rsid w:val="007A1147"/>
    <w:rsid w:val="007A1CE9"/>
    <w:rsid w:val="007A3586"/>
    <w:rsid w:val="007A403F"/>
    <w:rsid w:val="007A4379"/>
    <w:rsid w:val="007A6547"/>
    <w:rsid w:val="007A669B"/>
    <w:rsid w:val="007A7084"/>
    <w:rsid w:val="007A7716"/>
    <w:rsid w:val="007B01BC"/>
    <w:rsid w:val="007B07BB"/>
    <w:rsid w:val="007B07C8"/>
    <w:rsid w:val="007B09D6"/>
    <w:rsid w:val="007B2BE0"/>
    <w:rsid w:val="007B3236"/>
    <w:rsid w:val="007B55AA"/>
    <w:rsid w:val="007B57E9"/>
    <w:rsid w:val="007B5842"/>
    <w:rsid w:val="007B6E44"/>
    <w:rsid w:val="007B7A06"/>
    <w:rsid w:val="007C0658"/>
    <w:rsid w:val="007C1638"/>
    <w:rsid w:val="007C1BD4"/>
    <w:rsid w:val="007C35B0"/>
    <w:rsid w:val="007C5D7E"/>
    <w:rsid w:val="007C5DA5"/>
    <w:rsid w:val="007C66D7"/>
    <w:rsid w:val="007C6997"/>
    <w:rsid w:val="007C6AED"/>
    <w:rsid w:val="007C7667"/>
    <w:rsid w:val="007D03BD"/>
    <w:rsid w:val="007D0C3C"/>
    <w:rsid w:val="007D1EC5"/>
    <w:rsid w:val="007D1F18"/>
    <w:rsid w:val="007D28E1"/>
    <w:rsid w:val="007D2B59"/>
    <w:rsid w:val="007D33A0"/>
    <w:rsid w:val="007D3920"/>
    <w:rsid w:val="007D446B"/>
    <w:rsid w:val="007D4887"/>
    <w:rsid w:val="007D615E"/>
    <w:rsid w:val="007D62E1"/>
    <w:rsid w:val="007D78D8"/>
    <w:rsid w:val="007E029F"/>
    <w:rsid w:val="007E0759"/>
    <w:rsid w:val="007E0F23"/>
    <w:rsid w:val="007E1B1D"/>
    <w:rsid w:val="007E3003"/>
    <w:rsid w:val="007E3714"/>
    <w:rsid w:val="007E3DDF"/>
    <w:rsid w:val="007E4BA3"/>
    <w:rsid w:val="007E5024"/>
    <w:rsid w:val="007E5A07"/>
    <w:rsid w:val="007E6A01"/>
    <w:rsid w:val="007E6A13"/>
    <w:rsid w:val="007F04D4"/>
    <w:rsid w:val="007F0865"/>
    <w:rsid w:val="007F0E84"/>
    <w:rsid w:val="007F1181"/>
    <w:rsid w:val="007F1AC0"/>
    <w:rsid w:val="007F1E7A"/>
    <w:rsid w:val="007F1F5F"/>
    <w:rsid w:val="007F337C"/>
    <w:rsid w:val="007F3B67"/>
    <w:rsid w:val="007F5E44"/>
    <w:rsid w:val="007F6D6B"/>
    <w:rsid w:val="007F79F5"/>
    <w:rsid w:val="0080284E"/>
    <w:rsid w:val="008042EF"/>
    <w:rsid w:val="008044D4"/>
    <w:rsid w:val="00804E60"/>
    <w:rsid w:val="00805E1C"/>
    <w:rsid w:val="0080704B"/>
    <w:rsid w:val="00807499"/>
    <w:rsid w:val="0081136B"/>
    <w:rsid w:val="00813776"/>
    <w:rsid w:val="00814CC5"/>
    <w:rsid w:val="00815535"/>
    <w:rsid w:val="00822840"/>
    <w:rsid w:val="00822874"/>
    <w:rsid w:val="008238C4"/>
    <w:rsid w:val="0082419E"/>
    <w:rsid w:val="00826181"/>
    <w:rsid w:val="008302DD"/>
    <w:rsid w:val="00830A0F"/>
    <w:rsid w:val="00831372"/>
    <w:rsid w:val="00831465"/>
    <w:rsid w:val="00831501"/>
    <w:rsid w:val="00831B24"/>
    <w:rsid w:val="008329E7"/>
    <w:rsid w:val="00833913"/>
    <w:rsid w:val="00835738"/>
    <w:rsid w:val="00837317"/>
    <w:rsid w:val="00837668"/>
    <w:rsid w:val="00840517"/>
    <w:rsid w:val="00842A56"/>
    <w:rsid w:val="00842D09"/>
    <w:rsid w:val="00842F63"/>
    <w:rsid w:val="008447C3"/>
    <w:rsid w:val="00846F52"/>
    <w:rsid w:val="00847393"/>
    <w:rsid w:val="008475C8"/>
    <w:rsid w:val="008477AB"/>
    <w:rsid w:val="00847B5F"/>
    <w:rsid w:val="00850671"/>
    <w:rsid w:val="00850DE5"/>
    <w:rsid w:val="00851746"/>
    <w:rsid w:val="00851A22"/>
    <w:rsid w:val="00851E69"/>
    <w:rsid w:val="00854154"/>
    <w:rsid w:val="00854909"/>
    <w:rsid w:val="00855297"/>
    <w:rsid w:val="00855DF4"/>
    <w:rsid w:val="0085625E"/>
    <w:rsid w:val="00857463"/>
    <w:rsid w:val="00861959"/>
    <w:rsid w:val="008620AE"/>
    <w:rsid w:val="00862FA2"/>
    <w:rsid w:val="00863203"/>
    <w:rsid w:val="00863CF2"/>
    <w:rsid w:val="00867AF7"/>
    <w:rsid w:val="00867AFD"/>
    <w:rsid w:val="00870969"/>
    <w:rsid w:val="00870DEF"/>
    <w:rsid w:val="00871188"/>
    <w:rsid w:val="008715E6"/>
    <w:rsid w:val="00874AF8"/>
    <w:rsid w:val="0087576C"/>
    <w:rsid w:val="00876495"/>
    <w:rsid w:val="00880887"/>
    <w:rsid w:val="00880985"/>
    <w:rsid w:val="008815ED"/>
    <w:rsid w:val="0088179A"/>
    <w:rsid w:val="00884E38"/>
    <w:rsid w:val="00887053"/>
    <w:rsid w:val="008870C0"/>
    <w:rsid w:val="0088746E"/>
    <w:rsid w:val="00887608"/>
    <w:rsid w:val="00890ED2"/>
    <w:rsid w:val="00891F2B"/>
    <w:rsid w:val="008933F5"/>
    <w:rsid w:val="00894EF0"/>
    <w:rsid w:val="00895486"/>
    <w:rsid w:val="00895627"/>
    <w:rsid w:val="00895A31"/>
    <w:rsid w:val="008A08C7"/>
    <w:rsid w:val="008A21A8"/>
    <w:rsid w:val="008A4051"/>
    <w:rsid w:val="008A4572"/>
    <w:rsid w:val="008A48F8"/>
    <w:rsid w:val="008A508A"/>
    <w:rsid w:val="008A781B"/>
    <w:rsid w:val="008B000D"/>
    <w:rsid w:val="008B14C2"/>
    <w:rsid w:val="008B1738"/>
    <w:rsid w:val="008B41CE"/>
    <w:rsid w:val="008B4C03"/>
    <w:rsid w:val="008B5787"/>
    <w:rsid w:val="008B5C92"/>
    <w:rsid w:val="008B7B35"/>
    <w:rsid w:val="008B7CB6"/>
    <w:rsid w:val="008C05EA"/>
    <w:rsid w:val="008C0822"/>
    <w:rsid w:val="008C0B32"/>
    <w:rsid w:val="008C2262"/>
    <w:rsid w:val="008C3372"/>
    <w:rsid w:val="008C34EC"/>
    <w:rsid w:val="008C3658"/>
    <w:rsid w:val="008C4819"/>
    <w:rsid w:val="008C741B"/>
    <w:rsid w:val="008C7AA9"/>
    <w:rsid w:val="008C7BA3"/>
    <w:rsid w:val="008D0803"/>
    <w:rsid w:val="008D16BB"/>
    <w:rsid w:val="008D2FE0"/>
    <w:rsid w:val="008D3890"/>
    <w:rsid w:val="008D410F"/>
    <w:rsid w:val="008D48DC"/>
    <w:rsid w:val="008D61D0"/>
    <w:rsid w:val="008D7692"/>
    <w:rsid w:val="008E014B"/>
    <w:rsid w:val="008E1034"/>
    <w:rsid w:val="008E4A4B"/>
    <w:rsid w:val="008E4B0C"/>
    <w:rsid w:val="008E5380"/>
    <w:rsid w:val="008E6076"/>
    <w:rsid w:val="008E77AD"/>
    <w:rsid w:val="008F2C8C"/>
    <w:rsid w:val="008F4881"/>
    <w:rsid w:val="008F489B"/>
    <w:rsid w:val="008F5007"/>
    <w:rsid w:val="008F58DE"/>
    <w:rsid w:val="008F6D90"/>
    <w:rsid w:val="009002A0"/>
    <w:rsid w:val="00900E56"/>
    <w:rsid w:val="00900F4B"/>
    <w:rsid w:val="009023A6"/>
    <w:rsid w:val="00902D1A"/>
    <w:rsid w:val="00902E7B"/>
    <w:rsid w:val="00903211"/>
    <w:rsid w:val="00904CB1"/>
    <w:rsid w:val="00904D39"/>
    <w:rsid w:val="00905969"/>
    <w:rsid w:val="00906A54"/>
    <w:rsid w:val="0090740F"/>
    <w:rsid w:val="00910AC4"/>
    <w:rsid w:val="00910B0B"/>
    <w:rsid w:val="009111A6"/>
    <w:rsid w:val="009136B6"/>
    <w:rsid w:val="009136E7"/>
    <w:rsid w:val="00913F47"/>
    <w:rsid w:val="00914A2B"/>
    <w:rsid w:val="00915065"/>
    <w:rsid w:val="00917567"/>
    <w:rsid w:val="00920156"/>
    <w:rsid w:val="00920F09"/>
    <w:rsid w:val="00921CF6"/>
    <w:rsid w:val="00922B23"/>
    <w:rsid w:val="00923380"/>
    <w:rsid w:val="009233B5"/>
    <w:rsid w:val="0092452A"/>
    <w:rsid w:val="0092463B"/>
    <w:rsid w:val="00924DC7"/>
    <w:rsid w:val="009269A1"/>
    <w:rsid w:val="009277AC"/>
    <w:rsid w:val="0092780F"/>
    <w:rsid w:val="0093082C"/>
    <w:rsid w:val="00932E5F"/>
    <w:rsid w:val="009344D0"/>
    <w:rsid w:val="0093465F"/>
    <w:rsid w:val="00934C4C"/>
    <w:rsid w:val="00934C8D"/>
    <w:rsid w:val="00935E13"/>
    <w:rsid w:val="00936EB7"/>
    <w:rsid w:val="00937D2F"/>
    <w:rsid w:val="009416AE"/>
    <w:rsid w:val="0094229A"/>
    <w:rsid w:val="009423C6"/>
    <w:rsid w:val="00945351"/>
    <w:rsid w:val="009455CB"/>
    <w:rsid w:val="00946B24"/>
    <w:rsid w:val="009472B1"/>
    <w:rsid w:val="0094785B"/>
    <w:rsid w:val="00951065"/>
    <w:rsid w:val="009510C9"/>
    <w:rsid w:val="0095126B"/>
    <w:rsid w:val="00952283"/>
    <w:rsid w:val="0095264A"/>
    <w:rsid w:val="00953425"/>
    <w:rsid w:val="00953C74"/>
    <w:rsid w:val="00954799"/>
    <w:rsid w:val="00954F16"/>
    <w:rsid w:val="00955DE1"/>
    <w:rsid w:val="0095674A"/>
    <w:rsid w:val="00956D60"/>
    <w:rsid w:val="00960129"/>
    <w:rsid w:val="00960272"/>
    <w:rsid w:val="00960878"/>
    <w:rsid w:val="00960C6B"/>
    <w:rsid w:val="009614A4"/>
    <w:rsid w:val="009614AE"/>
    <w:rsid w:val="00962990"/>
    <w:rsid w:val="0096371D"/>
    <w:rsid w:val="00963CFE"/>
    <w:rsid w:val="0096417C"/>
    <w:rsid w:val="009676FC"/>
    <w:rsid w:val="009721E5"/>
    <w:rsid w:val="009721E7"/>
    <w:rsid w:val="009727FC"/>
    <w:rsid w:val="00973DF8"/>
    <w:rsid w:val="00975470"/>
    <w:rsid w:val="00976B8D"/>
    <w:rsid w:val="00980AD0"/>
    <w:rsid w:val="00981574"/>
    <w:rsid w:val="00981583"/>
    <w:rsid w:val="0098241D"/>
    <w:rsid w:val="00982D97"/>
    <w:rsid w:val="00983335"/>
    <w:rsid w:val="0098393E"/>
    <w:rsid w:val="00983A8E"/>
    <w:rsid w:val="009853AD"/>
    <w:rsid w:val="0098782D"/>
    <w:rsid w:val="00990E4A"/>
    <w:rsid w:val="009931EF"/>
    <w:rsid w:val="00993C58"/>
    <w:rsid w:val="0099473C"/>
    <w:rsid w:val="009947FB"/>
    <w:rsid w:val="00996134"/>
    <w:rsid w:val="00997240"/>
    <w:rsid w:val="00997F11"/>
    <w:rsid w:val="009A06F1"/>
    <w:rsid w:val="009A1B9B"/>
    <w:rsid w:val="009A2903"/>
    <w:rsid w:val="009A38EC"/>
    <w:rsid w:val="009A4676"/>
    <w:rsid w:val="009A55EE"/>
    <w:rsid w:val="009B1053"/>
    <w:rsid w:val="009B199E"/>
    <w:rsid w:val="009B2B80"/>
    <w:rsid w:val="009B4DDB"/>
    <w:rsid w:val="009B68A0"/>
    <w:rsid w:val="009B6AE8"/>
    <w:rsid w:val="009B6E35"/>
    <w:rsid w:val="009B733C"/>
    <w:rsid w:val="009C31FD"/>
    <w:rsid w:val="009C3B32"/>
    <w:rsid w:val="009C3BC4"/>
    <w:rsid w:val="009C5467"/>
    <w:rsid w:val="009C54E4"/>
    <w:rsid w:val="009C610E"/>
    <w:rsid w:val="009C725E"/>
    <w:rsid w:val="009D0A71"/>
    <w:rsid w:val="009D0BBB"/>
    <w:rsid w:val="009D0D9A"/>
    <w:rsid w:val="009D19EC"/>
    <w:rsid w:val="009D2836"/>
    <w:rsid w:val="009D4579"/>
    <w:rsid w:val="009D4949"/>
    <w:rsid w:val="009D5458"/>
    <w:rsid w:val="009D7090"/>
    <w:rsid w:val="009D7220"/>
    <w:rsid w:val="009D73A8"/>
    <w:rsid w:val="009D7A8A"/>
    <w:rsid w:val="009D7F5E"/>
    <w:rsid w:val="009E0A49"/>
    <w:rsid w:val="009E1B9B"/>
    <w:rsid w:val="009E2E37"/>
    <w:rsid w:val="009E459A"/>
    <w:rsid w:val="009E49EF"/>
    <w:rsid w:val="009E5632"/>
    <w:rsid w:val="009E62EE"/>
    <w:rsid w:val="009E6514"/>
    <w:rsid w:val="009F21D3"/>
    <w:rsid w:val="009F2347"/>
    <w:rsid w:val="009F2D3D"/>
    <w:rsid w:val="009F375A"/>
    <w:rsid w:val="009F3968"/>
    <w:rsid w:val="009F3F60"/>
    <w:rsid w:val="00A00536"/>
    <w:rsid w:val="00A00E13"/>
    <w:rsid w:val="00A01C47"/>
    <w:rsid w:val="00A03733"/>
    <w:rsid w:val="00A03804"/>
    <w:rsid w:val="00A046B0"/>
    <w:rsid w:val="00A05198"/>
    <w:rsid w:val="00A05A72"/>
    <w:rsid w:val="00A06A01"/>
    <w:rsid w:val="00A06E04"/>
    <w:rsid w:val="00A10853"/>
    <w:rsid w:val="00A110A3"/>
    <w:rsid w:val="00A1247C"/>
    <w:rsid w:val="00A1391F"/>
    <w:rsid w:val="00A13BC7"/>
    <w:rsid w:val="00A13E77"/>
    <w:rsid w:val="00A13FAA"/>
    <w:rsid w:val="00A14CB9"/>
    <w:rsid w:val="00A15A2D"/>
    <w:rsid w:val="00A15BBB"/>
    <w:rsid w:val="00A17C4F"/>
    <w:rsid w:val="00A21687"/>
    <w:rsid w:val="00A232F9"/>
    <w:rsid w:val="00A23847"/>
    <w:rsid w:val="00A24A87"/>
    <w:rsid w:val="00A252A5"/>
    <w:rsid w:val="00A25752"/>
    <w:rsid w:val="00A25F16"/>
    <w:rsid w:val="00A2638D"/>
    <w:rsid w:val="00A30A5F"/>
    <w:rsid w:val="00A31405"/>
    <w:rsid w:val="00A318A6"/>
    <w:rsid w:val="00A31960"/>
    <w:rsid w:val="00A3272D"/>
    <w:rsid w:val="00A34179"/>
    <w:rsid w:val="00A34A4C"/>
    <w:rsid w:val="00A34F5E"/>
    <w:rsid w:val="00A35663"/>
    <w:rsid w:val="00A35B84"/>
    <w:rsid w:val="00A35D54"/>
    <w:rsid w:val="00A36672"/>
    <w:rsid w:val="00A37483"/>
    <w:rsid w:val="00A37C32"/>
    <w:rsid w:val="00A37EFD"/>
    <w:rsid w:val="00A37FDD"/>
    <w:rsid w:val="00A41766"/>
    <w:rsid w:val="00A417AB"/>
    <w:rsid w:val="00A418B0"/>
    <w:rsid w:val="00A4412F"/>
    <w:rsid w:val="00A44FDD"/>
    <w:rsid w:val="00A45885"/>
    <w:rsid w:val="00A45C50"/>
    <w:rsid w:val="00A467C4"/>
    <w:rsid w:val="00A47359"/>
    <w:rsid w:val="00A5004E"/>
    <w:rsid w:val="00A50595"/>
    <w:rsid w:val="00A50B22"/>
    <w:rsid w:val="00A50F8B"/>
    <w:rsid w:val="00A5157E"/>
    <w:rsid w:val="00A51648"/>
    <w:rsid w:val="00A5312E"/>
    <w:rsid w:val="00A531CE"/>
    <w:rsid w:val="00A53BBF"/>
    <w:rsid w:val="00A543E2"/>
    <w:rsid w:val="00A550EC"/>
    <w:rsid w:val="00A55B08"/>
    <w:rsid w:val="00A55FA6"/>
    <w:rsid w:val="00A563DD"/>
    <w:rsid w:val="00A57B9F"/>
    <w:rsid w:val="00A6059E"/>
    <w:rsid w:val="00A6196A"/>
    <w:rsid w:val="00A6209A"/>
    <w:rsid w:val="00A63566"/>
    <w:rsid w:val="00A63F52"/>
    <w:rsid w:val="00A6423B"/>
    <w:rsid w:val="00A64AE8"/>
    <w:rsid w:val="00A6500B"/>
    <w:rsid w:val="00A65810"/>
    <w:rsid w:val="00A65B9F"/>
    <w:rsid w:val="00A660A0"/>
    <w:rsid w:val="00A66AAE"/>
    <w:rsid w:val="00A66E9A"/>
    <w:rsid w:val="00A67D8B"/>
    <w:rsid w:val="00A701E4"/>
    <w:rsid w:val="00A70746"/>
    <w:rsid w:val="00A72664"/>
    <w:rsid w:val="00A73493"/>
    <w:rsid w:val="00A73C08"/>
    <w:rsid w:val="00A75774"/>
    <w:rsid w:val="00A75E6E"/>
    <w:rsid w:val="00A77BB8"/>
    <w:rsid w:val="00A77C13"/>
    <w:rsid w:val="00A8080B"/>
    <w:rsid w:val="00A819E4"/>
    <w:rsid w:val="00A821EC"/>
    <w:rsid w:val="00A83154"/>
    <w:rsid w:val="00A84958"/>
    <w:rsid w:val="00A8567C"/>
    <w:rsid w:val="00A85C44"/>
    <w:rsid w:val="00A866D8"/>
    <w:rsid w:val="00A86EAF"/>
    <w:rsid w:val="00A9012A"/>
    <w:rsid w:val="00A90302"/>
    <w:rsid w:val="00A9115E"/>
    <w:rsid w:val="00A9416C"/>
    <w:rsid w:val="00A947FF"/>
    <w:rsid w:val="00A96120"/>
    <w:rsid w:val="00A96261"/>
    <w:rsid w:val="00A96929"/>
    <w:rsid w:val="00A9763A"/>
    <w:rsid w:val="00AA03F8"/>
    <w:rsid w:val="00AA30AC"/>
    <w:rsid w:val="00AA318E"/>
    <w:rsid w:val="00AA3D90"/>
    <w:rsid w:val="00AA4CB8"/>
    <w:rsid w:val="00AA55A7"/>
    <w:rsid w:val="00AA58F3"/>
    <w:rsid w:val="00AA6D52"/>
    <w:rsid w:val="00AB147D"/>
    <w:rsid w:val="00AB1917"/>
    <w:rsid w:val="00AB1BFB"/>
    <w:rsid w:val="00AB3463"/>
    <w:rsid w:val="00AB377B"/>
    <w:rsid w:val="00AB452A"/>
    <w:rsid w:val="00AB600F"/>
    <w:rsid w:val="00AB7370"/>
    <w:rsid w:val="00AB79DD"/>
    <w:rsid w:val="00AB7A27"/>
    <w:rsid w:val="00AB7BEF"/>
    <w:rsid w:val="00AC0197"/>
    <w:rsid w:val="00AC0AA3"/>
    <w:rsid w:val="00AC0FFF"/>
    <w:rsid w:val="00AC212C"/>
    <w:rsid w:val="00AC234A"/>
    <w:rsid w:val="00AC2E9E"/>
    <w:rsid w:val="00AC423C"/>
    <w:rsid w:val="00AC55DE"/>
    <w:rsid w:val="00AC5D4B"/>
    <w:rsid w:val="00AC6B60"/>
    <w:rsid w:val="00AC6C37"/>
    <w:rsid w:val="00AC7553"/>
    <w:rsid w:val="00AD12DE"/>
    <w:rsid w:val="00AD1A42"/>
    <w:rsid w:val="00AD32FC"/>
    <w:rsid w:val="00AD3A00"/>
    <w:rsid w:val="00AD4531"/>
    <w:rsid w:val="00AD467B"/>
    <w:rsid w:val="00AD4BCD"/>
    <w:rsid w:val="00AD5A28"/>
    <w:rsid w:val="00AD5E46"/>
    <w:rsid w:val="00AD6163"/>
    <w:rsid w:val="00AD691A"/>
    <w:rsid w:val="00AD70C2"/>
    <w:rsid w:val="00AD7121"/>
    <w:rsid w:val="00AE0DD8"/>
    <w:rsid w:val="00AE13B8"/>
    <w:rsid w:val="00AE15E3"/>
    <w:rsid w:val="00AE1EBF"/>
    <w:rsid w:val="00AE203D"/>
    <w:rsid w:val="00AE23DD"/>
    <w:rsid w:val="00AE3DE9"/>
    <w:rsid w:val="00AE4BB6"/>
    <w:rsid w:val="00AE4CB5"/>
    <w:rsid w:val="00AE66A5"/>
    <w:rsid w:val="00AE7427"/>
    <w:rsid w:val="00AE7F41"/>
    <w:rsid w:val="00AF07A2"/>
    <w:rsid w:val="00AF1308"/>
    <w:rsid w:val="00AF16EE"/>
    <w:rsid w:val="00AF2A92"/>
    <w:rsid w:val="00AF32C5"/>
    <w:rsid w:val="00AF4216"/>
    <w:rsid w:val="00AF4AA2"/>
    <w:rsid w:val="00AF5F19"/>
    <w:rsid w:val="00AF73EF"/>
    <w:rsid w:val="00AF7D9B"/>
    <w:rsid w:val="00B00A1B"/>
    <w:rsid w:val="00B01A03"/>
    <w:rsid w:val="00B01E9B"/>
    <w:rsid w:val="00B0223F"/>
    <w:rsid w:val="00B02415"/>
    <w:rsid w:val="00B05A5A"/>
    <w:rsid w:val="00B0743F"/>
    <w:rsid w:val="00B106FD"/>
    <w:rsid w:val="00B120ED"/>
    <w:rsid w:val="00B12791"/>
    <w:rsid w:val="00B12817"/>
    <w:rsid w:val="00B12F2B"/>
    <w:rsid w:val="00B131E1"/>
    <w:rsid w:val="00B136EE"/>
    <w:rsid w:val="00B13D0E"/>
    <w:rsid w:val="00B148F1"/>
    <w:rsid w:val="00B14A30"/>
    <w:rsid w:val="00B154D7"/>
    <w:rsid w:val="00B15A26"/>
    <w:rsid w:val="00B17027"/>
    <w:rsid w:val="00B171FF"/>
    <w:rsid w:val="00B17562"/>
    <w:rsid w:val="00B20401"/>
    <w:rsid w:val="00B207AA"/>
    <w:rsid w:val="00B21B05"/>
    <w:rsid w:val="00B22B22"/>
    <w:rsid w:val="00B23607"/>
    <w:rsid w:val="00B236A1"/>
    <w:rsid w:val="00B25427"/>
    <w:rsid w:val="00B2798F"/>
    <w:rsid w:val="00B3024C"/>
    <w:rsid w:val="00B304B7"/>
    <w:rsid w:val="00B335FD"/>
    <w:rsid w:val="00B3369E"/>
    <w:rsid w:val="00B341E5"/>
    <w:rsid w:val="00B34605"/>
    <w:rsid w:val="00B36FF5"/>
    <w:rsid w:val="00B405E2"/>
    <w:rsid w:val="00B41168"/>
    <w:rsid w:val="00B41957"/>
    <w:rsid w:val="00B424F2"/>
    <w:rsid w:val="00B42FFB"/>
    <w:rsid w:val="00B43A98"/>
    <w:rsid w:val="00B43F51"/>
    <w:rsid w:val="00B43FAC"/>
    <w:rsid w:val="00B51713"/>
    <w:rsid w:val="00B52186"/>
    <w:rsid w:val="00B5236D"/>
    <w:rsid w:val="00B570C7"/>
    <w:rsid w:val="00B601F4"/>
    <w:rsid w:val="00B61829"/>
    <w:rsid w:val="00B62FBC"/>
    <w:rsid w:val="00B63547"/>
    <w:rsid w:val="00B635BC"/>
    <w:rsid w:val="00B63655"/>
    <w:rsid w:val="00B63967"/>
    <w:rsid w:val="00B64E56"/>
    <w:rsid w:val="00B6520D"/>
    <w:rsid w:val="00B7019B"/>
    <w:rsid w:val="00B7081E"/>
    <w:rsid w:val="00B71DC7"/>
    <w:rsid w:val="00B7315D"/>
    <w:rsid w:val="00B73ECB"/>
    <w:rsid w:val="00B74986"/>
    <w:rsid w:val="00B75FB0"/>
    <w:rsid w:val="00B76321"/>
    <w:rsid w:val="00B764B1"/>
    <w:rsid w:val="00B77195"/>
    <w:rsid w:val="00B8166E"/>
    <w:rsid w:val="00B81912"/>
    <w:rsid w:val="00B82195"/>
    <w:rsid w:val="00B8432C"/>
    <w:rsid w:val="00B846F5"/>
    <w:rsid w:val="00B84F72"/>
    <w:rsid w:val="00B86401"/>
    <w:rsid w:val="00B87729"/>
    <w:rsid w:val="00B87CF9"/>
    <w:rsid w:val="00B9063F"/>
    <w:rsid w:val="00B90DF3"/>
    <w:rsid w:val="00B929FF"/>
    <w:rsid w:val="00B9315C"/>
    <w:rsid w:val="00B933AF"/>
    <w:rsid w:val="00B9773F"/>
    <w:rsid w:val="00BA015C"/>
    <w:rsid w:val="00BA3F0A"/>
    <w:rsid w:val="00BA47A8"/>
    <w:rsid w:val="00BA5FA9"/>
    <w:rsid w:val="00BA6298"/>
    <w:rsid w:val="00BA6815"/>
    <w:rsid w:val="00BA6850"/>
    <w:rsid w:val="00BA69B6"/>
    <w:rsid w:val="00BA7462"/>
    <w:rsid w:val="00BA74BF"/>
    <w:rsid w:val="00BA7765"/>
    <w:rsid w:val="00BB0036"/>
    <w:rsid w:val="00BB0C24"/>
    <w:rsid w:val="00BB112D"/>
    <w:rsid w:val="00BB2B10"/>
    <w:rsid w:val="00BB4174"/>
    <w:rsid w:val="00BB41A6"/>
    <w:rsid w:val="00BB4C50"/>
    <w:rsid w:val="00BB4D45"/>
    <w:rsid w:val="00BB5C4A"/>
    <w:rsid w:val="00BB6301"/>
    <w:rsid w:val="00BB6E9A"/>
    <w:rsid w:val="00BC10AC"/>
    <w:rsid w:val="00BC12C7"/>
    <w:rsid w:val="00BC20EC"/>
    <w:rsid w:val="00BC3440"/>
    <w:rsid w:val="00BC5B44"/>
    <w:rsid w:val="00BC785F"/>
    <w:rsid w:val="00BD04CB"/>
    <w:rsid w:val="00BD0BF4"/>
    <w:rsid w:val="00BD211C"/>
    <w:rsid w:val="00BD29C8"/>
    <w:rsid w:val="00BD5040"/>
    <w:rsid w:val="00BD5691"/>
    <w:rsid w:val="00BD5791"/>
    <w:rsid w:val="00BD60B2"/>
    <w:rsid w:val="00BD67F1"/>
    <w:rsid w:val="00BE0366"/>
    <w:rsid w:val="00BE1A1F"/>
    <w:rsid w:val="00BE1FBD"/>
    <w:rsid w:val="00BE344E"/>
    <w:rsid w:val="00BE6D91"/>
    <w:rsid w:val="00BE7025"/>
    <w:rsid w:val="00BF1C36"/>
    <w:rsid w:val="00BF228C"/>
    <w:rsid w:val="00BF25C7"/>
    <w:rsid w:val="00BF5669"/>
    <w:rsid w:val="00BF628F"/>
    <w:rsid w:val="00BF6660"/>
    <w:rsid w:val="00BF66F2"/>
    <w:rsid w:val="00BF79AC"/>
    <w:rsid w:val="00C0046D"/>
    <w:rsid w:val="00C00DE9"/>
    <w:rsid w:val="00C020DB"/>
    <w:rsid w:val="00C03F38"/>
    <w:rsid w:val="00C04A30"/>
    <w:rsid w:val="00C051F6"/>
    <w:rsid w:val="00C061EF"/>
    <w:rsid w:val="00C103B7"/>
    <w:rsid w:val="00C10939"/>
    <w:rsid w:val="00C114B6"/>
    <w:rsid w:val="00C11C00"/>
    <w:rsid w:val="00C11C45"/>
    <w:rsid w:val="00C120B8"/>
    <w:rsid w:val="00C12217"/>
    <w:rsid w:val="00C12A4A"/>
    <w:rsid w:val="00C12C57"/>
    <w:rsid w:val="00C12E25"/>
    <w:rsid w:val="00C13C4C"/>
    <w:rsid w:val="00C157FA"/>
    <w:rsid w:val="00C16394"/>
    <w:rsid w:val="00C16BCA"/>
    <w:rsid w:val="00C17528"/>
    <w:rsid w:val="00C17731"/>
    <w:rsid w:val="00C17CA3"/>
    <w:rsid w:val="00C204ED"/>
    <w:rsid w:val="00C23457"/>
    <w:rsid w:val="00C23BC8"/>
    <w:rsid w:val="00C23C7E"/>
    <w:rsid w:val="00C23C90"/>
    <w:rsid w:val="00C24334"/>
    <w:rsid w:val="00C27EE3"/>
    <w:rsid w:val="00C303E4"/>
    <w:rsid w:val="00C32850"/>
    <w:rsid w:val="00C36236"/>
    <w:rsid w:val="00C378A4"/>
    <w:rsid w:val="00C420FF"/>
    <w:rsid w:val="00C42CC9"/>
    <w:rsid w:val="00C43972"/>
    <w:rsid w:val="00C4400C"/>
    <w:rsid w:val="00C455A8"/>
    <w:rsid w:val="00C46202"/>
    <w:rsid w:val="00C47D9A"/>
    <w:rsid w:val="00C50EAA"/>
    <w:rsid w:val="00C5123B"/>
    <w:rsid w:val="00C522E4"/>
    <w:rsid w:val="00C52860"/>
    <w:rsid w:val="00C52FBF"/>
    <w:rsid w:val="00C52FFE"/>
    <w:rsid w:val="00C531D4"/>
    <w:rsid w:val="00C54DF3"/>
    <w:rsid w:val="00C57B67"/>
    <w:rsid w:val="00C6052A"/>
    <w:rsid w:val="00C60DA1"/>
    <w:rsid w:val="00C6234B"/>
    <w:rsid w:val="00C63942"/>
    <w:rsid w:val="00C64AC1"/>
    <w:rsid w:val="00C64FCF"/>
    <w:rsid w:val="00C65A92"/>
    <w:rsid w:val="00C662AC"/>
    <w:rsid w:val="00C67CA6"/>
    <w:rsid w:val="00C67D23"/>
    <w:rsid w:val="00C70F25"/>
    <w:rsid w:val="00C71A60"/>
    <w:rsid w:val="00C7250A"/>
    <w:rsid w:val="00C7276D"/>
    <w:rsid w:val="00C73371"/>
    <w:rsid w:val="00C73756"/>
    <w:rsid w:val="00C73B38"/>
    <w:rsid w:val="00C73D90"/>
    <w:rsid w:val="00C75649"/>
    <w:rsid w:val="00C81AA6"/>
    <w:rsid w:val="00C81B45"/>
    <w:rsid w:val="00C82573"/>
    <w:rsid w:val="00C83392"/>
    <w:rsid w:val="00C835E9"/>
    <w:rsid w:val="00C83F64"/>
    <w:rsid w:val="00C841B9"/>
    <w:rsid w:val="00C84B2E"/>
    <w:rsid w:val="00C87A72"/>
    <w:rsid w:val="00C90706"/>
    <w:rsid w:val="00C91BA0"/>
    <w:rsid w:val="00C91CD7"/>
    <w:rsid w:val="00C91D62"/>
    <w:rsid w:val="00C91F95"/>
    <w:rsid w:val="00C92EF5"/>
    <w:rsid w:val="00C9317C"/>
    <w:rsid w:val="00C93790"/>
    <w:rsid w:val="00C943C1"/>
    <w:rsid w:val="00C948C2"/>
    <w:rsid w:val="00C95AA9"/>
    <w:rsid w:val="00C9743C"/>
    <w:rsid w:val="00C97E80"/>
    <w:rsid w:val="00CA0A45"/>
    <w:rsid w:val="00CA0A5E"/>
    <w:rsid w:val="00CA0B1B"/>
    <w:rsid w:val="00CA11CB"/>
    <w:rsid w:val="00CA14FD"/>
    <w:rsid w:val="00CA1504"/>
    <w:rsid w:val="00CA2B98"/>
    <w:rsid w:val="00CA2EDA"/>
    <w:rsid w:val="00CA3514"/>
    <w:rsid w:val="00CA3BFB"/>
    <w:rsid w:val="00CA3D7F"/>
    <w:rsid w:val="00CA4358"/>
    <w:rsid w:val="00CA7884"/>
    <w:rsid w:val="00CB059D"/>
    <w:rsid w:val="00CB0647"/>
    <w:rsid w:val="00CB071E"/>
    <w:rsid w:val="00CB288C"/>
    <w:rsid w:val="00CB2AA5"/>
    <w:rsid w:val="00CB511F"/>
    <w:rsid w:val="00CB6EFD"/>
    <w:rsid w:val="00CC279A"/>
    <w:rsid w:val="00CC2DA4"/>
    <w:rsid w:val="00CC3C73"/>
    <w:rsid w:val="00CC464F"/>
    <w:rsid w:val="00CC5121"/>
    <w:rsid w:val="00CC635A"/>
    <w:rsid w:val="00CC71F9"/>
    <w:rsid w:val="00CD059C"/>
    <w:rsid w:val="00CD1525"/>
    <w:rsid w:val="00CD19D2"/>
    <w:rsid w:val="00CD45BE"/>
    <w:rsid w:val="00CD497B"/>
    <w:rsid w:val="00CD5041"/>
    <w:rsid w:val="00CD698C"/>
    <w:rsid w:val="00CD6A34"/>
    <w:rsid w:val="00CD6A77"/>
    <w:rsid w:val="00CE06E0"/>
    <w:rsid w:val="00CE09CD"/>
    <w:rsid w:val="00CE0B61"/>
    <w:rsid w:val="00CE2017"/>
    <w:rsid w:val="00CE21A4"/>
    <w:rsid w:val="00CE2E8E"/>
    <w:rsid w:val="00CE5506"/>
    <w:rsid w:val="00CE6781"/>
    <w:rsid w:val="00CE69EC"/>
    <w:rsid w:val="00CE7286"/>
    <w:rsid w:val="00CE763D"/>
    <w:rsid w:val="00CE7946"/>
    <w:rsid w:val="00CF0399"/>
    <w:rsid w:val="00CF1DB0"/>
    <w:rsid w:val="00CF2733"/>
    <w:rsid w:val="00CF2C00"/>
    <w:rsid w:val="00CF30F7"/>
    <w:rsid w:val="00CF3D43"/>
    <w:rsid w:val="00CF4845"/>
    <w:rsid w:val="00CF5512"/>
    <w:rsid w:val="00CF5970"/>
    <w:rsid w:val="00CF6268"/>
    <w:rsid w:val="00CF6813"/>
    <w:rsid w:val="00CF7174"/>
    <w:rsid w:val="00CF7B5B"/>
    <w:rsid w:val="00CF7EDB"/>
    <w:rsid w:val="00D01B69"/>
    <w:rsid w:val="00D02813"/>
    <w:rsid w:val="00D02F2B"/>
    <w:rsid w:val="00D03102"/>
    <w:rsid w:val="00D03F2C"/>
    <w:rsid w:val="00D04642"/>
    <w:rsid w:val="00D04AD1"/>
    <w:rsid w:val="00D05895"/>
    <w:rsid w:val="00D058D3"/>
    <w:rsid w:val="00D05AE8"/>
    <w:rsid w:val="00D11048"/>
    <w:rsid w:val="00D11281"/>
    <w:rsid w:val="00D11982"/>
    <w:rsid w:val="00D12E08"/>
    <w:rsid w:val="00D12E96"/>
    <w:rsid w:val="00D1342C"/>
    <w:rsid w:val="00D13743"/>
    <w:rsid w:val="00D16287"/>
    <w:rsid w:val="00D175A0"/>
    <w:rsid w:val="00D17CD5"/>
    <w:rsid w:val="00D2101F"/>
    <w:rsid w:val="00D231A5"/>
    <w:rsid w:val="00D24F0B"/>
    <w:rsid w:val="00D25C71"/>
    <w:rsid w:val="00D266A5"/>
    <w:rsid w:val="00D27076"/>
    <w:rsid w:val="00D3054D"/>
    <w:rsid w:val="00D31A31"/>
    <w:rsid w:val="00D32719"/>
    <w:rsid w:val="00D32AFC"/>
    <w:rsid w:val="00D332FB"/>
    <w:rsid w:val="00D34228"/>
    <w:rsid w:val="00D36A53"/>
    <w:rsid w:val="00D37134"/>
    <w:rsid w:val="00D3723F"/>
    <w:rsid w:val="00D37279"/>
    <w:rsid w:val="00D3793C"/>
    <w:rsid w:val="00D4054A"/>
    <w:rsid w:val="00D41931"/>
    <w:rsid w:val="00D419AC"/>
    <w:rsid w:val="00D41BB8"/>
    <w:rsid w:val="00D4223B"/>
    <w:rsid w:val="00D452EE"/>
    <w:rsid w:val="00D45BAE"/>
    <w:rsid w:val="00D45D6B"/>
    <w:rsid w:val="00D46DE4"/>
    <w:rsid w:val="00D47389"/>
    <w:rsid w:val="00D474AB"/>
    <w:rsid w:val="00D50DB7"/>
    <w:rsid w:val="00D519AB"/>
    <w:rsid w:val="00D53423"/>
    <w:rsid w:val="00D53A9A"/>
    <w:rsid w:val="00D53DE3"/>
    <w:rsid w:val="00D54102"/>
    <w:rsid w:val="00D54FCF"/>
    <w:rsid w:val="00D558DA"/>
    <w:rsid w:val="00D57680"/>
    <w:rsid w:val="00D602FE"/>
    <w:rsid w:val="00D6203E"/>
    <w:rsid w:val="00D62A4F"/>
    <w:rsid w:val="00D6313C"/>
    <w:rsid w:val="00D63BBC"/>
    <w:rsid w:val="00D63C49"/>
    <w:rsid w:val="00D63F3D"/>
    <w:rsid w:val="00D6441D"/>
    <w:rsid w:val="00D67894"/>
    <w:rsid w:val="00D73547"/>
    <w:rsid w:val="00D73976"/>
    <w:rsid w:val="00D73AC1"/>
    <w:rsid w:val="00D74491"/>
    <w:rsid w:val="00D74F2F"/>
    <w:rsid w:val="00D7532D"/>
    <w:rsid w:val="00D75D4C"/>
    <w:rsid w:val="00D76988"/>
    <w:rsid w:val="00D77F4D"/>
    <w:rsid w:val="00D800E2"/>
    <w:rsid w:val="00D80409"/>
    <w:rsid w:val="00D80879"/>
    <w:rsid w:val="00D81055"/>
    <w:rsid w:val="00D822B0"/>
    <w:rsid w:val="00D825EE"/>
    <w:rsid w:val="00D83055"/>
    <w:rsid w:val="00D83419"/>
    <w:rsid w:val="00D83815"/>
    <w:rsid w:val="00D83E64"/>
    <w:rsid w:val="00D84C91"/>
    <w:rsid w:val="00D86EE0"/>
    <w:rsid w:val="00D874A4"/>
    <w:rsid w:val="00D877E7"/>
    <w:rsid w:val="00D87C12"/>
    <w:rsid w:val="00D905A3"/>
    <w:rsid w:val="00D9276E"/>
    <w:rsid w:val="00D944C8"/>
    <w:rsid w:val="00D946A0"/>
    <w:rsid w:val="00D9490E"/>
    <w:rsid w:val="00D95751"/>
    <w:rsid w:val="00D95D0F"/>
    <w:rsid w:val="00D95DDA"/>
    <w:rsid w:val="00D96923"/>
    <w:rsid w:val="00DA2018"/>
    <w:rsid w:val="00DA2825"/>
    <w:rsid w:val="00DA3149"/>
    <w:rsid w:val="00DA37A4"/>
    <w:rsid w:val="00DA3DF3"/>
    <w:rsid w:val="00DA5C5F"/>
    <w:rsid w:val="00DA5CA3"/>
    <w:rsid w:val="00DA6EFB"/>
    <w:rsid w:val="00DA73A0"/>
    <w:rsid w:val="00DB0C05"/>
    <w:rsid w:val="00DB0CC7"/>
    <w:rsid w:val="00DB11CB"/>
    <w:rsid w:val="00DB3279"/>
    <w:rsid w:val="00DB41E3"/>
    <w:rsid w:val="00DB6104"/>
    <w:rsid w:val="00DB618A"/>
    <w:rsid w:val="00DB6D71"/>
    <w:rsid w:val="00DC1497"/>
    <w:rsid w:val="00DC1683"/>
    <w:rsid w:val="00DC2182"/>
    <w:rsid w:val="00DC370F"/>
    <w:rsid w:val="00DC407B"/>
    <w:rsid w:val="00DC50F6"/>
    <w:rsid w:val="00DC522D"/>
    <w:rsid w:val="00DC550C"/>
    <w:rsid w:val="00DC55D1"/>
    <w:rsid w:val="00DC5784"/>
    <w:rsid w:val="00DC5793"/>
    <w:rsid w:val="00DC6441"/>
    <w:rsid w:val="00DC6B7C"/>
    <w:rsid w:val="00DC6DB4"/>
    <w:rsid w:val="00DC6DE6"/>
    <w:rsid w:val="00DD063D"/>
    <w:rsid w:val="00DD2CFE"/>
    <w:rsid w:val="00DD2F8D"/>
    <w:rsid w:val="00DD37B4"/>
    <w:rsid w:val="00DD399B"/>
    <w:rsid w:val="00DD3C1E"/>
    <w:rsid w:val="00DD3C21"/>
    <w:rsid w:val="00DD4484"/>
    <w:rsid w:val="00DD497E"/>
    <w:rsid w:val="00DD51FF"/>
    <w:rsid w:val="00DD52F2"/>
    <w:rsid w:val="00DD6649"/>
    <w:rsid w:val="00DD695A"/>
    <w:rsid w:val="00DE1305"/>
    <w:rsid w:val="00DE341C"/>
    <w:rsid w:val="00DE34D3"/>
    <w:rsid w:val="00DE5552"/>
    <w:rsid w:val="00DE6AE1"/>
    <w:rsid w:val="00DE6C56"/>
    <w:rsid w:val="00DE6CB9"/>
    <w:rsid w:val="00DE7B69"/>
    <w:rsid w:val="00DF0629"/>
    <w:rsid w:val="00DF0B8B"/>
    <w:rsid w:val="00DF11F5"/>
    <w:rsid w:val="00DF16C4"/>
    <w:rsid w:val="00DF682A"/>
    <w:rsid w:val="00E00069"/>
    <w:rsid w:val="00E0051F"/>
    <w:rsid w:val="00E005FB"/>
    <w:rsid w:val="00E01357"/>
    <w:rsid w:val="00E02049"/>
    <w:rsid w:val="00E03601"/>
    <w:rsid w:val="00E04000"/>
    <w:rsid w:val="00E04E38"/>
    <w:rsid w:val="00E055BD"/>
    <w:rsid w:val="00E06A44"/>
    <w:rsid w:val="00E07F47"/>
    <w:rsid w:val="00E108E0"/>
    <w:rsid w:val="00E1210B"/>
    <w:rsid w:val="00E12810"/>
    <w:rsid w:val="00E132B1"/>
    <w:rsid w:val="00E1363B"/>
    <w:rsid w:val="00E148A0"/>
    <w:rsid w:val="00E1502E"/>
    <w:rsid w:val="00E150AE"/>
    <w:rsid w:val="00E157B1"/>
    <w:rsid w:val="00E15E9C"/>
    <w:rsid w:val="00E1671C"/>
    <w:rsid w:val="00E170F6"/>
    <w:rsid w:val="00E1753E"/>
    <w:rsid w:val="00E17883"/>
    <w:rsid w:val="00E17934"/>
    <w:rsid w:val="00E17A32"/>
    <w:rsid w:val="00E20881"/>
    <w:rsid w:val="00E20B5C"/>
    <w:rsid w:val="00E22AC4"/>
    <w:rsid w:val="00E22E6D"/>
    <w:rsid w:val="00E23200"/>
    <w:rsid w:val="00E233B8"/>
    <w:rsid w:val="00E23C8A"/>
    <w:rsid w:val="00E25065"/>
    <w:rsid w:val="00E26A64"/>
    <w:rsid w:val="00E30588"/>
    <w:rsid w:val="00E30C2E"/>
    <w:rsid w:val="00E3145F"/>
    <w:rsid w:val="00E330E2"/>
    <w:rsid w:val="00E3387C"/>
    <w:rsid w:val="00E35ACE"/>
    <w:rsid w:val="00E3670F"/>
    <w:rsid w:val="00E3675C"/>
    <w:rsid w:val="00E36A60"/>
    <w:rsid w:val="00E378F2"/>
    <w:rsid w:val="00E42542"/>
    <w:rsid w:val="00E4254B"/>
    <w:rsid w:val="00E459DF"/>
    <w:rsid w:val="00E45EAE"/>
    <w:rsid w:val="00E4713B"/>
    <w:rsid w:val="00E472D8"/>
    <w:rsid w:val="00E47910"/>
    <w:rsid w:val="00E47D2D"/>
    <w:rsid w:val="00E529D4"/>
    <w:rsid w:val="00E53EDF"/>
    <w:rsid w:val="00E545BE"/>
    <w:rsid w:val="00E5559A"/>
    <w:rsid w:val="00E555FC"/>
    <w:rsid w:val="00E56267"/>
    <w:rsid w:val="00E56D3E"/>
    <w:rsid w:val="00E57707"/>
    <w:rsid w:val="00E61521"/>
    <w:rsid w:val="00E64145"/>
    <w:rsid w:val="00E66980"/>
    <w:rsid w:val="00E66C9B"/>
    <w:rsid w:val="00E67786"/>
    <w:rsid w:val="00E7043C"/>
    <w:rsid w:val="00E71E6D"/>
    <w:rsid w:val="00E724F9"/>
    <w:rsid w:val="00E729E3"/>
    <w:rsid w:val="00E72ECF"/>
    <w:rsid w:val="00E73A21"/>
    <w:rsid w:val="00E76624"/>
    <w:rsid w:val="00E8185E"/>
    <w:rsid w:val="00E81B71"/>
    <w:rsid w:val="00E828C0"/>
    <w:rsid w:val="00E83F08"/>
    <w:rsid w:val="00E84634"/>
    <w:rsid w:val="00E84F9A"/>
    <w:rsid w:val="00E8539C"/>
    <w:rsid w:val="00E86873"/>
    <w:rsid w:val="00E86CCE"/>
    <w:rsid w:val="00E87A86"/>
    <w:rsid w:val="00E87EE2"/>
    <w:rsid w:val="00E9000D"/>
    <w:rsid w:val="00E9095A"/>
    <w:rsid w:val="00E9259D"/>
    <w:rsid w:val="00E9315B"/>
    <w:rsid w:val="00E9434F"/>
    <w:rsid w:val="00E94D58"/>
    <w:rsid w:val="00E977D2"/>
    <w:rsid w:val="00EA049D"/>
    <w:rsid w:val="00EA0E6B"/>
    <w:rsid w:val="00EA1E12"/>
    <w:rsid w:val="00EA4714"/>
    <w:rsid w:val="00EA5A26"/>
    <w:rsid w:val="00EA675E"/>
    <w:rsid w:val="00EA6792"/>
    <w:rsid w:val="00EA79DE"/>
    <w:rsid w:val="00EA7F74"/>
    <w:rsid w:val="00EB0166"/>
    <w:rsid w:val="00EB04FB"/>
    <w:rsid w:val="00EB0742"/>
    <w:rsid w:val="00EB11A6"/>
    <w:rsid w:val="00EB1E91"/>
    <w:rsid w:val="00EB22C3"/>
    <w:rsid w:val="00EB2957"/>
    <w:rsid w:val="00EB3B66"/>
    <w:rsid w:val="00EB4319"/>
    <w:rsid w:val="00EB5D86"/>
    <w:rsid w:val="00EB750C"/>
    <w:rsid w:val="00EC065C"/>
    <w:rsid w:val="00EC0A2E"/>
    <w:rsid w:val="00EC0FF5"/>
    <w:rsid w:val="00EC25FB"/>
    <w:rsid w:val="00EC2815"/>
    <w:rsid w:val="00EC29F5"/>
    <w:rsid w:val="00EC446D"/>
    <w:rsid w:val="00EC5534"/>
    <w:rsid w:val="00EC553B"/>
    <w:rsid w:val="00EC5E6E"/>
    <w:rsid w:val="00EC6DEE"/>
    <w:rsid w:val="00EC7353"/>
    <w:rsid w:val="00ED00CE"/>
    <w:rsid w:val="00ED08AD"/>
    <w:rsid w:val="00ED0A6E"/>
    <w:rsid w:val="00ED0A8A"/>
    <w:rsid w:val="00ED0FD0"/>
    <w:rsid w:val="00ED1115"/>
    <w:rsid w:val="00ED26D4"/>
    <w:rsid w:val="00ED499B"/>
    <w:rsid w:val="00ED58C1"/>
    <w:rsid w:val="00ED61BB"/>
    <w:rsid w:val="00ED6F04"/>
    <w:rsid w:val="00ED71E5"/>
    <w:rsid w:val="00ED78EF"/>
    <w:rsid w:val="00ED7FF5"/>
    <w:rsid w:val="00EE1A0F"/>
    <w:rsid w:val="00EE25EE"/>
    <w:rsid w:val="00EE3197"/>
    <w:rsid w:val="00EE438A"/>
    <w:rsid w:val="00EE45C7"/>
    <w:rsid w:val="00EE5687"/>
    <w:rsid w:val="00EE60E0"/>
    <w:rsid w:val="00EE6AAD"/>
    <w:rsid w:val="00EE7263"/>
    <w:rsid w:val="00EF0ECF"/>
    <w:rsid w:val="00EF169A"/>
    <w:rsid w:val="00EF251E"/>
    <w:rsid w:val="00EF3E5C"/>
    <w:rsid w:val="00EF50C4"/>
    <w:rsid w:val="00EF5198"/>
    <w:rsid w:val="00EF6451"/>
    <w:rsid w:val="00EF75E1"/>
    <w:rsid w:val="00F02014"/>
    <w:rsid w:val="00F037CB"/>
    <w:rsid w:val="00F03ADA"/>
    <w:rsid w:val="00F0533F"/>
    <w:rsid w:val="00F05B8E"/>
    <w:rsid w:val="00F075B0"/>
    <w:rsid w:val="00F07B3A"/>
    <w:rsid w:val="00F10586"/>
    <w:rsid w:val="00F108DB"/>
    <w:rsid w:val="00F1203B"/>
    <w:rsid w:val="00F136C7"/>
    <w:rsid w:val="00F13773"/>
    <w:rsid w:val="00F139F4"/>
    <w:rsid w:val="00F14E82"/>
    <w:rsid w:val="00F151E9"/>
    <w:rsid w:val="00F1764F"/>
    <w:rsid w:val="00F17ED4"/>
    <w:rsid w:val="00F205AC"/>
    <w:rsid w:val="00F25FF7"/>
    <w:rsid w:val="00F2711B"/>
    <w:rsid w:val="00F27607"/>
    <w:rsid w:val="00F27FC9"/>
    <w:rsid w:val="00F30653"/>
    <w:rsid w:val="00F30D92"/>
    <w:rsid w:val="00F31925"/>
    <w:rsid w:val="00F3442A"/>
    <w:rsid w:val="00F349A2"/>
    <w:rsid w:val="00F36F0B"/>
    <w:rsid w:val="00F37570"/>
    <w:rsid w:val="00F375A9"/>
    <w:rsid w:val="00F3785B"/>
    <w:rsid w:val="00F41246"/>
    <w:rsid w:val="00F41A44"/>
    <w:rsid w:val="00F41C8B"/>
    <w:rsid w:val="00F42A05"/>
    <w:rsid w:val="00F42B0A"/>
    <w:rsid w:val="00F435CF"/>
    <w:rsid w:val="00F44AA0"/>
    <w:rsid w:val="00F45462"/>
    <w:rsid w:val="00F458D3"/>
    <w:rsid w:val="00F46914"/>
    <w:rsid w:val="00F50AEF"/>
    <w:rsid w:val="00F50CFA"/>
    <w:rsid w:val="00F515E9"/>
    <w:rsid w:val="00F5162E"/>
    <w:rsid w:val="00F51D69"/>
    <w:rsid w:val="00F51E7B"/>
    <w:rsid w:val="00F52001"/>
    <w:rsid w:val="00F533BF"/>
    <w:rsid w:val="00F534A2"/>
    <w:rsid w:val="00F554A3"/>
    <w:rsid w:val="00F56230"/>
    <w:rsid w:val="00F565EA"/>
    <w:rsid w:val="00F60238"/>
    <w:rsid w:val="00F60CCB"/>
    <w:rsid w:val="00F616D3"/>
    <w:rsid w:val="00F63CBF"/>
    <w:rsid w:val="00F65379"/>
    <w:rsid w:val="00F6616D"/>
    <w:rsid w:val="00F66BD5"/>
    <w:rsid w:val="00F66F0D"/>
    <w:rsid w:val="00F713F0"/>
    <w:rsid w:val="00F71BB2"/>
    <w:rsid w:val="00F720AB"/>
    <w:rsid w:val="00F73F37"/>
    <w:rsid w:val="00F7451E"/>
    <w:rsid w:val="00F7595D"/>
    <w:rsid w:val="00F7675C"/>
    <w:rsid w:val="00F7797C"/>
    <w:rsid w:val="00F80F63"/>
    <w:rsid w:val="00F82444"/>
    <w:rsid w:val="00F82949"/>
    <w:rsid w:val="00F82C89"/>
    <w:rsid w:val="00F846FB"/>
    <w:rsid w:val="00F84703"/>
    <w:rsid w:val="00F86154"/>
    <w:rsid w:val="00F8714B"/>
    <w:rsid w:val="00F87244"/>
    <w:rsid w:val="00F87943"/>
    <w:rsid w:val="00F907C6"/>
    <w:rsid w:val="00F90F56"/>
    <w:rsid w:val="00F91433"/>
    <w:rsid w:val="00F94527"/>
    <w:rsid w:val="00F953B1"/>
    <w:rsid w:val="00F95638"/>
    <w:rsid w:val="00F9787B"/>
    <w:rsid w:val="00FA009D"/>
    <w:rsid w:val="00FA015B"/>
    <w:rsid w:val="00FA0629"/>
    <w:rsid w:val="00FA0BE4"/>
    <w:rsid w:val="00FA244A"/>
    <w:rsid w:val="00FA28C3"/>
    <w:rsid w:val="00FA2FEC"/>
    <w:rsid w:val="00FA3606"/>
    <w:rsid w:val="00FA4978"/>
    <w:rsid w:val="00FA5F4C"/>
    <w:rsid w:val="00FA71B8"/>
    <w:rsid w:val="00FA71F4"/>
    <w:rsid w:val="00FB00B0"/>
    <w:rsid w:val="00FB15F6"/>
    <w:rsid w:val="00FB3354"/>
    <w:rsid w:val="00FB4DC5"/>
    <w:rsid w:val="00FB5985"/>
    <w:rsid w:val="00FB6E26"/>
    <w:rsid w:val="00FB6E7E"/>
    <w:rsid w:val="00FB73F8"/>
    <w:rsid w:val="00FC0A5E"/>
    <w:rsid w:val="00FC12E0"/>
    <w:rsid w:val="00FC16DA"/>
    <w:rsid w:val="00FC1D89"/>
    <w:rsid w:val="00FC2D88"/>
    <w:rsid w:val="00FC334E"/>
    <w:rsid w:val="00FC550F"/>
    <w:rsid w:val="00FC77D9"/>
    <w:rsid w:val="00FC7F12"/>
    <w:rsid w:val="00FD0243"/>
    <w:rsid w:val="00FD0FBC"/>
    <w:rsid w:val="00FD21DB"/>
    <w:rsid w:val="00FD3437"/>
    <w:rsid w:val="00FD35C0"/>
    <w:rsid w:val="00FD42A8"/>
    <w:rsid w:val="00FD46A3"/>
    <w:rsid w:val="00FD4FD9"/>
    <w:rsid w:val="00FD5AF7"/>
    <w:rsid w:val="00FD5B9C"/>
    <w:rsid w:val="00FD68A8"/>
    <w:rsid w:val="00FE058D"/>
    <w:rsid w:val="00FE365B"/>
    <w:rsid w:val="00FE3F68"/>
    <w:rsid w:val="00FE530C"/>
    <w:rsid w:val="00FE734A"/>
    <w:rsid w:val="00FE7B6B"/>
    <w:rsid w:val="00FF01D1"/>
    <w:rsid w:val="00FF109B"/>
    <w:rsid w:val="00FF2DBF"/>
    <w:rsid w:val="00FF5E1E"/>
    <w:rsid w:val="00FF649C"/>
    <w:rsid w:val="00FF71E9"/>
    <w:rsid w:val="00FF7C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411D99DB-0B65-4913-849D-08E7DDE2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semiHidden/>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uiPriority w:val="99"/>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uiPriority w:val="99"/>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uiPriority w:val="99"/>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41F5"/>
    <w:pPr>
      <w:spacing w:after="100"/>
    </w:pPr>
  </w:style>
  <w:style w:type="paragraph" w:styleId="TOC2">
    <w:name w:val="toc 2"/>
    <w:basedOn w:val="Normal"/>
    <w:next w:val="Normal"/>
    <w:autoRedefine/>
    <w:uiPriority w:val="39"/>
    <w:unhideWhenUsed/>
    <w:rsid w:val="000341F5"/>
    <w:pPr>
      <w:spacing w:after="100"/>
      <w:ind w:left="210"/>
    </w:pPr>
  </w:style>
  <w:style w:type="paragraph" w:customStyle="1" w:styleId="standfirst">
    <w:name w:val="standfirst"/>
    <w:basedOn w:val="Normal"/>
    <w:uiPriority w:val="99"/>
    <w:rsid w:val="000341F5"/>
    <w:pPr>
      <w:autoSpaceDN/>
      <w:spacing w:before="100" w:beforeAutospacing="1" w:after="100" w:afterAutospacing="1" w:line="240" w:lineRule="auto"/>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0597">
      <w:bodyDiv w:val="1"/>
      <w:marLeft w:val="0"/>
      <w:marRight w:val="0"/>
      <w:marTop w:val="0"/>
      <w:marBottom w:val="0"/>
      <w:divBdr>
        <w:top w:val="none" w:sz="0" w:space="0" w:color="auto"/>
        <w:left w:val="none" w:sz="0" w:space="0" w:color="auto"/>
        <w:bottom w:val="none" w:sz="0" w:space="0" w:color="auto"/>
        <w:right w:val="none" w:sz="0" w:space="0" w:color="auto"/>
      </w:divBdr>
      <w:divsChild>
        <w:div w:id="381559130">
          <w:marLeft w:val="0"/>
          <w:marRight w:val="0"/>
          <w:marTop w:val="0"/>
          <w:marBottom w:val="0"/>
          <w:divBdr>
            <w:top w:val="none" w:sz="0" w:space="0" w:color="auto"/>
            <w:left w:val="none" w:sz="0" w:space="0" w:color="auto"/>
            <w:bottom w:val="none" w:sz="0" w:space="0" w:color="auto"/>
            <w:right w:val="none" w:sz="0" w:space="0" w:color="auto"/>
          </w:divBdr>
        </w:div>
      </w:divsChild>
    </w:div>
    <w:div w:id="478424195">
      <w:bodyDiv w:val="1"/>
      <w:marLeft w:val="0"/>
      <w:marRight w:val="0"/>
      <w:marTop w:val="0"/>
      <w:marBottom w:val="0"/>
      <w:divBdr>
        <w:top w:val="none" w:sz="0" w:space="0" w:color="auto"/>
        <w:left w:val="none" w:sz="0" w:space="0" w:color="auto"/>
        <w:bottom w:val="none" w:sz="0" w:space="0" w:color="auto"/>
        <w:right w:val="none" w:sz="0" w:space="0" w:color="auto"/>
      </w:divBdr>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1893157181">
      <w:bodyDiv w:val="1"/>
      <w:marLeft w:val="0"/>
      <w:marRight w:val="0"/>
      <w:marTop w:val="0"/>
      <w:marBottom w:val="0"/>
      <w:divBdr>
        <w:top w:val="none" w:sz="0" w:space="0" w:color="auto"/>
        <w:left w:val="none" w:sz="0" w:space="0" w:color="auto"/>
        <w:bottom w:val="none" w:sz="0" w:space="0" w:color="auto"/>
        <w:right w:val="none" w:sz="0" w:space="0" w:color="auto"/>
      </w:divBdr>
      <w:divsChild>
        <w:div w:id="170950504">
          <w:marLeft w:val="144"/>
          <w:marRight w:val="0"/>
          <w:marTop w:val="240"/>
          <w:marBottom w:val="40"/>
          <w:divBdr>
            <w:top w:val="none" w:sz="0" w:space="0" w:color="auto"/>
            <w:left w:val="none" w:sz="0" w:space="0" w:color="auto"/>
            <w:bottom w:val="none" w:sz="0" w:space="0" w:color="auto"/>
            <w:right w:val="none" w:sz="0" w:space="0" w:color="auto"/>
          </w:divBdr>
        </w:div>
        <w:div w:id="497767421">
          <w:marLeft w:val="144"/>
          <w:marRight w:val="0"/>
          <w:marTop w:val="240"/>
          <w:marBottom w:val="40"/>
          <w:divBdr>
            <w:top w:val="none" w:sz="0" w:space="0" w:color="auto"/>
            <w:left w:val="none" w:sz="0" w:space="0" w:color="auto"/>
            <w:bottom w:val="none" w:sz="0" w:space="0" w:color="auto"/>
            <w:right w:val="none" w:sz="0" w:space="0" w:color="auto"/>
          </w:divBdr>
        </w:div>
        <w:div w:id="538011578">
          <w:marLeft w:val="144"/>
          <w:marRight w:val="0"/>
          <w:marTop w:val="240"/>
          <w:marBottom w:val="40"/>
          <w:divBdr>
            <w:top w:val="none" w:sz="0" w:space="0" w:color="auto"/>
            <w:left w:val="none" w:sz="0" w:space="0" w:color="auto"/>
            <w:bottom w:val="none" w:sz="0" w:space="0" w:color="auto"/>
            <w:right w:val="none" w:sz="0" w:space="0" w:color="auto"/>
          </w:divBdr>
        </w:div>
      </w:divsChild>
    </w:div>
    <w:div w:id="207377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shacolahan@cairneducation.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achaelthompson@cairneducation.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cq.org.uk/wp-content/uploads/2020/08/A-guide-to-the-spec-con-process-202021-Website-versio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cq.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2.xml><?xml version="1.0" encoding="utf-8"?>
<ds:datastoreItem xmlns:ds="http://schemas.openxmlformats.org/officeDocument/2006/customXml" ds:itemID="{B95AC8EA-84C3-4A19-902A-F8C7A534A7E2}">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3.xml><?xml version="1.0" encoding="utf-8"?>
<ds:datastoreItem xmlns:ds="http://schemas.openxmlformats.org/officeDocument/2006/customXml" ds:itemID="{827B7666-5666-4223-8E9D-A189464BFB1B}">
  <ds:schemaRefs>
    <ds:schemaRef ds:uri="http://schemas.microsoft.com/sharepoint/v3/contenttype/forms"/>
  </ds:schemaRefs>
</ds:datastoreItem>
</file>

<file path=customXml/itemProps4.xml><?xml version="1.0" encoding="utf-8"?>
<ds:datastoreItem xmlns:ds="http://schemas.openxmlformats.org/officeDocument/2006/customXml" ds:itemID="{28D32CB0-32C4-49AF-93A5-E55D70E700A4}"/>
</file>

<file path=docProps/app.xml><?xml version="1.0" encoding="utf-8"?>
<Properties xmlns="http://schemas.openxmlformats.org/officeDocument/2006/extended-properties" xmlns:vt="http://schemas.openxmlformats.org/officeDocument/2006/docPropsVTypes">
  <Template>Normal</Template>
  <TotalTime>0</TotalTime>
  <Pages>11</Pages>
  <Words>2967</Words>
  <Characters>16915</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cp:keywords/>
  <dc:description/>
  <cp:lastModifiedBy>Natasha Colahan</cp:lastModifiedBy>
  <cp:revision>3</cp:revision>
  <cp:lastPrinted>2022-02-09T12:44:00Z</cp:lastPrinted>
  <dcterms:created xsi:type="dcterms:W3CDTF">2024-11-12T14:01:00Z</dcterms:created>
  <dcterms:modified xsi:type="dcterms:W3CDTF">2024-11-12T14:01:00Z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1472400</vt:r8>
  </property>
  <property fmtid="{D5CDD505-2E9C-101B-9397-08002B2CF9AE}" pid="4" name="MediaServiceImageTags">
    <vt:lpwstr/>
  </property>
</Properties>
</file>